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学习主题：《剪羊毛》器乐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课</w:t>
      </w:r>
    </w:p>
    <w:p>
      <w:pPr>
        <w:pStyle w:val="8"/>
        <w:ind w:left="420" w:firstLine="0" w:firstLineChars="0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 练习口风琴演奏，试着背奏，表演给你的家人吧。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请你跟随歌曲的伴奏音响吹奏歌曲《剪羊毛》。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26F47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64BDD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C651C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5558A"/>
    <w:rsid w:val="14DA39BF"/>
    <w:rsid w:val="2DB26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2021-04-05T11:52:35Z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CA550DFCA85D4FA29E6AF60215BBB9F1</vt:lpwstr>
  </property>
</Properties>
</file>