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5D18" w:rsidRPr="00145D18" w:rsidRDefault="00F80F3B" w:rsidP="00145D18">
      <w:pPr>
        <w:widowControl/>
        <w:spacing w:before="225" w:after="225"/>
        <w:ind w:firstLineChars="200" w:firstLine="643"/>
        <w:jc w:val="center"/>
        <w:rPr>
          <w:rFonts w:ascii="Arial" w:eastAsia="宋体" w:hAnsi="Arial" w:cs="Arial"/>
          <w:b/>
          <w:color w:val="333333"/>
          <w:kern w:val="0"/>
          <w:sz w:val="32"/>
          <w:szCs w:val="32"/>
        </w:rPr>
      </w:pPr>
      <w:r>
        <w:rPr>
          <w:rFonts w:ascii="Arial" w:eastAsia="宋体" w:hAnsi="Arial" w:cs="Arial" w:hint="eastAsia"/>
          <w:b/>
          <w:color w:val="333333"/>
          <w:kern w:val="0"/>
          <w:sz w:val="32"/>
          <w:szCs w:val="32"/>
        </w:rPr>
        <w:t>数据可视化形式</w:t>
      </w:r>
      <w:bookmarkStart w:id="0" w:name="_GoBack"/>
      <w:bookmarkEnd w:id="0"/>
      <w:r w:rsidR="00EF62FE">
        <w:rPr>
          <w:rFonts w:ascii="Arial" w:eastAsia="宋体" w:hAnsi="Arial" w:cs="Arial" w:hint="eastAsia"/>
          <w:b/>
          <w:color w:val="333333"/>
          <w:kern w:val="0"/>
          <w:sz w:val="32"/>
          <w:szCs w:val="32"/>
        </w:rPr>
        <w:t>介绍</w:t>
      </w:r>
    </w:p>
    <w:p w:rsidR="00A81284" w:rsidRPr="00522220" w:rsidRDefault="00145D18" w:rsidP="00522220">
      <w:pPr>
        <w:widowControl/>
        <w:spacing w:before="225" w:after="225"/>
        <w:jc w:val="left"/>
        <w:rPr>
          <w:rFonts w:ascii="Arial" w:eastAsia="宋体" w:hAnsi="Arial" w:cs="Arial"/>
          <w:color w:val="333333"/>
          <w:kern w:val="0"/>
          <w:szCs w:val="21"/>
        </w:rPr>
      </w:pPr>
      <w:r>
        <w:rPr>
          <w:rFonts w:ascii="Arial" w:eastAsia="宋体" w:hAnsi="Arial" w:cs="Arial" w:hint="eastAsia"/>
          <w:color w:val="333333"/>
          <w:kern w:val="0"/>
          <w:szCs w:val="21"/>
        </w:rPr>
        <w:t>【图表的介绍】</w:t>
      </w:r>
      <w:r w:rsidR="00A81284" w:rsidRPr="00522220">
        <w:rPr>
          <w:rFonts w:ascii="Arial" w:eastAsia="宋体" w:hAnsi="Arial" w:cs="Arial"/>
          <w:color w:val="333333"/>
          <w:kern w:val="0"/>
          <w:szCs w:val="21"/>
        </w:rPr>
        <w:t>常用图表类型，分析其适用场景和局限，从而帮助大家通过图表更加直观的传递所表达的信息。</w:t>
      </w:r>
    </w:p>
    <w:p w:rsidR="00522220" w:rsidRPr="00145D18" w:rsidRDefault="00522220" w:rsidP="00A81284">
      <w:pPr>
        <w:widowControl/>
        <w:spacing w:before="225" w:after="225"/>
        <w:jc w:val="left"/>
        <w:rPr>
          <w:rFonts w:ascii="Arial" w:eastAsia="宋体" w:hAnsi="Arial" w:cs="Arial"/>
          <w:b/>
          <w:bCs/>
          <w:color w:val="333333"/>
          <w:kern w:val="0"/>
          <w:szCs w:val="21"/>
        </w:rPr>
        <w:sectPr w:rsidR="00522220" w:rsidRPr="00145D18" w:rsidSect="00A81284">
          <w:pgSz w:w="11906" w:h="16838"/>
          <w:pgMar w:top="720" w:right="720" w:bottom="720" w:left="720" w:header="851" w:footer="992" w:gutter="0"/>
          <w:cols w:space="425"/>
          <w:docGrid w:type="lines" w:linePitch="312"/>
        </w:sectPr>
      </w:pP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b/>
          <w:bCs/>
          <w:color w:val="333333"/>
          <w:kern w:val="0"/>
          <w:szCs w:val="21"/>
        </w:rPr>
        <w:lastRenderedPageBreak/>
        <w:t xml:space="preserve">01 </w:t>
      </w:r>
      <w:r w:rsidRPr="00522220">
        <w:rPr>
          <w:rFonts w:ascii="Arial" w:eastAsia="宋体" w:hAnsi="Arial" w:cs="Arial"/>
          <w:b/>
          <w:bCs/>
          <w:color w:val="333333"/>
          <w:kern w:val="0"/>
          <w:szCs w:val="21"/>
        </w:rPr>
        <w:t>柱状图</w:t>
      </w:r>
    </w:p>
    <w:p w:rsidR="00A81284" w:rsidRPr="00522220" w:rsidRDefault="00A81284" w:rsidP="00A81284">
      <w:pPr>
        <w:widowControl/>
        <w:jc w:val="left"/>
        <w:rPr>
          <w:rFonts w:ascii="宋体" w:eastAsia="宋体" w:hAnsi="宋体" w:cs="宋体"/>
          <w:kern w:val="0"/>
          <w:szCs w:val="21"/>
        </w:rPr>
      </w:pPr>
      <w:r w:rsidRPr="00522220">
        <w:rPr>
          <w:rFonts w:ascii="宋体" w:eastAsia="宋体" w:hAnsi="宋体" w:cs="宋体"/>
          <w:noProof/>
          <w:kern w:val="0"/>
          <w:szCs w:val="21"/>
        </w:rPr>
        <w:drawing>
          <wp:inline distT="0" distB="0" distL="0" distR="0" wp14:anchorId="03B61CAD" wp14:editId="7C76C3B4">
            <wp:extent cx="2185939" cy="1352550"/>
            <wp:effectExtent l="0" t="0" r="5080" b="0"/>
            <wp:docPr id="1" name="图片 1" descr="https://ask.qcloudimg.com/http-save/yehe-1651294/fewtcwvoi3.jpeg?imageView2/2/w/1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ask.qcloudimg.com/http-save/yehe-1651294/fewtcwvoi3.jpeg?imageView2/2/w/1620"/>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85939" cy="1352550"/>
                    </a:xfrm>
                    <a:prstGeom prst="rect">
                      <a:avLst/>
                    </a:prstGeom>
                    <a:noFill/>
                    <a:ln>
                      <a:noFill/>
                    </a:ln>
                  </pic:spPr>
                </pic:pic>
              </a:graphicData>
            </a:graphic>
          </wp:inline>
        </w:drawing>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展示多个分类的数据变化和同类别各变量之间的比较情况。</w:t>
      </w:r>
    </w:p>
    <w:p w:rsidR="00A81284" w:rsidRPr="00522220" w:rsidRDefault="00A81284" w:rsidP="00A81284">
      <w:pPr>
        <w:widowControl/>
        <w:numPr>
          <w:ilvl w:val="0"/>
          <w:numId w:val="1"/>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适用：对比分类数据。</w:t>
      </w:r>
    </w:p>
    <w:p w:rsidR="00A81284" w:rsidRPr="00522220" w:rsidRDefault="00A81284" w:rsidP="00A81284">
      <w:pPr>
        <w:widowControl/>
        <w:numPr>
          <w:ilvl w:val="0"/>
          <w:numId w:val="1"/>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局限：分类过多则无法展示数据特点。</w:t>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b/>
          <w:bCs/>
          <w:color w:val="333333"/>
          <w:kern w:val="0"/>
          <w:szCs w:val="21"/>
        </w:rPr>
        <w:t>相似图表：</w:t>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 xml:space="preserve">1. </w:t>
      </w:r>
      <w:r w:rsidRPr="00522220">
        <w:rPr>
          <w:rFonts w:ascii="Arial" w:eastAsia="宋体" w:hAnsi="Arial" w:cs="Arial"/>
          <w:color w:val="333333"/>
          <w:kern w:val="0"/>
          <w:szCs w:val="21"/>
        </w:rPr>
        <w:t>堆积柱状图。比较同类别各变量和不同类别变量总和差异。</w:t>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 xml:space="preserve">2. </w:t>
      </w:r>
      <w:r w:rsidRPr="00522220">
        <w:rPr>
          <w:rFonts w:ascii="Arial" w:eastAsia="宋体" w:hAnsi="Arial" w:cs="Arial"/>
          <w:color w:val="333333"/>
          <w:kern w:val="0"/>
          <w:szCs w:val="21"/>
        </w:rPr>
        <w:t>百分比堆积柱状图。适合展示同类别的每个变量的比例。</w:t>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b/>
          <w:bCs/>
          <w:color w:val="333333"/>
          <w:kern w:val="0"/>
          <w:szCs w:val="21"/>
        </w:rPr>
        <w:t xml:space="preserve">02 </w:t>
      </w:r>
      <w:r w:rsidRPr="00522220">
        <w:rPr>
          <w:rFonts w:ascii="Arial" w:eastAsia="宋体" w:hAnsi="Arial" w:cs="Arial"/>
          <w:b/>
          <w:bCs/>
          <w:color w:val="333333"/>
          <w:kern w:val="0"/>
          <w:szCs w:val="21"/>
        </w:rPr>
        <w:t>条形图</w:t>
      </w:r>
    </w:p>
    <w:p w:rsidR="00A81284" w:rsidRPr="00522220" w:rsidRDefault="00A81284" w:rsidP="00A81284">
      <w:pPr>
        <w:widowControl/>
        <w:jc w:val="left"/>
        <w:rPr>
          <w:rFonts w:ascii="宋体" w:eastAsia="宋体" w:hAnsi="宋体" w:cs="宋体"/>
          <w:kern w:val="0"/>
          <w:szCs w:val="21"/>
        </w:rPr>
      </w:pPr>
      <w:r w:rsidRPr="00522220">
        <w:rPr>
          <w:rFonts w:ascii="宋体" w:eastAsia="宋体" w:hAnsi="宋体" w:cs="宋体"/>
          <w:noProof/>
          <w:kern w:val="0"/>
          <w:szCs w:val="21"/>
        </w:rPr>
        <w:drawing>
          <wp:inline distT="0" distB="0" distL="0" distR="0" wp14:anchorId="733ECCB2" wp14:editId="4B3FAFB1">
            <wp:extent cx="2845743" cy="638175"/>
            <wp:effectExtent l="0" t="0" r="0" b="0"/>
            <wp:docPr id="2" name="图片 2" descr="https://ask.qcloudimg.com/http-save/yehe-1651294/km26ulvsvo.jpeg?imageView2/2/w/1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ask.qcloudimg.com/http-save/yehe-1651294/km26ulvsvo.jpeg?imageView2/2/w/1620"/>
                    <pic:cNvPicPr>
                      <a:picLocks noChangeAspect="1" noChangeArrowheads="1"/>
                    </pic:cNvPicPr>
                  </pic:nvPicPr>
                  <pic:blipFill rotWithShape="1">
                    <a:blip r:embed="rId10">
                      <a:extLst>
                        <a:ext uri="{28A0092B-C50C-407E-A947-70E740481C1C}">
                          <a14:useLocalDpi xmlns:a14="http://schemas.microsoft.com/office/drawing/2010/main" val="0"/>
                        </a:ext>
                      </a:extLst>
                    </a:blip>
                    <a:srcRect t="3703" b="60054"/>
                    <a:stretch/>
                  </pic:blipFill>
                  <pic:spPr bwMode="auto">
                    <a:xfrm>
                      <a:off x="0" y="0"/>
                      <a:ext cx="2846166" cy="638270"/>
                    </a:xfrm>
                    <a:prstGeom prst="rect">
                      <a:avLst/>
                    </a:prstGeom>
                    <a:noFill/>
                    <a:ln>
                      <a:noFill/>
                    </a:ln>
                    <a:extLst>
                      <a:ext uri="{53640926-AAD7-44D8-BBD7-CCE9431645EC}">
                        <a14:shadowObscured xmlns:a14="http://schemas.microsoft.com/office/drawing/2010/main"/>
                      </a:ext>
                    </a:extLst>
                  </pic:spPr>
                </pic:pic>
              </a:graphicData>
            </a:graphic>
          </wp:inline>
        </w:drawing>
      </w:r>
    </w:p>
    <w:p w:rsidR="00A81284" w:rsidRPr="00522220" w:rsidRDefault="00A81284" w:rsidP="00A81284">
      <w:pPr>
        <w:widowControl/>
        <w:jc w:val="left"/>
        <w:rPr>
          <w:rFonts w:ascii="宋体" w:eastAsia="宋体" w:hAnsi="宋体" w:cs="宋体"/>
          <w:kern w:val="0"/>
          <w:szCs w:val="21"/>
        </w:rPr>
      </w:pPr>
      <w:r w:rsidRPr="00522220">
        <w:rPr>
          <w:rFonts w:ascii="宋体" w:eastAsia="宋体" w:hAnsi="宋体" w:cs="宋体"/>
          <w:noProof/>
          <w:kern w:val="0"/>
          <w:szCs w:val="21"/>
        </w:rPr>
        <w:drawing>
          <wp:inline distT="0" distB="0" distL="0" distR="0" wp14:anchorId="6543E9D9" wp14:editId="796F0DC8">
            <wp:extent cx="2832485" cy="876300"/>
            <wp:effectExtent l="0" t="0" r="6350" b="0"/>
            <wp:docPr id="18" name="图片 18" descr="https://ask.qcloudimg.com/http-save/yehe-1651294/km26ulvsvo.jpeg?imageView2/2/w/1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ask.qcloudimg.com/http-save/yehe-1651294/km26ulvsvo.jpeg?imageView2/2/w/1620"/>
                    <pic:cNvPicPr>
                      <a:picLocks noChangeAspect="1" noChangeArrowheads="1"/>
                    </pic:cNvPicPr>
                  </pic:nvPicPr>
                  <pic:blipFill rotWithShape="1">
                    <a:blip r:embed="rId10">
                      <a:extLst>
                        <a:ext uri="{28A0092B-C50C-407E-A947-70E740481C1C}">
                          <a14:useLocalDpi xmlns:a14="http://schemas.microsoft.com/office/drawing/2010/main" val="0"/>
                        </a:ext>
                      </a:extLst>
                    </a:blip>
                    <a:srcRect t="50000"/>
                    <a:stretch/>
                  </pic:blipFill>
                  <pic:spPr bwMode="auto">
                    <a:xfrm>
                      <a:off x="0" y="0"/>
                      <a:ext cx="2832907" cy="876430"/>
                    </a:xfrm>
                    <a:prstGeom prst="rect">
                      <a:avLst/>
                    </a:prstGeom>
                    <a:noFill/>
                    <a:ln>
                      <a:noFill/>
                    </a:ln>
                    <a:extLst>
                      <a:ext uri="{53640926-AAD7-44D8-BBD7-CCE9431645EC}">
                        <a14:shadowObscured xmlns:a14="http://schemas.microsoft.com/office/drawing/2010/main"/>
                      </a:ext>
                    </a:extLst>
                  </pic:spPr>
                </pic:pic>
              </a:graphicData>
            </a:graphic>
          </wp:inline>
        </w:drawing>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类似柱状图，只不过两根轴对调了一下。</w:t>
      </w:r>
    </w:p>
    <w:p w:rsidR="00A81284" w:rsidRPr="00522220" w:rsidRDefault="00A81284" w:rsidP="00A81284">
      <w:pPr>
        <w:widowControl/>
        <w:numPr>
          <w:ilvl w:val="0"/>
          <w:numId w:val="2"/>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适用：类别名称过长，将有大量空白位置标示每个类别的名称。</w:t>
      </w:r>
    </w:p>
    <w:p w:rsidR="00A81284" w:rsidRPr="00522220" w:rsidRDefault="00A81284" w:rsidP="00A81284">
      <w:pPr>
        <w:widowControl/>
        <w:numPr>
          <w:ilvl w:val="0"/>
          <w:numId w:val="2"/>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局限：</w:t>
      </w:r>
      <w:r w:rsidRPr="00522220">
        <w:rPr>
          <w:rFonts w:ascii="Arial" w:eastAsia="宋体" w:hAnsi="Arial" w:cs="Arial"/>
          <w:b/>
          <w:bCs/>
          <w:color w:val="333333"/>
          <w:kern w:val="0"/>
          <w:szCs w:val="21"/>
        </w:rPr>
        <w:t>分类过多则无法展示数据特点</w:t>
      </w:r>
      <w:r w:rsidRPr="00522220">
        <w:rPr>
          <w:rFonts w:ascii="Arial" w:eastAsia="宋体" w:hAnsi="Arial" w:cs="Arial"/>
          <w:b/>
          <w:bCs/>
          <w:color w:val="333333"/>
          <w:kern w:val="0"/>
          <w:szCs w:val="21"/>
        </w:rPr>
        <w:t xml:space="preserve"> </w:t>
      </w:r>
      <w:r w:rsidRPr="00522220">
        <w:rPr>
          <w:rFonts w:ascii="Arial" w:eastAsia="宋体" w:hAnsi="Arial" w:cs="Arial"/>
          <w:b/>
          <w:bCs/>
          <w:color w:val="333333"/>
          <w:kern w:val="0"/>
          <w:szCs w:val="21"/>
        </w:rPr>
        <w:t>。</w:t>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相似图表：</w:t>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 xml:space="preserve">1. </w:t>
      </w:r>
      <w:r w:rsidRPr="00522220">
        <w:rPr>
          <w:rFonts w:ascii="Arial" w:eastAsia="宋体" w:hAnsi="Arial" w:cs="Arial"/>
          <w:color w:val="333333"/>
          <w:kern w:val="0"/>
          <w:szCs w:val="21"/>
        </w:rPr>
        <w:t>堆积条形图。比较同类别各变量和不同类别变量总和差异。</w:t>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lastRenderedPageBreak/>
        <w:t xml:space="preserve">2. </w:t>
      </w:r>
      <w:r w:rsidRPr="00522220">
        <w:rPr>
          <w:rFonts w:ascii="Arial" w:eastAsia="宋体" w:hAnsi="Arial" w:cs="Arial"/>
          <w:color w:val="333333"/>
          <w:kern w:val="0"/>
          <w:szCs w:val="21"/>
        </w:rPr>
        <w:t>百分比堆积条形图。适合展示同类别的每个变量的比例。</w:t>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 xml:space="preserve">3. </w:t>
      </w:r>
      <w:r w:rsidRPr="00522220">
        <w:rPr>
          <w:rFonts w:ascii="Arial" w:eastAsia="宋体" w:hAnsi="Arial" w:cs="Arial"/>
          <w:color w:val="333333"/>
          <w:kern w:val="0"/>
          <w:szCs w:val="21"/>
        </w:rPr>
        <w:t>双向柱状图。比较同类别的正反向数值差异。</w:t>
      </w:r>
    </w:p>
    <w:p w:rsidR="00A81284" w:rsidRPr="00522220" w:rsidRDefault="00A81284" w:rsidP="00A81284">
      <w:pPr>
        <w:widowControl/>
        <w:spacing w:before="255" w:after="120"/>
        <w:jc w:val="left"/>
        <w:outlineLvl w:val="3"/>
        <w:rPr>
          <w:rFonts w:ascii="Arial" w:eastAsia="宋体" w:hAnsi="Arial" w:cs="Arial"/>
          <w:b/>
          <w:bCs/>
          <w:color w:val="000000"/>
          <w:kern w:val="0"/>
          <w:szCs w:val="21"/>
        </w:rPr>
      </w:pPr>
      <w:r w:rsidRPr="00522220">
        <w:rPr>
          <w:rFonts w:ascii="Arial" w:eastAsia="宋体" w:hAnsi="Arial" w:cs="Arial"/>
          <w:b/>
          <w:bCs/>
          <w:color w:val="000000"/>
          <w:kern w:val="0"/>
          <w:szCs w:val="21"/>
        </w:rPr>
        <w:t xml:space="preserve">03 </w:t>
      </w:r>
      <w:r w:rsidRPr="00522220">
        <w:rPr>
          <w:rFonts w:ascii="Arial" w:eastAsia="宋体" w:hAnsi="Arial" w:cs="Arial"/>
          <w:b/>
          <w:bCs/>
          <w:color w:val="000000"/>
          <w:kern w:val="0"/>
          <w:szCs w:val="21"/>
        </w:rPr>
        <w:t>折线图</w:t>
      </w:r>
    </w:p>
    <w:p w:rsidR="00A81284" w:rsidRPr="00522220" w:rsidRDefault="00A81284" w:rsidP="00A81284">
      <w:pPr>
        <w:widowControl/>
        <w:jc w:val="left"/>
        <w:rPr>
          <w:rFonts w:ascii="宋体" w:eastAsia="宋体" w:hAnsi="宋体" w:cs="宋体"/>
          <w:kern w:val="0"/>
          <w:szCs w:val="21"/>
        </w:rPr>
      </w:pPr>
      <w:r w:rsidRPr="00522220">
        <w:rPr>
          <w:rFonts w:ascii="宋体" w:eastAsia="宋体" w:hAnsi="宋体" w:cs="宋体"/>
          <w:noProof/>
          <w:kern w:val="0"/>
          <w:szCs w:val="21"/>
        </w:rPr>
        <w:drawing>
          <wp:inline distT="0" distB="0" distL="0" distR="0" wp14:anchorId="3470BDB3" wp14:editId="642A423C">
            <wp:extent cx="1657350" cy="1025486"/>
            <wp:effectExtent l="0" t="0" r="0" b="3810"/>
            <wp:docPr id="3" name="图片 3" descr="https://ask.qcloudimg.com/http-save/yehe-1651294/gtvhidd58y.jpeg?imageView2/2/w/1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ask.qcloudimg.com/http-save/yehe-1651294/gtvhidd58y.jpeg?imageView2/2/w/162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657740" cy="1025727"/>
                    </a:xfrm>
                    <a:prstGeom prst="rect">
                      <a:avLst/>
                    </a:prstGeom>
                    <a:noFill/>
                    <a:ln>
                      <a:noFill/>
                    </a:ln>
                  </pic:spPr>
                </pic:pic>
              </a:graphicData>
            </a:graphic>
          </wp:inline>
        </w:drawing>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展示数据随时间或有序类别的波动情况的趋势变化。</w:t>
      </w:r>
    </w:p>
    <w:p w:rsidR="00A81284" w:rsidRPr="00522220" w:rsidRDefault="00A81284" w:rsidP="00A81284">
      <w:pPr>
        <w:widowControl/>
        <w:numPr>
          <w:ilvl w:val="0"/>
          <w:numId w:val="3"/>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适用：有序的类别，比如时间。</w:t>
      </w:r>
    </w:p>
    <w:p w:rsidR="00A81284" w:rsidRPr="00522220" w:rsidRDefault="00A81284" w:rsidP="00A81284">
      <w:pPr>
        <w:widowControl/>
        <w:numPr>
          <w:ilvl w:val="0"/>
          <w:numId w:val="3"/>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局限：无序的类别无法展示数据特点。</w:t>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相似图表：</w:t>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 xml:space="preserve">1. </w:t>
      </w:r>
      <w:r w:rsidRPr="00522220">
        <w:rPr>
          <w:rFonts w:ascii="Arial" w:eastAsia="宋体" w:hAnsi="Arial" w:cs="Arial"/>
          <w:color w:val="333333"/>
          <w:kern w:val="0"/>
          <w:szCs w:val="21"/>
        </w:rPr>
        <w:t>面积图。用面积展示数值大小。展示数量随时间变化的趋势。</w:t>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 xml:space="preserve">2. </w:t>
      </w:r>
      <w:r w:rsidRPr="00522220">
        <w:rPr>
          <w:rFonts w:ascii="Arial" w:eastAsia="宋体" w:hAnsi="Arial" w:cs="Arial"/>
          <w:color w:val="333333"/>
          <w:kern w:val="0"/>
          <w:szCs w:val="21"/>
        </w:rPr>
        <w:t>堆积面积图。同类别各变量和不同类别变量总和差异。</w:t>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 xml:space="preserve">3. </w:t>
      </w:r>
      <w:r w:rsidRPr="00522220">
        <w:rPr>
          <w:rFonts w:ascii="Arial" w:eastAsia="宋体" w:hAnsi="Arial" w:cs="Arial"/>
          <w:color w:val="333333"/>
          <w:kern w:val="0"/>
          <w:szCs w:val="21"/>
        </w:rPr>
        <w:t>百分比堆积面积图。比较同类别的各个变量的比例差异。</w:t>
      </w:r>
    </w:p>
    <w:p w:rsidR="00A81284" w:rsidRPr="00522220" w:rsidRDefault="00A81284" w:rsidP="00A81284">
      <w:pPr>
        <w:widowControl/>
        <w:spacing w:before="255" w:after="120"/>
        <w:jc w:val="left"/>
        <w:outlineLvl w:val="3"/>
        <w:rPr>
          <w:rFonts w:ascii="Arial" w:eastAsia="宋体" w:hAnsi="Arial" w:cs="Arial"/>
          <w:b/>
          <w:bCs/>
          <w:color w:val="000000"/>
          <w:kern w:val="0"/>
          <w:szCs w:val="21"/>
        </w:rPr>
      </w:pPr>
      <w:r w:rsidRPr="00522220">
        <w:rPr>
          <w:rFonts w:ascii="Arial" w:eastAsia="宋体" w:hAnsi="Arial" w:cs="Arial"/>
          <w:b/>
          <w:bCs/>
          <w:color w:val="000000"/>
          <w:kern w:val="0"/>
          <w:szCs w:val="21"/>
        </w:rPr>
        <w:t xml:space="preserve">04 </w:t>
      </w:r>
      <w:r w:rsidRPr="00522220">
        <w:rPr>
          <w:rFonts w:ascii="Arial" w:eastAsia="宋体" w:hAnsi="Arial" w:cs="Arial"/>
          <w:b/>
          <w:bCs/>
          <w:color w:val="000000"/>
          <w:kern w:val="0"/>
          <w:szCs w:val="21"/>
        </w:rPr>
        <w:t>柱线图</w:t>
      </w:r>
    </w:p>
    <w:p w:rsidR="00A81284" w:rsidRPr="00522220" w:rsidRDefault="00A81284" w:rsidP="00A81284">
      <w:pPr>
        <w:widowControl/>
        <w:jc w:val="left"/>
        <w:rPr>
          <w:rFonts w:ascii="宋体" w:eastAsia="宋体" w:hAnsi="宋体" w:cs="宋体"/>
          <w:kern w:val="0"/>
          <w:szCs w:val="21"/>
        </w:rPr>
      </w:pPr>
      <w:r w:rsidRPr="00522220">
        <w:rPr>
          <w:rFonts w:ascii="宋体" w:eastAsia="宋体" w:hAnsi="宋体" w:cs="宋体"/>
          <w:noProof/>
          <w:kern w:val="0"/>
          <w:szCs w:val="21"/>
        </w:rPr>
        <w:drawing>
          <wp:inline distT="0" distB="0" distL="0" distR="0" wp14:anchorId="443BD934" wp14:editId="47087ED3">
            <wp:extent cx="2352675" cy="1176338"/>
            <wp:effectExtent l="0" t="0" r="0" b="5080"/>
            <wp:docPr id="4" name="图片 4" descr="https://ask.qcloudimg.com/http-save/yehe-1651294/nuqcyoz4ke.png?imageView2/2/w/1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ask.qcloudimg.com/http-save/yehe-1651294/nuqcyoz4ke.png?imageView2/2/w/162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352675" cy="1176338"/>
                    </a:xfrm>
                    <a:prstGeom prst="rect">
                      <a:avLst/>
                    </a:prstGeom>
                    <a:noFill/>
                    <a:ln>
                      <a:noFill/>
                    </a:ln>
                  </pic:spPr>
                </pic:pic>
              </a:graphicData>
            </a:graphic>
          </wp:inline>
        </w:drawing>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结合柱状图和折线图在同一个图表展现数据。</w:t>
      </w:r>
    </w:p>
    <w:p w:rsidR="00A81284" w:rsidRPr="00522220" w:rsidRDefault="00A81284" w:rsidP="00A81284">
      <w:pPr>
        <w:widowControl/>
        <w:numPr>
          <w:ilvl w:val="0"/>
          <w:numId w:val="4"/>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适用：要同时展现两个项目数据的特点。</w:t>
      </w:r>
    </w:p>
    <w:p w:rsidR="00A81284" w:rsidRPr="00522220" w:rsidRDefault="00A81284" w:rsidP="00A81284">
      <w:pPr>
        <w:widowControl/>
        <w:numPr>
          <w:ilvl w:val="0"/>
          <w:numId w:val="4"/>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局限：有柱状图和折线图两者的缺陷。</w:t>
      </w:r>
    </w:p>
    <w:p w:rsidR="00A81284" w:rsidRPr="00522220" w:rsidRDefault="00A81284" w:rsidP="00A81284">
      <w:pPr>
        <w:widowControl/>
        <w:spacing w:before="255" w:after="120"/>
        <w:jc w:val="left"/>
        <w:outlineLvl w:val="3"/>
        <w:rPr>
          <w:rFonts w:ascii="Arial" w:eastAsia="宋体" w:hAnsi="Arial" w:cs="Arial"/>
          <w:b/>
          <w:bCs/>
          <w:color w:val="000000"/>
          <w:kern w:val="0"/>
          <w:szCs w:val="21"/>
        </w:rPr>
      </w:pPr>
      <w:r w:rsidRPr="00522220">
        <w:rPr>
          <w:rFonts w:ascii="Arial" w:eastAsia="宋体" w:hAnsi="Arial" w:cs="Arial"/>
          <w:b/>
          <w:bCs/>
          <w:color w:val="000000"/>
          <w:kern w:val="0"/>
          <w:szCs w:val="21"/>
        </w:rPr>
        <w:t xml:space="preserve">05 </w:t>
      </w:r>
      <w:r w:rsidRPr="00522220">
        <w:rPr>
          <w:rFonts w:ascii="Arial" w:eastAsia="宋体" w:hAnsi="Arial" w:cs="Arial"/>
          <w:b/>
          <w:bCs/>
          <w:color w:val="000000"/>
          <w:kern w:val="0"/>
          <w:szCs w:val="21"/>
        </w:rPr>
        <w:t>散点图</w:t>
      </w:r>
    </w:p>
    <w:p w:rsidR="00A81284" w:rsidRPr="00522220" w:rsidRDefault="00A81284" w:rsidP="00A81284">
      <w:pPr>
        <w:widowControl/>
        <w:jc w:val="left"/>
        <w:rPr>
          <w:rFonts w:ascii="宋体" w:eastAsia="宋体" w:hAnsi="宋体" w:cs="宋体"/>
          <w:kern w:val="0"/>
          <w:szCs w:val="21"/>
        </w:rPr>
      </w:pPr>
      <w:r w:rsidRPr="00522220">
        <w:rPr>
          <w:rFonts w:ascii="宋体" w:eastAsia="宋体" w:hAnsi="宋体" w:cs="宋体"/>
          <w:noProof/>
          <w:kern w:val="0"/>
          <w:szCs w:val="21"/>
        </w:rPr>
        <w:lastRenderedPageBreak/>
        <w:drawing>
          <wp:inline distT="0" distB="0" distL="0" distR="0" wp14:anchorId="2BF643D0" wp14:editId="21945044">
            <wp:extent cx="2867025" cy="895945"/>
            <wp:effectExtent l="0" t="0" r="0" b="0"/>
            <wp:docPr id="5" name="图片 5" descr="https://ask.qcloudimg.com/http-save/yehe-1651294/dzqefvcsmk.jpeg?imageView2/2/w/1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ask.qcloudimg.com/http-save/yehe-1651294/dzqefvcsmk.jpeg?imageView2/2/w/162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867025" cy="895945"/>
                    </a:xfrm>
                    <a:prstGeom prst="rect">
                      <a:avLst/>
                    </a:prstGeom>
                    <a:noFill/>
                    <a:ln>
                      <a:noFill/>
                    </a:ln>
                  </pic:spPr>
                </pic:pic>
              </a:graphicData>
            </a:graphic>
          </wp:inline>
        </w:drawing>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用于发现各变量之间的关系。</w:t>
      </w:r>
    </w:p>
    <w:p w:rsidR="00A81284" w:rsidRPr="00522220" w:rsidRDefault="00A81284" w:rsidP="00A81284">
      <w:pPr>
        <w:widowControl/>
        <w:numPr>
          <w:ilvl w:val="0"/>
          <w:numId w:val="5"/>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适用：存在大量数据点，结果更精准，比如回归分析。</w:t>
      </w:r>
    </w:p>
    <w:p w:rsidR="00A81284" w:rsidRPr="00522220" w:rsidRDefault="00A81284" w:rsidP="00A81284">
      <w:pPr>
        <w:widowControl/>
        <w:numPr>
          <w:ilvl w:val="0"/>
          <w:numId w:val="5"/>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局限：数据量小的时候会比较混乱。</w:t>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相似图表：</w:t>
      </w:r>
    </w:p>
    <w:p w:rsidR="00A81284" w:rsidRPr="00522220" w:rsidRDefault="00A81284" w:rsidP="00A81284">
      <w:pPr>
        <w:widowControl/>
        <w:numPr>
          <w:ilvl w:val="0"/>
          <w:numId w:val="6"/>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气泡图。用气泡代替散点图的数值点，面积大小代表数值大小。</w:t>
      </w:r>
    </w:p>
    <w:p w:rsidR="00A81284" w:rsidRPr="00522220" w:rsidRDefault="00A81284" w:rsidP="00A81284">
      <w:pPr>
        <w:widowControl/>
        <w:spacing w:before="255" w:after="120"/>
        <w:jc w:val="left"/>
        <w:outlineLvl w:val="3"/>
        <w:rPr>
          <w:rFonts w:ascii="Arial" w:eastAsia="宋体" w:hAnsi="Arial" w:cs="Arial"/>
          <w:b/>
          <w:bCs/>
          <w:color w:val="000000"/>
          <w:kern w:val="0"/>
          <w:szCs w:val="21"/>
        </w:rPr>
      </w:pPr>
      <w:r w:rsidRPr="00522220">
        <w:rPr>
          <w:rFonts w:ascii="Arial" w:eastAsia="宋体" w:hAnsi="Arial" w:cs="Arial"/>
          <w:b/>
          <w:bCs/>
          <w:color w:val="000000"/>
          <w:kern w:val="0"/>
          <w:szCs w:val="21"/>
        </w:rPr>
        <w:t xml:space="preserve">06 </w:t>
      </w:r>
      <w:r w:rsidRPr="00522220">
        <w:rPr>
          <w:rFonts w:ascii="Arial" w:eastAsia="宋体" w:hAnsi="Arial" w:cs="Arial"/>
          <w:b/>
          <w:bCs/>
          <w:color w:val="000000"/>
          <w:kern w:val="0"/>
          <w:szCs w:val="21"/>
        </w:rPr>
        <w:t>饼图</w:t>
      </w:r>
    </w:p>
    <w:p w:rsidR="00A81284" w:rsidRPr="00522220" w:rsidRDefault="00A81284" w:rsidP="00A81284">
      <w:pPr>
        <w:widowControl/>
        <w:jc w:val="left"/>
        <w:rPr>
          <w:rFonts w:ascii="宋体" w:eastAsia="宋体" w:hAnsi="宋体" w:cs="宋体"/>
          <w:kern w:val="0"/>
          <w:szCs w:val="21"/>
        </w:rPr>
      </w:pPr>
      <w:r w:rsidRPr="00522220">
        <w:rPr>
          <w:rFonts w:ascii="宋体" w:eastAsia="宋体" w:hAnsi="宋体" w:cs="宋体"/>
          <w:noProof/>
          <w:kern w:val="0"/>
          <w:szCs w:val="21"/>
        </w:rPr>
        <w:drawing>
          <wp:inline distT="0" distB="0" distL="0" distR="0" wp14:anchorId="51D8020A" wp14:editId="66D32275">
            <wp:extent cx="2820537" cy="885825"/>
            <wp:effectExtent l="0" t="0" r="0" b="0"/>
            <wp:docPr id="6" name="图片 6" descr="https://ask.qcloudimg.com/http-save/yehe-1651294/0vj1ekvwnj.jpeg?imageView2/2/w/1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ask.qcloudimg.com/http-save/yehe-1651294/0vj1ekvwnj.jpeg?imageView2/2/w/1620"/>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820537" cy="885825"/>
                    </a:xfrm>
                    <a:prstGeom prst="rect">
                      <a:avLst/>
                    </a:prstGeom>
                    <a:noFill/>
                    <a:ln>
                      <a:noFill/>
                    </a:ln>
                  </pic:spPr>
                </pic:pic>
              </a:graphicData>
            </a:graphic>
          </wp:inline>
        </w:drawing>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用来展示各类别占比，比如男女比例。</w:t>
      </w:r>
    </w:p>
    <w:p w:rsidR="00A81284" w:rsidRPr="00522220" w:rsidRDefault="00A81284" w:rsidP="00A81284">
      <w:pPr>
        <w:widowControl/>
        <w:numPr>
          <w:ilvl w:val="0"/>
          <w:numId w:val="7"/>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适用：了解数据的分布情况。</w:t>
      </w:r>
    </w:p>
    <w:p w:rsidR="00A81284" w:rsidRPr="00522220" w:rsidRDefault="00A81284" w:rsidP="00A81284">
      <w:pPr>
        <w:widowControl/>
        <w:numPr>
          <w:ilvl w:val="0"/>
          <w:numId w:val="7"/>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缺陷：分类过多，则扇形越小，无法展现图表。</w:t>
      </w:r>
      <w:r w:rsidRPr="00522220">
        <w:rPr>
          <w:rFonts w:ascii="Arial" w:eastAsia="宋体" w:hAnsi="Arial" w:cs="Arial"/>
          <w:color w:val="333333"/>
          <w:kern w:val="0"/>
          <w:szCs w:val="21"/>
        </w:rPr>
        <w:t xml:space="preserve"> </w:t>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相似图表：</w:t>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 xml:space="preserve">1. </w:t>
      </w:r>
      <w:r w:rsidRPr="00522220">
        <w:rPr>
          <w:rFonts w:ascii="Arial" w:eastAsia="宋体" w:hAnsi="Arial" w:cs="Arial"/>
          <w:color w:val="333333"/>
          <w:kern w:val="0"/>
          <w:szCs w:val="21"/>
        </w:rPr>
        <w:t>环形图。挖空的饼图，中间区域可以展现数据或者文本信息。</w:t>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 xml:space="preserve">2. </w:t>
      </w:r>
      <w:r w:rsidRPr="00522220">
        <w:rPr>
          <w:rFonts w:ascii="Arial" w:eastAsia="宋体" w:hAnsi="Arial" w:cs="Arial"/>
          <w:color w:val="333333"/>
          <w:kern w:val="0"/>
          <w:szCs w:val="21"/>
        </w:rPr>
        <w:t>玫瑰饼图。对比不同类别的数值大小。</w:t>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 xml:space="preserve">3. </w:t>
      </w:r>
      <w:r w:rsidRPr="00522220">
        <w:rPr>
          <w:rFonts w:ascii="Arial" w:eastAsia="宋体" w:hAnsi="Arial" w:cs="Arial"/>
          <w:color w:val="333333"/>
          <w:kern w:val="0"/>
          <w:szCs w:val="21"/>
        </w:rPr>
        <w:t>旭日图。展示父子层级的不同类别数据的占比。</w:t>
      </w:r>
    </w:p>
    <w:p w:rsidR="00A81284" w:rsidRPr="00522220" w:rsidRDefault="00A81284" w:rsidP="00A81284">
      <w:pPr>
        <w:widowControl/>
        <w:spacing w:before="255" w:after="120"/>
        <w:jc w:val="left"/>
        <w:outlineLvl w:val="3"/>
        <w:rPr>
          <w:rFonts w:ascii="Arial" w:eastAsia="宋体" w:hAnsi="Arial" w:cs="Arial"/>
          <w:b/>
          <w:bCs/>
          <w:color w:val="000000"/>
          <w:kern w:val="0"/>
          <w:szCs w:val="21"/>
        </w:rPr>
      </w:pPr>
      <w:r w:rsidRPr="00522220">
        <w:rPr>
          <w:rFonts w:ascii="Arial" w:eastAsia="宋体" w:hAnsi="Arial" w:cs="Arial"/>
          <w:b/>
          <w:bCs/>
          <w:color w:val="000000"/>
          <w:kern w:val="0"/>
          <w:szCs w:val="21"/>
        </w:rPr>
        <w:t xml:space="preserve">07 </w:t>
      </w:r>
      <w:r w:rsidRPr="00522220">
        <w:rPr>
          <w:rFonts w:ascii="Arial" w:eastAsia="宋体" w:hAnsi="Arial" w:cs="Arial"/>
          <w:b/>
          <w:bCs/>
          <w:color w:val="000000"/>
          <w:kern w:val="0"/>
          <w:szCs w:val="21"/>
        </w:rPr>
        <w:t>地图</w:t>
      </w:r>
    </w:p>
    <w:p w:rsidR="00A81284" w:rsidRPr="00522220" w:rsidRDefault="00A81284" w:rsidP="00A81284">
      <w:pPr>
        <w:widowControl/>
        <w:jc w:val="left"/>
        <w:rPr>
          <w:rFonts w:ascii="宋体" w:eastAsia="宋体" w:hAnsi="宋体" w:cs="宋体"/>
          <w:kern w:val="0"/>
          <w:szCs w:val="21"/>
        </w:rPr>
      </w:pPr>
      <w:r w:rsidRPr="00522220">
        <w:rPr>
          <w:rFonts w:ascii="宋体" w:eastAsia="宋体" w:hAnsi="宋体" w:cs="宋体"/>
          <w:noProof/>
          <w:kern w:val="0"/>
          <w:szCs w:val="21"/>
        </w:rPr>
        <w:drawing>
          <wp:inline distT="0" distB="0" distL="0" distR="0" wp14:anchorId="4CDDC0C3" wp14:editId="7238E602">
            <wp:extent cx="2162175" cy="1442575"/>
            <wp:effectExtent l="0" t="0" r="0" b="5715"/>
            <wp:docPr id="7" name="图片 7" descr="https://ask.qcloudimg.com/http-save/yehe-1651294/ikaygvduqq.jpeg?imageView2/2/w/1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ask.qcloudimg.com/http-save/yehe-1651294/ikaygvduqq.jpeg?imageView2/2/w/162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165663" cy="1444902"/>
                    </a:xfrm>
                    <a:prstGeom prst="rect">
                      <a:avLst/>
                    </a:prstGeom>
                    <a:noFill/>
                    <a:ln>
                      <a:noFill/>
                    </a:ln>
                  </pic:spPr>
                </pic:pic>
              </a:graphicData>
            </a:graphic>
          </wp:inline>
        </w:drawing>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用颜色的深浅来展示区域范围的数值大小。</w:t>
      </w:r>
    </w:p>
    <w:p w:rsidR="00A81284" w:rsidRPr="00522220" w:rsidRDefault="00A81284" w:rsidP="00A81284">
      <w:pPr>
        <w:widowControl/>
        <w:numPr>
          <w:ilvl w:val="0"/>
          <w:numId w:val="8"/>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适合：展现呈</w:t>
      </w:r>
      <w:proofErr w:type="gramStart"/>
      <w:r w:rsidRPr="00522220">
        <w:rPr>
          <w:rFonts w:ascii="Arial" w:eastAsia="宋体" w:hAnsi="Arial" w:cs="Arial"/>
          <w:color w:val="333333"/>
          <w:kern w:val="0"/>
          <w:szCs w:val="21"/>
        </w:rPr>
        <w:t>面状但属</w:t>
      </w:r>
      <w:proofErr w:type="gramEnd"/>
      <w:r w:rsidRPr="00522220">
        <w:rPr>
          <w:rFonts w:ascii="Arial" w:eastAsia="宋体" w:hAnsi="Arial" w:cs="Arial"/>
          <w:color w:val="333333"/>
          <w:kern w:val="0"/>
          <w:szCs w:val="21"/>
        </w:rPr>
        <w:t>分散分布的数据，比如人口密度等。</w:t>
      </w:r>
    </w:p>
    <w:p w:rsidR="00A81284" w:rsidRPr="00522220" w:rsidRDefault="00A81284" w:rsidP="00A81284">
      <w:pPr>
        <w:widowControl/>
        <w:numPr>
          <w:ilvl w:val="0"/>
          <w:numId w:val="8"/>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lastRenderedPageBreak/>
        <w:t>局限：数据分布和地理区域大小的不对称。通常大量数据会集中在地理区域范围小的人口密集区，容易造成用户对数据的误解。</w:t>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相似图表：</w:t>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 xml:space="preserve">1. </w:t>
      </w:r>
      <w:r w:rsidRPr="00522220">
        <w:rPr>
          <w:rFonts w:ascii="Arial" w:eastAsia="宋体" w:hAnsi="Arial" w:cs="Arial"/>
          <w:color w:val="333333"/>
          <w:kern w:val="0"/>
          <w:szCs w:val="21"/>
        </w:rPr>
        <w:t>气泡地图：用气泡大小展现数据量大小。</w:t>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 xml:space="preserve">2. </w:t>
      </w:r>
      <w:r w:rsidRPr="00522220">
        <w:rPr>
          <w:rFonts w:ascii="Arial" w:eastAsia="宋体" w:hAnsi="Arial" w:cs="Arial"/>
          <w:color w:val="333333"/>
          <w:kern w:val="0"/>
          <w:szCs w:val="21"/>
        </w:rPr>
        <w:t>点状地图：</w:t>
      </w:r>
      <w:proofErr w:type="gramStart"/>
      <w:r w:rsidRPr="00522220">
        <w:rPr>
          <w:rFonts w:ascii="Arial" w:eastAsia="宋体" w:hAnsi="Arial" w:cs="Arial"/>
          <w:color w:val="333333"/>
          <w:kern w:val="0"/>
          <w:szCs w:val="21"/>
        </w:rPr>
        <w:t>用描点展现</w:t>
      </w:r>
      <w:proofErr w:type="gramEnd"/>
      <w:r w:rsidRPr="00522220">
        <w:rPr>
          <w:rFonts w:ascii="Arial" w:eastAsia="宋体" w:hAnsi="Arial" w:cs="Arial"/>
          <w:color w:val="333333"/>
          <w:kern w:val="0"/>
          <w:szCs w:val="21"/>
        </w:rPr>
        <w:t>数据在区域的分布情况。</w:t>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 xml:space="preserve">3. </w:t>
      </w:r>
      <w:r w:rsidRPr="00522220">
        <w:rPr>
          <w:rFonts w:ascii="Arial" w:eastAsia="宋体" w:hAnsi="Arial" w:cs="Arial"/>
          <w:color w:val="333333"/>
          <w:kern w:val="0"/>
          <w:szCs w:val="21"/>
        </w:rPr>
        <w:t>轨迹地图：展现运动轨迹。</w:t>
      </w:r>
    </w:p>
    <w:p w:rsidR="00A81284" w:rsidRPr="00522220" w:rsidRDefault="00A81284" w:rsidP="00A81284">
      <w:pPr>
        <w:widowControl/>
        <w:spacing w:before="255" w:after="120"/>
        <w:jc w:val="left"/>
        <w:outlineLvl w:val="3"/>
        <w:rPr>
          <w:rFonts w:ascii="Arial" w:eastAsia="宋体" w:hAnsi="Arial" w:cs="Arial"/>
          <w:b/>
          <w:bCs/>
          <w:color w:val="000000"/>
          <w:kern w:val="0"/>
          <w:szCs w:val="21"/>
        </w:rPr>
      </w:pPr>
      <w:r w:rsidRPr="00522220">
        <w:rPr>
          <w:rFonts w:ascii="Arial" w:eastAsia="宋体" w:hAnsi="Arial" w:cs="Arial"/>
          <w:b/>
          <w:bCs/>
          <w:color w:val="000000"/>
          <w:kern w:val="0"/>
          <w:szCs w:val="21"/>
        </w:rPr>
        <w:t xml:space="preserve">08 </w:t>
      </w:r>
      <w:r w:rsidRPr="00522220">
        <w:rPr>
          <w:rFonts w:ascii="Arial" w:eastAsia="宋体" w:hAnsi="Arial" w:cs="Arial"/>
          <w:b/>
          <w:bCs/>
          <w:color w:val="000000"/>
          <w:kern w:val="0"/>
          <w:szCs w:val="21"/>
        </w:rPr>
        <w:t>热力图</w:t>
      </w:r>
    </w:p>
    <w:p w:rsidR="00A81284" w:rsidRPr="00522220" w:rsidRDefault="00A81284" w:rsidP="00522220">
      <w:pPr>
        <w:widowControl/>
        <w:jc w:val="left"/>
        <w:rPr>
          <w:rFonts w:ascii="宋体" w:eastAsia="宋体" w:hAnsi="宋体" w:cs="宋体"/>
          <w:kern w:val="0"/>
          <w:szCs w:val="21"/>
        </w:rPr>
      </w:pPr>
      <w:r w:rsidRPr="00522220">
        <w:rPr>
          <w:rFonts w:ascii="宋体" w:eastAsia="宋体" w:hAnsi="宋体" w:cs="宋体"/>
          <w:noProof/>
          <w:kern w:val="0"/>
          <w:szCs w:val="21"/>
        </w:rPr>
        <w:drawing>
          <wp:inline distT="0" distB="0" distL="0" distR="0" wp14:anchorId="0BDCCD85" wp14:editId="30C52549">
            <wp:extent cx="767314" cy="1171575"/>
            <wp:effectExtent l="0" t="0" r="0" b="0"/>
            <wp:docPr id="8" name="图片 8" descr="https://ask.qcloudimg.com/http-save/yehe-1651294/b5gm8cig2t.jpeg?imageView2/2/w/1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ask.qcloudimg.com/http-save/yehe-1651294/b5gm8cig2t.jpeg?imageView2/2/w/1620"/>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769349" cy="1174682"/>
                    </a:xfrm>
                    <a:prstGeom prst="rect">
                      <a:avLst/>
                    </a:prstGeom>
                    <a:noFill/>
                    <a:ln>
                      <a:noFill/>
                    </a:ln>
                  </pic:spPr>
                </pic:pic>
              </a:graphicData>
            </a:graphic>
          </wp:inline>
        </w:drawing>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以特殊高亮的形式显示访客热衷的页面区域和访客所在的地理区域的图示。</w:t>
      </w:r>
    </w:p>
    <w:p w:rsidR="00A81284" w:rsidRPr="00522220" w:rsidRDefault="00A81284" w:rsidP="00A81284">
      <w:pPr>
        <w:widowControl/>
        <w:numPr>
          <w:ilvl w:val="0"/>
          <w:numId w:val="9"/>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适合：可以直观清楚地看到页面上每一个区域的访客兴趣焦点。</w:t>
      </w:r>
    </w:p>
    <w:p w:rsidR="00A81284" w:rsidRPr="00522220" w:rsidRDefault="00A81284" w:rsidP="00A81284">
      <w:pPr>
        <w:widowControl/>
        <w:numPr>
          <w:ilvl w:val="0"/>
          <w:numId w:val="9"/>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局限：不适用于数值字段是汇总值，需要连续数值数据分布。</w:t>
      </w:r>
    </w:p>
    <w:p w:rsidR="00A81284" w:rsidRPr="00522220" w:rsidRDefault="00A81284" w:rsidP="00A81284">
      <w:pPr>
        <w:widowControl/>
        <w:spacing w:before="255" w:after="120"/>
        <w:jc w:val="left"/>
        <w:outlineLvl w:val="3"/>
        <w:rPr>
          <w:rFonts w:ascii="Arial" w:eastAsia="宋体" w:hAnsi="Arial" w:cs="Arial"/>
          <w:b/>
          <w:bCs/>
          <w:color w:val="000000"/>
          <w:kern w:val="0"/>
          <w:szCs w:val="21"/>
        </w:rPr>
      </w:pPr>
      <w:r w:rsidRPr="00522220">
        <w:rPr>
          <w:rFonts w:ascii="Arial" w:eastAsia="宋体" w:hAnsi="Arial" w:cs="Arial"/>
          <w:b/>
          <w:bCs/>
          <w:color w:val="000000"/>
          <w:kern w:val="0"/>
          <w:szCs w:val="21"/>
        </w:rPr>
        <w:t xml:space="preserve">09 </w:t>
      </w:r>
      <w:r w:rsidRPr="00522220">
        <w:rPr>
          <w:rFonts w:ascii="Arial" w:eastAsia="宋体" w:hAnsi="Arial" w:cs="Arial"/>
          <w:b/>
          <w:bCs/>
          <w:color w:val="000000"/>
          <w:kern w:val="0"/>
          <w:szCs w:val="21"/>
        </w:rPr>
        <w:t>矩形树图</w:t>
      </w:r>
    </w:p>
    <w:p w:rsidR="00A81284" w:rsidRPr="00522220" w:rsidRDefault="00A81284" w:rsidP="00522220">
      <w:pPr>
        <w:widowControl/>
        <w:jc w:val="left"/>
        <w:rPr>
          <w:rFonts w:ascii="宋体" w:eastAsia="宋体" w:hAnsi="宋体" w:cs="宋体"/>
          <w:kern w:val="0"/>
          <w:szCs w:val="21"/>
        </w:rPr>
      </w:pPr>
      <w:r w:rsidRPr="00522220">
        <w:rPr>
          <w:rFonts w:ascii="宋体" w:eastAsia="宋体" w:hAnsi="宋体" w:cs="宋体"/>
          <w:noProof/>
          <w:kern w:val="0"/>
          <w:szCs w:val="21"/>
        </w:rPr>
        <w:drawing>
          <wp:inline distT="0" distB="0" distL="0" distR="0" wp14:anchorId="16341D51" wp14:editId="68555DF4">
            <wp:extent cx="2109107" cy="1181100"/>
            <wp:effectExtent l="0" t="0" r="5715" b="0"/>
            <wp:docPr id="9" name="图片 9" descr="https://ask.qcloudimg.com/http-save/yehe-1651294/6r1zlpy0c9.jpeg?imageView2/2/w/1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ask.qcloudimg.com/http-save/yehe-1651294/6r1zlpy0c9.jpeg?imageView2/2/w/1620"/>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115028" cy="1184416"/>
                    </a:xfrm>
                    <a:prstGeom prst="rect">
                      <a:avLst/>
                    </a:prstGeom>
                    <a:noFill/>
                    <a:ln>
                      <a:noFill/>
                    </a:ln>
                  </pic:spPr>
                </pic:pic>
              </a:graphicData>
            </a:graphic>
          </wp:inline>
        </w:drawing>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展现同一层级的不同分类的占比情况，还可以同一个分类</w:t>
      </w:r>
      <w:proofErr w:type="gramStart"/>
      <w:r w:rsidRPr="00522220">
        <w:rPr>
          <w:rFonts w:ascii="Arial" w:eastAsia="宋体" w:hAnsi="Arial" w:cs="Arial"/>
          <w:color w:val="333333"/>
          <w:kern w:val="0"/>
          <w:szCs w:val="21"/>
        </w:rPr>
        <w:t>下子级</w:t>
      </w:r>
      <w:proofErr w:type="gramEnd"/>
      <w:r w:rsidRPr="00522220">
        <w:rPr>
          <w:rFonts w:ascii="Arial" w:eastAsia="宋体" w:hAnsi="Arial" w:cs="Arial"/>
          <w:color w:val="333333"/>
          <w:kern w:val="0"/>
          <w:szCs w:val="21"/>
        </w:rPr>
        <w:t>的占比情况，比如商品品类等。</w:t>
      </w:r>
    </w:p>
    <w:p w:rsidR="00A81284" w:rsidRPr="00522220" w:rsidRDefault="00A81284" w:rsidP="00A81284">
      <w:pPr>
        <w:widowControl/>
        <w:numPr>
          <w:ilvl w:val="0"/>
          <w:numId w:val="10"/>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适用：展示父子</w:t>
      </w:r>
      <w:proofErr w:type="gramStart"/>
      <w:r w:rsidRPr="00522220">
        <w:rPr>
          <w:rFonts w:ascii="Arial" w:eastAsia="宋体" w:hAnsi="Arial" w:cs="Arial"/>
          <w:color w:val="333333"/>
          <w:kern w:val="0"/>
          <w:szCs w:val="21"/>
        </w:rPr>
        <w:t>层级占</w:t>
      </w:r>
      <w:proofErr w:type="gramEnd"/>
      <w:r w:rsidRPr="00522220">
        <w:rPr>
          <w:rFonts w:ascii="Arial" w:eastAsia="宋体" w:hAnsi="Arial" w:cs="Arial"/>
          <w:color w:val="333333"/>
          <w:kern w:val="0"/>
          <w:szCs w:val="21"/>
        </w:rPr>
        <w:t>比的树形数据。</w:t>
      </w:r>
    </w:p>
    <w:p w:rsidR="00A81284" w:rsidRPr="00522220" w:rsidRDefault="00A81284" w:rsidP="00A81284">
      <w:pPr>
        <w:widowControl/>
        <w:numPr>
          <w:ilvl w:val="0"/>
          <w:numId w:val="10"/>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缺陷：不适合展现不同层级的数据，比如组织架构图，每个分类不适合放在</w:t>
      </w:r>
      <w:proofErr w:type="gramStart"/>
      <w:r w:rsidRPr="00522220">
        <w:rPr>
          <w:rFonts w:ascii="Arial" w:eastAsia="宋体" w:hAnsi="Arial" w:cs="Arial"/>
          <w:color w:val="333333"/>
          <w:kern w:val="0"/>
          <w:szCs w:val="21"/>
        </w:rPr>
        <w:t>一起看占比</w:t>
      </w:r>
      <w:proofErr w:type="gramEnd"/>
      <w:r w:rsidRPr="00522220">
        <w:rPr>
          <w:rFonts w:ascii="Arial" w:eastAsia="宋体" w:hAnsi="Arial" w:cs="Arial"/>
          <w:color w:val="333333"/>
          <w:kern w:val="0"/>
          <w:szCs w:val="21"/>
        </w:rPr>
        <w:t>情况。</w:t>
      </w:r>
    </w:p>
    <w:p w:rsidR="00A81284" w:rsidRPr="00522220" w:rsidRDefault="00A81284" w:rsidP="00A81284">
      <w:pPr>
        <w:widowControl/>
        <w:spacing w:before="255" w:after="120"/>
        <w:jc w:val="left"/>
        <w:outlineLvl w:val="3"/>
        <w:rPr>
          <w:rFonts w:ascii="Arial" w:eastAsia="宋体" w:hAnsi="Arial" w:cs="Arial"/>
          <w:b/>
          <w:bCs/>
          <w:color w:val="000000"/>
          <w:kern w:val="0"/>
          <w:szCs w:val="21"/>
        </w:rPr>
      </w:pPr>
      <w:r w:rsidRPr="00522220">
        <w:rPr>
          <w:rFonts w:ascii="Arial" w:eastAsia="宋体" w:hAnsi="Arial" w:cs="Arial"/>
          <w:b/>
          <w:bCs/>
          <w:color w:val="000000"/>
          <w:kern w:val="0"/>
          <w:szCs w:val="21"/>
        </w:rPr>
        <w:t xml:space="preserve">10 </w:t>
      </w:r>
      <w:r w:rsidRPr="00522220">
        <w:rPr>
          <w:rFonts w:ascii="Arial" w:eastAsia="宋体" w:hAnsi="Arial" w:cs="Arial"/>
          <w:b/>
          <w:bCs/>
          <w:color w:val="000000"/>
          <w:kern w:val="0"/>
          <w:szCs w:val="21"/>
        </w:rPr>
        <w:t>指标卡</w:t>
      </w:r>
    </w:p>
    <w:p w:rsidR="00A81284" w:rsidRPr="00522220" w:rsidRDefault="00A81284" w:rsidP="00522220">
      <w:pPr>
        <w:widowControl/>
        <w:jc w:val="left"/>
        <w:rPr>
          <w:rFonts w:ascii="宋体" w:eastAsia="宋体" w:hAnsi="宋体" w:cs="宋体"/>
          <w:kern w:val="0"/>
          <w:szCs w:val="21"/>
        </w:rPr>
      </w:pPr>
      <w:r w:rsidRPr="00522220">
        <w:rPr>
          <w:rFonts w:ascii="宋体" w:eastAsia="宋体" w:hAnsi="宋体" w:cs="宋体"/>
          <w:noProof/>
          <w:kern w:val="0"/>
          <w:szCs w:val="21"/>
        </w:rPr>
        <w:drawing>
          <wp:inline distT="0" distB="0" distL="0" distR="0" wp14:anchorId="2E0235F4" wp14:editId="25DCA317">
            <wp:extent cx="2108835" cy="1028700"/>
            <wp:effectExtent l="0" t="0" r="5715" b="0"/>
            <wp:docPr id="10" name="图片 10" descr="https://ask.qcloudimg.com/http-save/yehe-1651294/bkchhijwsj.jpeg?imageView2/2/w/1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ask.qcloudimg.com/http-save/yehe-1651294/bkchhijwsj.jpeg?imageView2/2/w/1620"/>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108835" cy="1028700"/>
                    </a:xfrm>
                    <a:prstGeom prst="rect">
                      <a:avLst/>
                    </a:prstGeom>
                    <a:noFill/>
                    <a:ln>
                      <a:noFill/>
                    </a:ln>
                  </pic:spPr>
                </pic:pic>
              </a:graphicData>
            </a:graphic>
          </wp:inline>
        </w:drawing>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lastRenderedPageBreak/>
        <w:t>突出显示一两个关键的数据结果，比如同比环比。</w:t>
      </w:r>
    </w:p>
    <w:p w:rsidR="00A81284" w:rsidRPr="00522220" w:rsidRDefault="00A81284" w:rsidP="00A81284">
      <w:pPr>
        <w:widowControl/>
        <w:numPr>
          <w:ilvl w:val="0"/>
          <w:numId w:val="11"/>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适合：展示最终结果和关键数据。</w:t>
      </w:r>
    </w:p>
    <w:p w:rsidR="00A81284" w:rsidRPr="00522220" w:rsidRDefault="00A81284" w:rsidP="00A81284">
      <w:pPr>
        <w:widowControl/>
        <w:numPr>
          <w:ilvl w:val="0"/>
          <w:numId w:val="11"/>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缺陷：没有分类对比，只展示单一数据。</w:t>
      </w:r>
    </w:p>
    <w:p w:rsidR="00A81284" w:rsidRPr="00522220" w:rsidRDefault="00A81284" w:rsidP="00A81284">
      <w:pPr>
        <w:widowControl/>
        <w:spacing w:before="255" w:after="120"/>
        <w:jc w:val="left"/>
        <w:outlineLvl w:val="3"/>
        <w:rPr>
          <w:rFonts w:ascii="Arial" w:eastAsia="宋体" w:hAnsi="Arial" w:cs="Arial"/>
          <w:b/>
          <w:bCs/>
          <w:color w:val="000000"/>
          <w:kern w:val="0"/>
          <w:szCs w:val="21"/>
        </w:rPr>
      </w:pPr>
      <w:r w:rsidRPr="00522220">
        <w:rPr>
          <w:rFonts w:ascii="Arial" w:eastAsia="宋体" w:hAnsi="Arial" w:cs="Arial"/>
          <w:b/>
          <w:bCs/>
          <w:color w:val="000000"/>
          <w:kern w:val="0"/>
          <w:szCs w:val="21"/>
        </w:rPr>
        <w:t xml:space="preserve">11 </w:t>
      </w:r>
      <w:r w:rsidRPr="00522220">
        <w:rPr>
          <w:rFonts w:ascii="Arial" w:eastAsia="宋体" w:hAnsi="Arial" w:cs="Arial"/>
          <w:b/>
          <w:bCs/>
          <w:color w:val="000000"/>
          <w:kern w:val="0"/>
          <w:szCs w:val="21"/>
        </w:rPr>
        <w:t>词云</w:t>
      </w:r>
    </w:p>
    <w:p w:rsidR="00A81284" w:rsidRPr="00522220" w:rsidRDefault="00A81284" w:rsidP="00522220">
      <w:pPr>
        <w:widowControl/>
        <w:jc w:val="left"/>
        <w:rPr>
          <w:rFonts w:ascii="宋体" w:eastAsia="宋体" w:hAnsi="宋体" w:cs="宋体"/>
          <w:kern w:val="0"/>
          <w:szCs w:val="21"/>
        </w:rPr>
      </w:pPr>
      <w:r w:rsidRPr="00522220">
        <w:rPr>
          <w:rFonts w:ascii="宋体" w:eastAsia="宋体" w:hAnsi="宋体" w:cs="宋体"/>
          <w:noProof/>
          <w:kern w:val="0"/>
          <w:szCs w:val="21"/>
        </w:rPr>
        <w:drawing>
          <wp:inline distT="0" distB="0" distL="0" distR="0" wp14:anchorId="1C696DD8" wp14:editId="13A7ABB2">
            <wp:extent cx="1772816" cy="914400"/>
            <wp:effectExtent l="0" t="0" r="0" b="0"/>
            <wp:docPr id="11" name="图片 11" descr="https://ask.qcloudimg.com/http-save/yehe-1651294/mwsivme1py.jpeg?imageView2/2/w/1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ask.qcloudimg.com/http-save/yehe-1651294/mwsivme1py.jpeg?imageView2/2/w/1620"/>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772077" cy="914019"/>
                    </a:xfrm>
                    <a:prstGeom prst="rect">
                      <a:avLst/>
                    </a:prstGeom>
                    <a:noFill/>
                    <a:ln>
                      <a:noFill/>
                    </a:ln>
                  </pic:spPr>
                </pic:pic>
              </a:graphicData>
            </a:graphic>
          </wp:inline>
        </w:drawing>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展现文本信息，对出现频率较高的</w:t>
      </w:r>
      <w:r w:rsidRPr="00522220">
        <w:rPr>
          <w:rFonts w:ascii="Arial" w:eastAsia="宋体" w:hAnsi="Arial" w:cs="Arial"/>
          <w:color w:val="333333"/>
          <w:kern w:val="0"/>
          <w:szCs w:val="21"/>
        </w:rPr>
        <w:t>“</w:t>
      </w:r>
      <w:r w:rsidRPr="00522220">
        <w:rPr>
          <w:rFonts w:ascii="Arial" w:eastAsia="宋体" w:hAnsi="Arial" w:cs="Arial"/>
          <w:color w:val="333333"/>
          <w:kern w:val="0"/>
          <w:szCs w:val="21"/>
        </w:rPr>
        <w:t>关键词</w:t>
      </w:r>
      <w:r w:rsidRPr="00522220">
        <w:rPr>
          <w:rFonts w:ascii="Arial" w:eastAsia="宋体" w:hAnsi="Arial" w:cs="Arial"/>
          <w:color w:val="333333"/>
          <w:kern w:val="0"/>
          <w:szCs w:val="21"/>
        </w:rPr>
        <w:t>”</w:t>
      </w:r>
      <w:r w:rsidRPr="00522220">
        <w:rPr>
          <w:rFonts w:ascii="Arial" w:eastAsia="宋体" w:hAnsi="Arial" w:cs="Arial"/>
          <w:color w:val="333333"/>
          <w:kern w:val="0"/>
          <w:szCs w:val="21"/>
        </w:rPr>
        <w:t>予以视觉上的突出</w:t>
      </w:r>
      <w:r w:rsidRPr="00522220">
        <w:rPr>
          <w:rFonts w:ascii="Arial" w:eastAsia="宋体" w:hAnsi="Arial" w:cs="Arial"/>
          <w:color w:val="333333"/>
          <w:kern w:val="0"/>
          <w:szCs w:val="21"/>
        </w:rPr>
        <w:t>,</w:t>
      </w:r>
      <w:r w:rsidRPr="00522220">
        <w:rPr>
          <w:rFonts w:ascii="Arial" w:eastAsia="宋体" w:hAnsi="Arial" w:cs="Arial"/>
          <w:color w:val="333333"/>
          <w:kern w:val="0"/>
          <w:szCs w:val="21"/>
        </w:rPr>
        <w:t>比如用户画像的标签。</w:t>
      </w:r>
    </w:p>
    <w:p w:rsidR="00A81284" w:rsidRPr="00522220" w:rsidRDefault="00A81284" w:rsidP="00A81284">
      <w:pPr>
        <w:widowControl/>
        <w:numPr>
          <w:ilvl w:val="0"/>
          <w:numId w:val="12"/>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适合：在大量文本中提取关键词。</w:t>
      </w:r>
    </w:p>
    <w:p w:rsidR="00A81284" w:rsidRPr="00522220" w:rsidRDefault="00A81284" w:rsidP="00A81284">
      <w:pPr>
        <w:widowControl/>
        <w:numPr>
          <w:ilvl w:val="0"/>
          <w:numId w:val="12"/>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局限：不适用于数据太少或数据区分度不大的文本。</w:t>
      </w:r>
    </w:p>
    <w:p w:rsidR="00A81284" w:rsidRPr="00522220" w:rsidRDefault="00A81284" w:rsidP="00A81284">
      <w:pPr>
        <w:widowControl/>
        <w:spacing w:before="255" w:after="120"/>
        <w:jc w:val="left"/>
        <w:outlineLvl w:val="3"/>
        <w:rPr>
          <w:rFonts w:ascii="Arial" w:eastAsia="宋体" w:hAnsi="Arial" w:cs="Arial"/>
          <w:b/>
          <w:bCs/>
          <w:color w:val="000000"/>
          <w:kern w:val="0"/>
          <w:szCs w:val="21"/>
        </w:rPr>
      </w:pPr>
      <w:r w:rsidRPr="00522220">
        <w:rPr>
          <w:rFonts w:ascii="Arial" w:eastAsia="宋体" w:hAnsi="Arial" w:cs="Arial"/>
          <w:b/>
          <w:bCs/>
          <w:color w:val="000000"/>
          <w:kern w:val="0"/>
          <w:szCs w:val="21"/>
        </w:rPr>
        <w:t xml:space="preserve">12 </w:t>
      </w:r>
      <w:r w:rsidRPr="00522220">
        <w:rPr>
          <w:rFonts w:ascii="Arial" w:eastAsia="宋体" w:hAnsi="Arial" w:cs="Arial"/>
          <w:b/>
          <w:bCs/>
          <w:color w:val="000000"/>
          <w:kern w:val="0"/>
          <w:szCs w:val="21"/>
        </w:rPr>
        <w:t>仪表盘</w:t>
      </w:r>
    </w:p>
    <w:p w:rsidR="00A81284" w:rsidRPr="00522220" w:rsidRDefault="00A81284" w:rsidP="00522220">
      <w:pPr>
        <w:widowControl/>
        <w:jc w:val="left"/>
        <w:rPr>
          <w:rFonts w:ascii="宋体" w:eastAsia="宋体" w:hAnsi="宋体" w:cs="宋体"/>
          <w:kern w:val="0"/>
          <w:szCs w:val="21"/>
        </w:rPr>
      </w:pPr>
      <w:r w:rsidRPr="00522220">
        <w:rPr>
          <w:rFonts w:ascii="宋体" w:eastAsia="宋体" w:hAnsi="宋体" w:cs="宋体"/>
          <w:noProof/>
          <w:kern w:val="0"/>
          <w:szCs w:val="21"/>
        </w:rPr>
        <w:drawing>
          <wp:inline distT="0" distB="0" distL="0" distR="0" wp14:anchorId="2272964B" wp14:editId="20FC91CA">
            <wp:extent cx="1257300" cy="882715"/>
            <wp:effectExtent l="0" t="0" r="0" b="0"/>
            <wp:docPr id="12" name="图片 12" descr="https://ask.qcloudimg.com/http-save/yehe-1651294/9rkveegd9q.jpeg?imageView2/2/w/1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s://ask.qcloudimg.com/http-save/yehe-1651294/9rkveegd9q.jpeg?imageView2/2/w/1620"/>
                    <pic:cNvPicPr>
                      <a:picLocks noChangeAspect="1" noChangeArrowheads="1"/>
                    </pic:cNvPicPr>
                  </pic:nvPicPr>
                  <pic:blipFill rotWithShape="1">
                    <a:blip r:embed="rId20" cstate="print">
                      <a:extLst>
                        <a:ext uri="{28A0092B-C50C-407E-A947-70E740481C1C}">
                          <a14:useLocalDpi xmlns:a14="http://schemas.microsoft.com/office/drawing/2010/main" val="0"/>
                        </a:ext>
                      </a:extLst>
                    </a:blip>
                    <a:srcRect l="13450" t="8437" r="11306" b="6875"/>
                    <a:stretch/>
                  </pic:blipFill>
                  <pic:spPr bwMode="auto">
                    <a:xfrm>
                      <a:off x="0" y="0"/>
                      <a:ext cx="1260771" cy="885152"/>
                    </a:xfrm>
                    <a:prstGeom prst="rect">
                      <a:avLst/>
                    </a:prstGeom>
                    <a:noFill/>
                    <a:ln>
                      <a:noFill/>
                    </a:ln>
                    <a:extLst>
                      <a:ext uri="{53640926-AAD7-44D8-BBD7-CCE9431645EC}">
                        <a14:shadowObscured xmlns:a14="http://schemas.microsoft.com/office/drawing/2010/main"/>
                      </a:ext>
                    </a:extLst>
                  </pic:spPr>
                </pic:pic>
              </a:graphicData>
            </a:graphic>
          </wp:inline>
        </w:drawing>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展现某个指标的完成情况。</w:t>
      </w:r>
    </w:p>
    <w:p w:rsidR="00A81284" w:rsidRPr="00522220" w:rsidRDefault="00A81284" w:rsidP="00A81284">
      <w:pPr>
        <w:widowControl/>
        <w:numPr>
          <w:ilvl w:val="0"/>
          <w:numId w:val="13"/>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适合：展示项目进度。</w:t>
      </w:r>
    </w:p>
    <w:p w:rsidR="00A81284" w:rsidRPr="00522220" w:rsidRDefault="00A81284" w:rsidP="00A81284">
      <w:pPr>
        <w:widowControl/>
        <w:numPr>
          <w:ilvl w:val="0"/>
          <w:numId w:val="13"/>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局限：只适合展现数据的累计情况，不适用于数据的分布特征等。</w:t>
      </w:r>
    </w:p>
    <w:p w:rsidR="00A81284" w:rsidRPr="00522220" w:rsidRDefault="00A81284" w:rsidP="00A81284">
      <w:pPr>
        <w:widowControl/>
        <w:spacing w:before="255" w:after="120"/>
        <w:jc w:val="left"/>
        <w:outlineLvl w:val="3"/>
        <w:rPr>
          <w:rFonts w:ascii="Arial" w:eastAsia="宋体" w:hAnsi="Arial" w:cs="Arial"/>
          <w:b/>
          <w:bCs/>
          <w:color w:val="000000"/>
          <w:kern w:val="0"/>
          <w:szCs w:val="21"/>
        </w:rPr>
      </w:pPr>
      <w:r w:rsidRPr="00522220">
        <w:rPr>
          <w:rFonts w:ascii="Arial" w:eastAsia="宋体" w:hAnsi="Arial" w:cs="Arial"/>
          <w:b/>
          <w:bCs/>
          <w:color w:val="000000"/>
          <w:kern w:val="0"/>
          <w:szCs w:val="21"/>
        </w:rPr>
        <w:t xml:space="preserve">13 </w:t>
      </w:r>
      <w:r w:rsidRPr="00522220">
        <w:rPr>
          <w:rFonts w:ascii="Arial" w:eastAsia="宋体" w:hAnsi="Arial" w:cs="Arial"/>
          <w:b/>
          <w:bCs/>
          <w:color w:val="000000"/>
          <w:kern w:val="0"/>
          <w:szCs w:val="21"/>
        </w:rPr>
        <w:t>雷达图</w:t>
      </w:r>
    </w:p>
    <w:p w:rsidR="00A81284" w:rsidRPr="00522220" w:rsidRDefault="00A81284" w:rsidP="00522220">
      <w:pPr>
        <w:widowControl/>
        <w:jc w:val="left"/>
        <w:rPr>
          <w:rFonts w:ascii="宋体" w:eastAsia="宋体" w:hAnsi="宋体" w:cs="宋体"/>
          <w:kern w:val="0"/>
          <w:szCs w:val="21"/>
        </w:rPr>
      </w:pPr>
      <w:r w:rsidRPr="00522220">
        <w:rPr>
          <w:rFonts w:ascii="宋体" w:eastAsia="宋体" w:hAnsi="宋体" w:cs="宋体"/>
          <w:noProof/>
          <w:kern w:val="0"/>
          <w:szCs w:val="21"/>
        </w:rPr>
        <w:drawing>
          <wp:inline distT="0" distB="0" distL="0" distR="0" wp14:anchorId="1471C45B" wp14:editId="6B86A5F5">
            <wp:extent cx="1428750" cy="1095376"/>
            <wp:effectExtent l="0" t="0" r="0" b="9525"/>
            <wp:docPr id="13" name="图片 13" descr="https://ask.qcloudimg.com/http-save/yehe-1651294/lplqgd21ev.jpeg?imageView2/2/w/1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s://ask.qcloudimg.com/http-save/yehe-1651294/lplqgd21ev.jpeg?imageView2/2/w/1620"/>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l="18182" r="16601"/>
                    <a:stretch/>
                  </pic:blipFill>
                  <pic:spPr bwMode="auto">
                    <a:xfrm>
                      <a:off x="0" y="0"/>
                      <a:ext cx="1428750" cy="1095376"/>
                    </a:xfrm>
                    <a:prstGeom prst="rect">
                      <a:avLst/>
                    </a:prstGeom>
                    <a:noFill/>
                    <a:ln>
                      <a:noFill/>
                    </a:ln>
                    <a:extLst>
                      <a:ext uri="{53640926-AAD7-44D8-BBD7-CCE9431645EC}">
                        <a14:shadowObscured xmlns:a14="http://schemas.microsoft.com/office/drawing/2010/main"/>
                      </a:ext>
                    </a:extLst>
                  </pic:spPr>
                </pic:pic>
              </a:graphicData>
            </a:graphic>
          </wp:inline>
        </w:drawing>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将多个分类的数据量映射到坐标轴上，对比某项目不同属性的特点。</w:t>
      </w:r>
    </w:p>
    <w:p w:rsidR="00A81284" w:rsidRPr="00522220" w:rsidRDefault="00A81284" w:rsidP="00A81284">
      <w:pPr>
        <w:widowControl/>
        <w:numPr>
          <w:ilvl w:val="0"/>
          <w:numId w:val="14"/>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适用：了解同类别的不同属性的综合情况，以及比较不同类别的相同属性差异。</w:t>
      </w:r>
    </w:p>
    <w:p w:rsidR="00A81284" w:rsidRPr="00522220" w:rsidRDefault="00A81284" w:rsidP="00A81284">
      <w:pPr>
        <w:widowControl/>
        <w:numPr>
          <w:ilvl w:val="0"/>
          <w:numId w:val="14"/>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局限：分类过多或变量过多，会比较混乱。</w:t>
      </w:r>
    </w:p>
    <w:p w:rsidR="00A81284" w:rsidRPr="00522220" w:rsidRDefault="00A81284" w:rsidP="00A81284">
      <w:pPr>
        <w:widowControl/>
        <w:spacing w:before="255" w:after="120"/>
        <w:jc w:val="left"/>
        <w:outlineLvl w:val="3"/>
        <w:rPr>
          <w:rFonts w:ascii="Arial" w:eastAsia="宋体" w:hAnsi="Arial" w:cs="Arial"/>
          <w:b/>
          <w:bCs/>
          <w:color w:val="000000"/>
          <w:kern w:val="0"/>
          <w:szCs w:val="21"/>
        </w:rPr>
      </w:pPr>
      <w:r w:rsidRPr="00522220">
        <w:rPr>
          <w:rFonts w:ascii="Arial" w:eastAsia="宋体" w:hAnsi="Arial" w:cs="Arial"/>
          <w:b/>
          <w:bCs/>
          <w:color w:val="000000"/>
          <w:kern w:val="0"/>
          <w:szCs w:val="21"/>
        </w:rPr>
        <w:t xml:space="preserve">14 </w:t>
      </w:r>
      <w:r w:rsidRPr="00522220">
        <w:rPr>
          <w:rFonts w:ascii="Arial" w:eastAsia="宋体" w:hAnsi="Arial" w:cs="Arial"/>
          <w:b/>
          <w:bCs/>
          <w:color w:val="000000"/>
          <w:kern w:val="0"/>
          <w:szCs w:val="21"/>
        </w:rPr>
        <w:t>漏斗图</w:t>
      </w:r>
    </w:p>
    <w:p w:rsidR="00A81284" w:rsidRPr="00522220" w:rsidRDefault="00A81284" w:rsidP="00522220">
      <w:pPr>
        <w:widowControl/>
        <w:jc w:val="left"/>
        <w:rPr>
          <w:rFonts w:ascii="宋体" w:eastAsia="宋体" w:hAnsi="宋体" w:cs="宋体"/>
          <w:kern w:val="0"/>
          <w:szCs w:val="21"/>
        </w:rPr>
      </w:pPr>
      <w:r w:rsidRPr="00522220">
        <w:rPr>
          <w:rFonts w:ascii="宋体" w:eastAsia="宋体" w:hAnsi="宋体" w:cs="宋体"/>
          <w:noProof/>
          <w:kern w:val="0"/>
          <w:szCs w:val="21"/>
        </w:rPr>
        <w:lastRenderedPageBreak/>
        <w:drawing>
          <wp:inline distT="0" distB="0" distL="0" distR="0" wp14:anchorId="27998C1C" wp14:editId="48A0DB6C">
            <wp:extent cx="1876425" cy="1063671"/>
            <wp:effectExtent l="0" t="0" r="0" b="3175"/>
            <wp:docPr id="14" name="图片 14" descr="https://ask.qcloudimg.com/http-save/yehe-1651294/b6xi759qfk.png?imageView2/2/w/1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https://ask.qcloudimg.com/http-save/yehe-1651294/b6xi759qfk.png?imageView2/2/w/1620"/>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878475" cy="1064833"/>
                    </a:xfrm>
                    <a:prstGeom prst="rect">
                      <a:avLst/>
                    </a:prstGeom>
                    <a:noFill/>
                    <a:ln>
                      <a:noFill/>
                    </a:ln>
                  </pic:spPr>
                </pic:pic>
              </a:graphicData>
            </a:graphic>
          </wp:inline>
        </w:drawing>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用梯形面积表示某个环节业务量与上一个环节之间的差异。</w:t>
      </w:r>
    </w:p>
    <w:p w:rsidR="00A81284" w:rsidRPr="00522220" w:rsidRDefault="00A81284" w:rsidP="00A81284">
      <w:pPr>
        <w:widowControl/>
        <w:numPr>
          <w:ilvl w:val="0"/>
          <w:numId w:val="15"/>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适用：有固定流程并且环节较多的分析，可以直观地显示转化率和流失率。</w:t>
      </w:r>
    </w:p>
    <w:p w:rsidR="00A81284" w:rsidRPr="00522220" w:rsidRDefault="00A81284" w:rsidP="00A81284">
      <w:pPr>
        <w:widowControl/>
        <w:numPr>
          <w:ilvl w:val="0"/>
          <w:numId w:val="15"/>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局限：无序的类别或者没有流程关系的变量。</w:t>
      </w:r>
    </w:p>
    <w:p w:rsidR="00A81284" w:rsidRPr="00522220" w:rsidRDefault="00A81284" w:rsidP="00A81284">
      <w:pPr>
        <w:widowControl/>
        <w:spacing w:before="255" w:after="120"/>
        <w:jc w:val="left"/>
        <w:outlineLvl w:val="3"/>
        <w:rPr>
          <w:rFonts w:ascii="Arial" w:eastAsia="宋体" w:hAnsi="Arial" w:cs="Arial"/>
          <w:b/>
          <w:bCs/>
          <w:color w:val="000000"/>
          <w:kern w:val="0"/>
          <w:szCs w:val="21"/>
        </w:rPr>
      </w:pPr>
      <w:r w:rsidRPr="00522220">
        <w:rPr>
          <w:rFonts w:ascii="Arial" w:eastAsia="宋体" w:hAnsi="Arial" w:cs="Arial"/>
          <w:b/>
          <w:bCs/>
          <w:color w:val="000000"/>
          <w:kern w:val="0"/>
          <w:szCs w:val="21"/>
        </w:rPr>
        <w:t xml:space="preserve">15 </w:t>
      </w:r>
      <w:r w:rsidRPr="00522220">
        <w:rPr>
          <w:rFonts w:ascii="Arial" w:eastAsia="宋体" w:hAnsi="Arial" w:cs="Arial"/>
          <w:b/>
          <w:bCs/>
          <w:color w:val="000000"/>
          <w:kern w:val="0"/>
          <w:szCs w:val="21"/>
        </w:rPr>
        <w:t>瀑布图</w:t>
      </w:r>
    </w:p>
    <w:p w:rsidR="00A81284" w:rsidRPr="00522220" w:rsidRDefault="00A81284" w:rsidP="00522220">
      <w:pPr>
        <w:widowControl/>
        <w:jc w:val="left"/>
        <w:rPr>
          <w:rFonts w:ascii="宋体" w:eastAsia="宋体" w:hAnsi="宋体" w:cs="宋体"/>
          <w:kern w:val="0"/>
          <w:szCs w:val="21"/>
        </w:rPr>
      </w:pPr>
      <w:r w:rsidRPr="00522220">
        <w:rPr>
          <w:rFonts w:ascii="宋体" w:eastAsia="宋体" w:hAnsi="宋体" w:cs="宋体"/>
          <w:noProof/>
          <w:kern w:val="0"/>
          <w:szCs w:val="21"/>
        </w:rPr>
        <w:drawing>
          <wp:inline distT="0" distB="0" distL="0" distR="0" wp14:anchorId="5E0EA27D" wp14:editId="727C7098">
            <wp:extent cx="1803309" cy="1228725"/>
            <wp:effectExtent l="0" t="0" r="6985" b="0"/>
            <wp:docPr id="15" name="图片 15" descr="https://ask.qcloudimg.com/http-save/yehe-1651294/u2t93jrouv.jpeg?imageView2/2/w/1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https://ask.qcloudimg.com/http-save/yehe-1651294/u2t93jrouv.jpeg?imageView2/2/w/1620"/>
                    <pic:cNvPicPr>
                      <a:picLocks noChangeAspect="1" noChangeArrowheads="1"/>
                    </pic:cNvPicPr>
                  </pic:nvPicPr>
                  <pic:blipFill rotWithShape="1">
                    <a:blip r:embed="rId23">
                      <a:extLst>
                        <a:ext uri="{28A0092B-C50C-407E-A947-70E740481C1C}">
                          <a14:useLocalDpi xmlns:a14="http://schemas.microsoft.com/office/drawing/2010/main" val="0"/>
                        </a:ext>
                      </a:extLst>
                    </a:blip>
                    <a:srcRect l="13281" t="8804" r="7032" b="3774"/>
                    <a:stretch/>
                  </pic:blipFill>
                  <pic:spPr bwMode="auto">
                    <a:xfrm>
                      <a:off x="0" y="0"/>
                      <a:ext cx="1803309" cy="1228725"/>
                    </a:xfrm>
                    <a:prstGeom prst="rect">
                      <a:avLst/>
                    </a:prstGeom>
                    <a:noFill/>
                    <a:ln>
                      <a:noFill/>
                    </a:ln>
                    <a:extLst>
                      <a:ext uri="{53640926-AAD7-44D8-BBD7-CCE9431645EC}">
                        <a14:shadowObscured xmlns:a14="http://schemas.microsoft.com/office/drawing/2010/main"/>
                      </a:ext>
                    </a:extLst>
                  </pic:spPr>
                </pic:pic>
              </a:graphicData>
            </a:graphic>
          </wp:inline>
        </w:drawing>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采用绝对值与相对值结合的方式，展示各成分分布构成情况，比如各项生活开支的占比情况。</w:t>
      </w:r>
    </w:p>
    <w:p w:rsidR="00A81284" w:rsidRPr="00522220" w:rsidRDefault="00A81284" w:rsidP="00A81284">
      <w:pPr>
        <w:widowControl/>
        <w:numPr>
          <w:ilvl w:val="0"/>
          <w:numId w:val="16"/>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适合：展示数据的累计变化过程。</w:t>
      </w:r>
    </w:p>
    <w:p w:rsidR="00A81284" w:rsidRPr="00522220" w:rsidRDefault="00A81284" w:rsidP="00A81284">
      <w:pPr>
        <w:widowControl/>
        <w:numPr>
          <w:ilvl w:val="0"/>
          <w:numId w:val="16"/>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局限：各类别数据差别太大则难以比较。</w:t>
      </w:r>
    </w:p>
    <w:p w:rsidR="00A81284" w:rsidRPr="00522220" w:rsidRDefault="00A81284" w:rsidP="00A81284">
      <w:pPr>
        <w:widowControl/>
        <w:spacing w:before="255" w:after="120"/>
        <w:jc w:val="left"/>
        <w:outlineLvl w:val="3"/>
        <w:rPr>
          <w:rFonts w:ascii="Arial" w:eastAsia="宋体" w:hAnsi="Arial" w:cs="Arial"/>
          <w:b/>
          <w:bCs/>
          <w:color w:val="000000"/>
          <w:kern w:val="0"/>
          <w:szCs w:val="21"/>
        </w:rPr>
      </w:pPr>
      <w:r w:rsidRPr="00522220">
        <w:rPr>
          <w:rFonts w:ascii="Arial" w:eastAsia="宋体" w:hAnsi="Arial" w:cs="Arial"/>
          <w:b/>
          <w:bCs/>
          <w:color w:val="000000"/>
          <w:kern w:val="0"/>
          <w:szCs w:val="21"/>
        </w:rPr>
        <w:t xml:space="preserve">16 </w:t>
      </w:r>
      <w:r w:rsidRPr="00522220">
        <w:rPr>
          <w:rFonts w:ascii="Arial" w:eastAsia="宋体" w:hAnsi="Arial" w:cs="Arial"/>
          <w:b/>
          <w:bCs/>
          <w:color w:val="000000"/>
          <w:kern w:val="0"/>
          <w:szCs w:val="21"/>
        </w:rPr>
        <w:t>桑葚图</w:t>
      </w:r>
    </w:p>
    <w:p w:rsidR="00A81284" w:rsidRPr="00522220" w:rsidRDefault="00A81284" w:rsidP="00522220">
      <w:pPr>
        <w:widowControl/>
        <w:jc w:val="left"/>
        <w:rPr>
          <w:rFonts w:ascii="宋体" w:eastAsia="宋体" w:hAnsi="宋体" w:cs="宋体"/>
          <w:kern w:val="0"/>
          <w:szCs w:val="21"/>
        </w:rPr>
      </w:pPr>
      <w:r w:rsidRPr="00522220">
        <w:rPr>
          <w:rFonts w:ascii="宋体" w:eastAsia="宋体" w:hAnsi="宋体" w:cs="宋体"/>
          <w:noProof/>
          <w:kern w:val="0"/>
          <w:szCs w:val="21"/>
        </w:rPr>
        <w:drawing>
          <wp:inline distT="0" distB="0" distL="0" distR="0" wp14:anchorId="2AF87998" wp14:editId="195D9829">
            <wp:extent cx="2754086" cy="876300"/>
            <wp:effectExtent l="0" t="0" r="8255" b="0"/>
            <wp:docPr id="16" name="图片 16" descr="https://ask.qcloudimg.com/http-save/yehe-1651294/q7g32okatu.jpeg?imageView2/2/w/1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ask.qcloudimg.com/http-save/yehe-1651294/q7g32okatu.jpeg?imageView2/2/w/1620"/>
                    <pic:cNvPicPr>
                      <a:picLocks noChangeAspect="1" noChangeArrowheads="1"/>
                    </pic:cNvPicPr>
                  </pic:nvPicPr>
                  <pic:blipFill rotWithShape="1">
                    <a:blip r:embed="rId24">
                      <a:extLst>
                        <a:ext uri="{28A0092B-C50C-407E-A947-70E740481C1C}">
                          <a14:useLocalDpi xmlns:a14="http://schemas.microsoft.com/office/drawing/2010/main" val="0"/>
                        </a:ext>
                      </a:extLst>
                    </a:blip>
                    <a:srcRect l="5000" t="6500" r="9062" b="6000"/>
                    <a:stretch/>
                  </pic:blipFill>
                  <pic:spPr bwMode="auto">
                    <a:xfrm>
                      <a:off x="0" y="0"/>
                      <a:ext cx="2754086" cy="876300"/>
                    </a:xfrm>
                    <a:prstGeom prst="rect">
                      <a:avLst/>
                    </a:prstGeom>
                    <a:noFill/>
                    <a:ln>
                      <a:noFill/>
                    </a:ln>
                    <a:extLst>
                      <a:ext uri="{53640926-AAD7-44D8-BBD7-CCE9431645EC}">
                        <a14:shadowObscured xmlns:a14="http://schemas.microsoft.com/office/drawing/2010/main"/>
                      </a:ext>
                    </a:extLst>
                  </pic:spPr>
                </pic:pic>
              </a:graphicData>
            </a:graphic>
          </wp:inline>
        </w:drawing>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一种特定类型的流程图，图中延伸的分支的宽度对应数据流量的大小，起始流量总和始终与结束流量总和保持平衡。比如能量流动等。</w:t>
      </w:r>
    </w:p>
    <w:p w:rsidR="00A81284" w:rsidRPr="00522220" w:rsidRDefault="00A81284" w:rsidP="00A81284">
      <w:pPr>
        <w:widowControl/>
        <w:numPr>
          <w:ilvl w:val="0"/>
          <w:numId w:val="17"/>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适合：用来表示数据的流向。</w:t>
      </w:r>
    </w:p>
    <w:p w:rsidR="00A81284" w:rsidRPr="00522220" w:rsidRDefault="00A81284" w:rsidP="00A81284">
      <w:pPr>
        <w:widowControl/>
        <w:numPr>
          <w:ilvl w:val="0"/>
          <w:numId w:val="17"/>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局限：不适用于边的起始流量和结束流量不同的场景。比如使用手机的品牌变化。</w:t>
      </w:r>
      <w:r w:rsidRPr="00522220">
        <w:rPr>
          <w:rFonts w:ascii="Arial" w:eastAsia="宋体" w:hAnsi="Arial" w:cs="Arial"/>
          <w:color w:val="333333"/>
          <w:kern w:val="0"/>
          <w:szCs w:val="21"/>
        </w:rPr>
        <w:t xml:space="preserve"> </w:t>
      </w:r>
    </w:p>
    <w:p w:rsidR="00A81284" w:rsidRPr="00522220" w:rsidRDefault="00A81284" w:rsidP="00A81284">
      <w:pPr>
        <w:widowControl/>
        <w:spacing w:before="225" w:after="225"/>
        <w:jc w:val="left"/>
        <w:rPr>
          <w:rFonts w:ascii="Arial" w:eastAsia="宋体" w:hAnsi="Arial" w:cs="Arial"/>
          <w:color w:val="333333"/>
          <w:kern w:val="0"/>
          <w:szCs w:val="21"/>
        </w:rPr>
      </w:pPr>
      <w:r w:rsidRPr="00522220">
        <w:rPr>
          <w:rFonts w:ascii="Arial" w:eastAsia="宋体" w:hAnsi="Arial" w:cs="Arial"/>
          <w:color w:val="333333"/>
          <w:kern w:val="0"/>
          <w:szCs w:val="21"/>
        </w:rPr>
        <w:t>相似图表：</w:t>
      </w:r>
    </w:p>
    <w:p w:rsidR="00A81284" w:rsidRPr="00522220" w:rsidRDefault="00A81284" w:rsidP="00A81284">
      <w:pPr>
        <w:widowControl/>
        <w:numPr>
          <w:ilvl w:val="0"/>
          <w:numId w:val="18"/>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和弦图。展现矩阵中数据间相互关系和流量变化。数据节点如果过多则不适用。</w:t>
      </w:r>
    </w:p>
    <w:p w:rsidR="00A81284" w:rsidRPr="00522220" w:rsidRDefault="00A81284" w:rsidP="00A81284">
      <w:pPr>
        <w:widowControl/>
        <w:numPr>
          <w:ilvl w:val="0"/>
          <w:numId w:val="19"/>
        </w:numPr>
        <w:ind w:left="300"/>
        <w:jc w:val="left"/>
        <w:rPr>
          <w:rFonts w:ascii="Arial" w:eastAsia="宋体" w:hAnsi="Arial" w:cs="Arial"/>
          <w:color w:val="333333"/>
          <w:kern w:val="0"/>
          <w:szCs w:val="21"/>
        </w:rPr>
      </w:pPr>
      <w:r w:rsidRPr="00522220">
        <w:rPr>
          <w:rFonts w:ascii="Arial" w:eastAsia="宋体" w:hAnsi="Arial" w:cs="Arial"/>
          <w:color w:val="333333"/>
          <w:kern w:val="0"/>
          <w:szCs w:val="21"/>
        </w:rPr>
        <w:t>：对于大数据量，反应的形状信息更加模糊。</w:t>
      </w:r>
    </w:p>
    <w:p w:rsidR="00522220" w:rsidRPr="00522220" w:rsidRDefault="00522220" w:rsidP="00A81284">
      <w:pPr>
        <w:rPr>
          <w:szCs w:val="21"/>
        </w:rPr>
        <w:sectPr w:rsidR="00522220" w:rsidRPr="00522220" w:rsidSect="00522220">
          <w:type w:val="continuous"/>
          <w:pgSz w:w="11906" w:h="16838"/>
          <w:pgMar w:top="720" w:right="720" w:bottom="720" w:left="720" w:header="851" w:footer="992" w:gutter="0"/>
          <w:cols w:num="2" w:space="425"/>
          <w:docGrid w:type="lines" w:linePitch="312"/>
        </w:sectPr>
      </w:pPr>
    </w:p>
    <w:p w:rsidR="001B5A15" w:rsidRDefault="001B5A15" w:rsidP="00A81284">
      <w:pPr>
        <w:rPr>
          <w:szCs w:val="21"/>
        </w:rPr>
      </w:pPr>
    </w:p>
    <w:p w:rsidR="00145D18" w:rsidRPr="00B81083" w:rsidRDefault="00145D18" w:rsidP="00A81284">
      <w:pPr>
        <w:rPr>
          <w:szCs w:val="21"/>
        </w:rPr>
      </w:pPr>
    </w:p>
    <w:sectPr w:rsidR="00145D18" w:rsidRPr="00B81083" w:rsidSect="00522220">
      <w:type w:val="continuous"/>
      <w:pgSz w:w="11906" w:h="16838"/>
      <w:pgMar w:top="720" w:right="720" w:bottom="720" w:left="72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D15BD" w:rsidRDefault="00BD15BD" w:rsidP="00522220">
      <w:r>
        <w:separator/>
      </w:r>
    </w:p>
  </w:endnote>
  <w:endnote w:type="continuationSeparator" w:id="0">
    <w:p w:rsidR="00BD15BD" w:rsidRDefault="00BD15BD" w:rsidP="005222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D15BD" w:rsidRDefault="00BD15BD" w:rsidP="00522220">
      <w:r>
        <w:separator/>
      </w:r>
    </w:p>
  </w:footnote>
  <w:footnote w:type="continuationSeparator" w:id="0">
    <w:p w:rsidR="00BD15BD" w:rsidRDefault="00BD15BD" w:rsidP="0052222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436D0E"/>
    <w:multiLevelType w:val="multilevel"/>
    <w:tmpl w:val="CDD4E47E"/>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C12350C"/>
    <w:multiLevelType w:val="multilevel"/>
    <w:tmpl w:val="AA3C2F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ED65EC5"/>
    <w:multiLevelType w:val="multilevel"/>
    <w:tmpl w:val="120A73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26A2E6D"/>
    <w:multiLevelType w:val="multilevel"/>
    <w:tmpl w:val="80E687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3E9187C"/>
    <w:multiLevelType w:val="multilevel"/>
    <w:tmpl w:val="0F56A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C757377"/>
    <w:multiLevelType w:val="hybridMultilevel"/>
    <w:tmpl w:val="C8DE8FA0"/>
    <w:lvl w:ilvl="0" w:tplc="77D0CDC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nsid w:val="24D24530"/>
    <w:multiLevelType w:val="multilevel"/>
    <w:tmpl w:val="1D1E73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8742956"/>
    <w:multiLevelType w:val="multilevel"/>
    <w:tmpl w:val="EC2881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BEF28F9"/>
    <w:multiLevelType w:val="multilevel"/>
    <w:tmpl w:val="2C6CA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30D62ED5"/>
    <w:multiLevelType w:val="multilevel"/>
    <w:tmpl w:val="D8BEB1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5AC3E91"/>
    <w:multiLevelType w:val="multilevel"/>
    <w:tmpl w:val="FD9CF6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99E0F19"/>
    <w:multiLevelType w:val="multilevel"/>
    <w:tmpl w:val="B9D008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CAF36BA"/>
    <w:multiLevelType w:val="multilevel"/>
    <w:tmpl w:val="5B4CD7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88132F6"/>
    <w:multiLevelType w:val="multilevel"/>
    <w:tmpl w:val="A4A6F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0453DDD"/>
    <w:multiLevelType w:val="multilevel"/>
    <w:tmpl w:val="068A57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5F7C6CEA"/>
    <w:multiLevelType w:val="multilevel"/>
    <w:tmpl w:val="592A15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60E15A43"/>
    <w:multiLevelType w:val="multilevel"/>
    <w:tmpl w:val="2B0855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73944073"/>
    <w:multiLevelType w:val="multilevel"/>
    <w:tmpl w:val="944830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7B721DEC"/>
    <w:multiLevelType w:val="multilevel"/>
    <w:tmpl w:val="42FAE0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7F302952"/>
    <w:multiLevelType w:val="multilevel"/>
    <w:tmpl w:val="AF1A0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9"/>
  </w:num>
  <w:num w:numId="3">
    <w:abstractNumId w:val="4"/>
  </w:num>
  <w:num w:numId="4">
    <w:abstractNumId w:val="6"/>
  </w:num>
  <w:num w:numId="5">
    <w:abstractNumId w:val="17"/>
  </w:num>
  <w:num w:numId="6">
    <w:abstractNumId w:val="11"/>
  </w:num>
  <w:num w:numId="7">
    <w:abstractNumId w:val="12"/>
  </w:num>
  <w:num w:numId="8">
    <w:abstractNumId w:val="7"/>
  </w:num>
  <w:num w:numId="9">
    <w:abstractNumId w:val="13"/>
  </w:num>
  <w:num w:numId="10">
    <w:abstractNumId w:val="1"/>
  </w:num>
  <w:num w:numId="11">
    <w:abstractNumId w:val="15"/>
  </w:num>
  <w:num w:numId="12">
    <w:abstractNumId w:val="9"/>
  </w:num>
  <w:num w:numId="13">
    <w:abstractNumId w:val="2"/>
  </w:num>
  <w:num w:numId="14">
    <w:abstractNumId w:val="14"/>
  </w:num>
  <w:num w:numId="15">
    <w:abstractNumId w:val="8"/>
  </w:num>
  <w:num w:numId="16">
    <w:abstractNumId w:val="16"/>
  </w:num>
  <w:num w:numId="17">
    <w:abstractNumId w:val="18"/>
  </w:num>
  <w:num w:numId="18">
    <w:abstractNumId w:val="10"/>
  </w:num>
  <w:num w:numId="19">
    <w:abstractNumId w:val="0"/>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1284"/>
    <w:rsid w:val="000C769A"/>
    <w:rsid w:val="00145D18"/>
    <w:rsid w:val="001B5A15"/>
    <w:rsid w:val="00522220"/>
    <w:rsid w:val="0056430D"/>
    <w:rsid w:val="006F57E6"/>
    <w:rsid w:val="008F28EF"/>
    <w:rsid w:val="00971EA6"/>
    <w:rsid w:val="009E135B"/>
    <w:rsid w:val="00A81284"/>
    <w:rsid w:val="00AD125C"/>
    <w:rsid w:val="00B536D4"/>
    <w:rsid w:val="00B81083"/>
    <w:rsid w:val="00BD15BD"/>
    <w:rsid w:val="00C01FA7"/>
    <w:rsid w:val="00CC0CE6"/>
    <w:rsid w:val="00DE5154"/>
    <w:rsid w:val="00EF62FE"/>
    <w:rsid w:val="00F610D2"/>
    <w:rsid w:val="00F80F3B"/>
    <w:rsid w:val="00FE497C"/>
    <w:rsid w:val="00FF4AD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A81284"/>
    <w:rPr>
      <w:sz w:val="18"/>
      <w:szCs w:val="18"/>
    </w:rPr>
  </w:style>
  <w:style w:type="character" w:customStyle="1" w:styleId="Char">
    <w:name w:val="批注框文本 Char"/>
    <w:basedOn w:val="a0"/>
    <w:link w:val="a3"/>
    <w:uiPriority w:val="99"/>
    <w:semiHidden/>
    <w:rsid w:val="00A81284"/>
    <w:rPr>
      <w:sz w:val="18"/>
      <w:szCs w:val="18"/>
    </w:rPr>
  </w:style>
  <w:style w:type="paragraph" w:styleId="a4">
    <w:name w:val="header"/>
    <w:basedOn w:val="a"/>
    <w:link w:val="Char0"/>
    <w:uiPriority w:val="99"/>
    <w:unhideWhenUsed/>
    <w:rsid w:val="00522220"/>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522220"/>
    <w:rPr>
      <w:sz w:val="18"/>
      <w:szCs w:val="18"/>
    </w:rPr>
  </w:style>
  <w:style w:type="paragraph" w:styleId="a5">
    <w:name w:val="footer"/>
    <w:basedOn w:val="a"/>
    <w:link w:val="Char1"/>
    <w:uiPriority w:val="99"/>
    <w:unhideWhenUsed/>
    <w:rsid w:val="00522220"/>
    <w:pPr>
      <w:tabs>
        <w:tab w:val="center" w:pos="4153"/>
        <w:tab w:val="right" w:pos="8306"/>
      </w:tabs>
      <w:snapToGrid w:val="0"/>
      <w:jc w:val="left"/>
    </w:pPr>
    <w:rPr>
      <w:sz w:val="18"/>
      <w:szCs w:val="18"/>
    </w:rPr>
  </w:style>
  <w:style w:type="character" w:customStyle="1" w:styleId="Char1">
    <w:name w:val="页脚 Char"/>
    <w:basedOn w:val="a0"/>
    <w:link w:val="a5"/>
    <w:uiPriority w:val="99"/>
    <w:rsid w:val="00522220"/>
    <w:rPr>
      <w:sz w:val="18"/>
      <w:szCs w:val="18"/>
    </w:rPr>
  </w:style>
  <w:style w:type="paragraph" w:styleId="a6">
    <w:name w:val="List Paragraph"/>
    <w:basedOn w:val="a"/>
    <w:uiPriority w:val="34"/>
    <w:qFormat/>
    <w:rsid w:val="00DE5154"/>
    <w:pPr>
      <w:ind w:firstLineChars="200" w:firstLine="420"/>
    </w:pPr>
  </w:style>
  <w:style w:type="character" w:styleId="a7">
    <w:name w:val="Hyperlink"/>
    <w:basedOn w:val="a0"/>
    <w:uiPriority w:val="99"/>
    <w:unhideWhenUsed/>
    <w:rsid w:val="006F57E6"/>
    <w:rPr>
      <w:color w:val="0000FF" w:themeColor="hyperlink"/>
      <w:u w:val="single"/>
    </w:rPr>
  </w:style>
  <w:style w:type="paragraph" w:styleId="a8">
    <w:name w:val="Normal (Web)"/>
    <w:basedOn w:val="a"/>
    <w:uiPriority w:val="99"/>
    <w:semiHidden/>
    <w:unhideWhenUsed/>
    <w:rsid w:val="000C769A"/>
    <w:pPr>
      <w:widowControl/>
      <w:spacing w:before="100" w:beforeAutospacing="1" w:after="100" w:afterAutospacing="1"/>
      <w:jc w:val="left"/>
    </w:pPr>
    <w:rPr>
      <w:rFonts w:ascii="宋体" w:eastAsia="宋体" w:hAnsi="宋体" w:cs="宋体"/>
      <w:kern w:val="0"/>
      <w:sz w:val="24"/>
      <w:szCs w:val="24"/>
    </w:rPr>
  </w:style>
  <w:style w:type="character" w:styleId="a9">
    <w:name w:val="FollowedHyperlink"/>
    <w:basedOn w:val="a0"/>
    <w:uiPriority w:val="99"/>
    <w:semiHidden/>
    <w:unhideWhenUsed/>
    <w:rsid w:val="00FE497C"/>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A81284"/>
    <w:rPr>
      <w:sz w:val="18"/>
      <w:szCs w:val="18"/>
    </w:rPr>
  </w:style>
  <w:style w:type="character" w:customStyle="1" w:styleId="Char">
    <w:name w:val="批注框文本 Char"/>
    <w:basedOn w:val="a0"/>
    <w:link w:val="a3"/>
    <w:uiPriority w:val="99"/>
    <w:semiHidden/>
    <w:rsid w:val="00A81284"/>
    <w:rPr>
      <w:sz w:val="18"/>
      <w:szCs w:val="18"/>
    </w:rPr>
  </w:style>
  <w:style w:type="paragraph" w:styleId="a4">
    <w:name w:val="header"/>
    <w:basedOn w:val="a"/>
    <w:link w:val="Char0"/>
    <w:uiPriority w:val="99"/>
    <w:unhideWhenUsed/>
    <w:rsid w:val="00522220"/>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rsid w:val="00522220"/>
    <w:rPr>
      <w:sz w:val="18"/>
      <w:szCs w:val="18"/>
    </w:rPr>
  </w:style>
  <w:style w:type="paragraph" w:styleId="a5">
    <w:name w:val="footer"/>
    <w:basedOn w:val="a"/>
    <w:link w:val="Char1"/>
    <w:uiPriority w:val="99"/>
    <w:unhideWhenUsed/>
    <w:rsid w:val="00522220"/>
    <w:pPr>
      <w:tabs>
        <w:tab w:val="center" w:pos="4153"/>
        <w:tab w:val="right" w:pos="8306"/>
      </w:tabs>
      <w:snapToGrid w:val="0"/>
      <w:jc w:val="left"/>
    </w:pPr>
    <w:rPr>
      <w:sz w:val="18"/>
      <w:szCs w:val="18"/>
    </w:rPr>
  </w:style>
  <w:style w:type="character" w:customStyle="1" w:styleId="Char1">
    <w:name w:val="页脚 Char"/>
    <w:basedOn w:val="a0"/>
    <w:link w:val="a5"/>
    <w:uiPriority w:val="99"/>
    <w:rsid w:val="00522220"/>
    <w:rPr>
      <w:sz w:val="18"/>
      <w:szCs w:val="18"/>
    </w:rPr>
  </w:style>
  <w:style w:type="paragraph" w:styleId="a6">
    <w:name w:val="List Paragraph"/>
    <w:basedOn w:val="a"/>
    <w:uiPriority w:val="34"/>
    <w:qFormat/>
    <w:rsid w:val="00DE5154"/>
    <w:pPr>
      <w:ind w:firstLineChars="200" w:firstLine="420"/>
    </w:pPr>
  </w:style>
  <w:style w:type="character" w:styleId="a7">
    <w:name w:val="Hyperlink"/>
    <w:basedOn w:val="a0"/>
    <w:uiPriority w:val="99"/>
    <w:unhideWhenUsed/>
    <w:rsid w:val="006F57E6"/>
    <w:rPr>
      <w:color w:val="0000FF" w:themeColor="hyperlink"/>
      <w:u w:val="single"/>
    </w:rPr>
  </w:style>
  <w:style w:type="paragraph" w:styleId="a8">
    <w:name w:val="Normal (Web)"/>
    <w:basedOn w:val="a"/>
    <w:uiPriority w:val="99"/>
    <w:semiHidden/>
    <w:unhideWhenUsed/>
    <w:rsid w:val="000C769A"/>
    <w:pPr>
      <w:widowControl/>
      <w:spacing w:before="100" w:beforeAutospacing="1" w:after="100" w:afterAutospacing="1"/>
      <w:jc w:val="left"/>
    </w:pPr>
    <w:rPr>
      <w:rFonts w:ascii="宋体" w:eastAsia="宋体" w:hAnsi="宋体" w:cs="宋体"/>
      <w:kern w:val="0"/>
      <w:sz w:val="24"/>
      <w:szCs w:val="24"/>
    </w:rPr>
  </w:style>
  <w:style w:type="character" w:styleId="a9">
    <w:name w:val="FollowedHyperlink"/>
    <w:basedOn w:val="a0"/>
    <w:uiPriority w:val="99"/>
    <w:semiHidden/>
    <w:unhideWhenUsed/>
    <w:rsid w:val="00FE497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1174996">
      <w:bodyDiv w:val="1"/>
      <w:marLeft w:val="0"/>
      <w:marRight w:val="0"/>
      <w:marTop w:val="0"/>
      <w:marBottom w:val="0"/>
      <w:divBdr>
        <w:top w:val="none" w:sz="0" w:space="0" w:color="auto"/>
        <w:left w:val="none" w:sz="0" w:space="0" w:color="auto"/>
        <w:bottom w:val="none" w:sz="0" w:space="0" w:color="auto"/>
        <w:right w:val="none" w:sz="0" w:space="0" w:color="auto"/>
      </w:divBdr>
    </w:div>
    <w:div w:id="1550845516">
      <w:bodyDiv w:val="1"/>
      <w:marLeft w:val="0"/>
      <w:marRight w:val="0"/>
      <w:marTop w:val="0"/>
      <w:marBottom w:val="0"/>
      <w:divBdr>
        <w:top w:val="none" w:sz="0" w:space="0" w:color="auto"/>
        <w:left w:val="none" w:sz="0" w:space="0" w:color="auto"/>
        <w:bottom w:val="none" w:sz="0" w:space="0" w:color="auto"/>
        <w:right w:val="none" w:sz="0" w:space="0" w:color="auto"/>
      </w:divBdr>
      <w:divsChild>
        <w:div w:id="686105786">
          <w:marLeft w:val="0"/>
          <w:marRight w:val="0"/>
          <w:marTop w:val="0"/>
          <w:marBottom w:val="0"/>
          <w:divBdr>
            <w:top w:val="none" w:sz="0" w:space="0" w:color="auto"/>
            <w:left w:val="none" w:sz="0" w:space="0" w:color="auto"/>
            <w:bottom w:val="none" w:sz="0" w:space="0" w:color="auto"/>
            <w:right w:val="none" w:sz="0" w:space="0" w:color="auto"/>
          </w:divBdr>
        </w:div>
        <w:div w:id="1922568870">
          <w:marLeft w:val="0"/>
          <w:marRight w:val="0"/>
          <w:marTop w:val="0"/>
          <w:marBottom w:val="0"/>
          <w:divBdr>
            <w:top w:val="none" w:sz="0" w:space="0" w:color="auto"/>
            <w:left w:val="none" w:sz="0" w:space="0" w:color="auto"/>
            <w:bottom w:val="none" w:sz="0" w:space="0" w:color="auto"/>
            <w:right w:val="none" w:sz="0" w:space="0" w:color="auto"/>
          </w:divBdr>
        </w:div>
        <w:div w:id="769397268">
          <w:marLeft w:val="0"/>
          <w:marRight w:val="0"/>
          <w:marTop w:val="0"/>
          <w:marBottom w:val="0"/>
          <w:divBdr>
            <w:top w:val="none" w:sz="0" w:space="0" w:color="auto"/>
            <w:left w:val="none" w:sz="0" w:space="0" w:color="auto"/>
            <w:bottom w:val="none" w:sz="0" w:space="0" w:color="auto"/>
            <w:right w:val="none" w:sz="0" w:space="0" w:color="auto"/>
          </w:divBdr>
        </w:div>
        <w:div w:id="2043170759">
          <w:marLeft w:val="0"/>
          <w:marRight w:val="0"/>
          <w:marTop w:val="0"/>
          <w:marBottom w:val="0"/>
          <w:divBdr>
            <w:top w:val="none" w:sz="0" w:space="0" w:color="auto"/>
            <w:left w:val="none" w:sz="0" w:space="0" w:color="auto"/>
            <w:bottom w:val="none" w:sz="0" w:space="0" w:color="auto"/>
            <w:right w:val="none" w:sz="0" w:space="0" w:color="auto"/>
          </w:divBdr>
        </w:div>
        <w:div w:id="1553955925">
          <w:marLeft w:val="0"/>
          <w:marRight w:val="0"/>
          <w:marTop w:val="0"/>
          <w:marBottom w:val="0"/>
          <w:divBdr>
            <w:top w:val="none" w:sz="0" w:space="0" w:color="auto"/>
            <w:left w:val="none" w:sz="0" w:space="0" w:color="auto"/>
            <w:bottom w:val="none" w:sz="0" w:space="0" w:color="auto"/>
            <w:right w:val="none" w:sz="0" w:space="0" w:color="auto"/>
          </w:divBdr>
        </w:div>
        <w:div w:id="1884439758">
          <w:marLeft w:val="0"/>
          <w:marRight w:val="0"/>
          <w:marTop w:val="0"/>
          <w:marBottom w:val="0"/>
          <w:divBdr>
            <w:top w:val="none" w:sz="0" w:space="0" w:color="auto"/>
            <w:left w:val="none" w:sz="0" w:space="0" w:color="auto"/>
            <w:bottom w:val="none" w:sz="0" w:space="0" w:color="auto"/>
            <w:right w:val="none" w:sz="0" w:space="0" w:color="auto"/>
          </w:divBdr>
        </w:div>
        <w:div w:id="1675498715">
          <w:marLeft w:val="0"/>
          <w:marRight w:val="0"/>
          <w:marTop w:val="0"/>
          <w:marBottom w:val="0"/>
          <w:divBdr>
            <w:top w:val="none" w:sz="0" w:space="0" w:color="auto"/>
            <w:left w:val="none" w:sz="0" w:space="0" w:color="auto"/>
            <w:bottom w:val="none" w:sz="0" w:space="0" w:color="auto"/>
            <w:right w:val="none" w:sz="0" w:space="0" w:color="auto"/>
          </w:divBdr>
        </w:div>
        <w:div w:id="1072386346">
          <w:marLeft w:val="0"/>
          <w:marRight w:val="0"/>
          <w:marTop w:val="0"/>
          <w:marBottom w:val="0"/>
          <w:divBdr>
            <w:top w:val="none" w:sz="0" w:space="0" w:color="auto"/>
            <w:left w:val="none" w:sz="0" w:space="0" w:color="auto"/>
            <w:bottom w:val="none" w:sz="0" w:space="0" w:color="auto"/>
            <w:right w:val="none" w:sz="0" w:space="0" w:color="auto"/>
          </w:divBdr>
        </w:div>
        <w:div w:id="289753567">
          <w:marLeft w:val="0"/>
          <w:marRight w:val="0"/>
          <w:marTop w:val="0"/>
          <w:marBottom w:val="0"/>
          <w:divBdr>
            <w:top w:val="none" w:sz="0" w:space="0" w:color="auto"/>
            <w:left w:val="none" w:sz="0" w:space="0" w:color="auto"/>
            <w:bottom w:val="none" w:sz="0" w:space="0" w:color="auto"/>
            <w:right w:val="none" w:sz="0" w:space="0" w:color="auto"/>
          </w:divBdr>
        </w:div>
        <w:div w:id="373040413">
          <w:marLeft w:val="0"/>
          <w:marRight w:val="0"/>
          <w:marTop w:val="0"/>
          <w:marBottom w:val="0"/>
          <w:divBdr>
            <w:top w:val="none" w:sz="0" w:space="0" w:color="auto"/>
            <w:left w:val="none" w:sz="0" w:space="0" w:color="auto"/>
            <w:bottom w:val="none" w:sz="0" w:space="0" w:color="auto"/>
            <w:right w:val="none" w:sz="0" w:space="0" w:color="auto"/>
          </w:divBdr>
        </w:div>
        <w:div w:id="1435438169">
          <w:marLeft w:val="0"/>
          <w:marRight w:val="0"/>
          <w:marTop w:val="0"/>
          <w:marBottom w:val="0"/>
          <w:divBdr>
            <w:top w:val="none" w:sz="0" w:space="0" w:color="auto"/>
            <w:left w:val="none" w:sz="0" w:space="0" w:color="auto"/>
            <w:bottom w:val="none" w:sz="0" w:space="0" w:color="auto"/>
            <w:right w:val="none" w:sz="0" w:space="0" w:color="auto"/>
          </w:divBdr>
        </w:div>
        <w:div w:id="1653022205">
          <w:marLeft w:val="0"/>
          <w:marRight w:val="0"/>
          <w:marTop w:val="0"/>
          <w:marBottom w:val="0"/>
          <w:divBdr>
            <w:top w:val="none" w:sz="0" w:space="0" w:color="auto"/>
            <w:left w:val="none" w:sz="0" w:space="0" w:color="auto"/>
            <w:bottom w:val="none" w:sz="0" w:space="0" w:color="auto"/>
            <w:right w:val="none" w:sz="0" w:space="0" w:color="auto"/>
          </w:divBdr>
        </w:div>
        <w:div w:id="1677221109">
          <w:marLeft w:val="0"/>
          <w:marRight w:val="0"/>
          <w:marTop w:val="0"/>
          <w:marBottom w:val="0"/>
          <w:divBdr>
            <w:top w:val="none" w:sz="0" w:space="0" w:color="auto"/>
            <w:left w:val="none" w:sz="0" w:space="0" w:color="auto"/>
            <w:bottom w:val="none" w:sz="0" w:space="0" w:color="auto"/>
            <w:right w:val="none" w:sz="0" w:space="0" w:color="auto"/>
          </w:divBdr>
        </w:div>
        <w:div w:id="941693685">
          <w:marLeft w:val="0"/>
          <w:marRight w:val="0"/>
          <w:marTop w:val="0"/>
          <w:marBottom w:val="0"/>
          <w:divBdr>
            <w:top w:val="none" w:sz="0" w:space="0" w:color="auto"/>
            <w:left w:val="none" w:sz="0" w:space="0" w:color="auto"/>
            <w:bottom w:val="none" w:sz="0" w:space="0" w:color="auto"/>
            <w:right w:val="none" w:sz="0" w:space="0" w:color="auto"/>
          </w:divBdr>
        </w:div>
        <w:div w:id="1827162863">
          <w:marLeft w:val="0"/>
          <w:marRight w:val="0"/>
          <w:marTop w:val="0"/>
          <w:marBottom w:val="0"/>
          <w:divBdr>
            <w:top w:val="none" w:sz="0" w:space="0" w:color="auto"/>
            <w:left w:val="none" w:sz="0" w:space="0" w:color="auto"/>
            <w:bottom w:val="none" w:sz="0" w:space="0" w:color="auto"/>
            <w:right w:val="none" w:sz="0" w:space="0" w:color="auto"/>
          </w:divBdr>
        </w:div>
        <w:div w:id="674066116">
          <w:marLeft w:val="0"/>
          <w:marRight w:val="0"/>
          <w:marTop w:val="0"/>
          <w:marBottom w:val="0"/>
          <w:divBdr>
            <w:top w:val="none" w:sz="0" w:space="0" w:color="auto"/>
            <w:left w:val="none" w:sz="0" w:space="0" w:color="auto"/>
            <w:bottom w:val="none" w:sz="0" w:space="0" w:color="auto"/>
            <w:right w:val="none" w:sz="0" w:space="0" w:color="auto"/>
          </w:divBdr>
        </w:div>
        <w:div w:id="2129737468">
          <w:marLeft w:val="0"/>
          <w:marRight w:val="0"/>
          <w:marTop w:val="0"/>
          <w:marBottom w:val="0"/>
          <w:divBdr>
            <w:top w:val="none" w:sz="0" w:space="0" w:color="auto"/>
            <w:left w:val="none" w:sz="0" w:space="0" w:color="auto"/>
            <w:bottom w:val="none" w:sz="0" w:space="0" w:color="auto"/>
            <w:right w:val="none" w:sz="0" w:space="0" w:color="auto"/>
          </w:divBdr>
        </w:div>
      </w:divsChild>
    </w:div>
    <w:div w:id="1801997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3.jpeg"/><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jpe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6.jpeg"/><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jpeg"/><Relationship Id="rId10" Type="http://schemas.openxmlformats.org/officeDocument/2006/relationships/image" Target="media/image2.jpeg"/><Relationship Id="rId19" Type="http://schemas.openxmlformats.org/officeDocument/2006/relationships/image" Target="media/image11.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E432D2-6F43-4494-A524-FBE4695398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TotalTime>
  <Pages>3</Pages>
  <Words>284</Words>
  <Characters>1619</Characters>
  <Application>Microsoft Office Word</Application>
  <DocSecurity>0</DocSecurity>
  <Lines>13</Lines>
  <Paragraphs>3</Paragraphs>
  <ScaleCrop>false</ScaleCrop>
  <Company/>
  <LinksUpToDate>false</LinksUpToDate>
  <CharactersWithSpaces>1900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ran</dc:creator>
  <cp:lastModifiedBy>hgzx</cp:lastModifiedBy>
  <cp:revision>11</cp:revision>
  <dcterms:created xsi:type="dcterms:W3CDTF">2019-12-05T01:33:00Z</dcterms:created>
  <dcterms:modified xsi:type="dcterms:W3CDTF">2021-04-27T07:46:00Z</dcterms:modified>
</cp:coreProperties>
</file>