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both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《香港澳门</w:t>
      </w:r>
      <w:r>
        <w:rPr>
          <w:rFonts w:ascii="黑体" w:hAnsi="黑体" w:eastAsia="黑体" w:cs="Times New Roman"/>
          <w:b/>
          <w:bCs/>
          <w:sz w:val="28"/>
          <w:szCs w:val="28"/>
        </w:rPr>
        <w:t>》学习指南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 w:cs="Times New Roman"/>
          <w:b/>
          <w:bCs/>
          <w:szCs w:val="21"/>
        </w:rPr>
        <w:t>【</w:t>
      </w:r>
      <w:r>
        <w:rPr>
          <w:rFonts w:hint="eastAsia" w:ascii="黑体" w:hAnsi="黑体" w:eastAsia="黑体" w:cs="Times New Roman"/>
          <w:b/>
          <w:szCs w:val="21"/>
        </w:rPr>
        <w:t>学习目标</w:t>
      </w:r>
      <w:r>
        <w:rPr>
          <w:rFonts w:hint="eastAsia" w:ascii="黑体" w:hAnsi="黑体" w:eastAsia="黑体" w:cs="Times New Roman"/>
          <w:b/>
          <w:bCs/>
          <w:szCs w:val="21"/>
        </w:rPr>
        <w:t>】</w:t>
      </w:r>
    </w:p>
    <w:p>
      <w:pPr>
        <w:spacing w:line="276" w:lineRule="auto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1.运用资料说明香港、澳门环境特点，举例说明祖国内地与香港、澳门经济发展的相互促进作用。</w:t>
      </w:r>
    </w:p>
    <w:p>
      <w:pPr>
        <w:spacing w:line="400" w:lineRule="exact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【教材内容】</w:t>
      </w:r>
      <w:bookmarkStart w:id="0" w:name="_GoBack"/>
      <w:bookmarkEnd w:id="0"/>
    </w:p>
    <w:p>
      <w:pPr>
        <w:spacing w:line="400" w:lineRule="exact"/>
        <w:ind w:firstLine="42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本节课内容是七年级下册第</w:t>
      </w:r>
      <w:r>
        <w:rPr>
          <w:rFonts w:hint="eastAsia" w:ascii="楷体" w:hAnsi="楷体" w:eastAsia="楷体" w:cs="楷体"/>
          <w:lang w:eastAsia="zh-CN"/>
        </w:rPr>
        <w:t>八</w:t>
      </w:r>
      <w:r>
        <w:rPr>
          <w:rFonts w:hint="eastAsia" w:ascii="楷体" w:hAnsi="楷体" w:eastAsia="楷体" w:cs="楷体"/>
        </w:rPr>
        <w:t>章第二节《</w:t>
      </w:r>
      <w:r>
        <w:rPr>
          <w:rFonts w:hint="eastAsia" w:ascii="楷体" w:hAnsi="楷体" w:eastAsia="楷体" w:cs="楷体"/>
          <w:lang w:eastAsia="zh-CN"/>
        </w:rPr>
        <w:t>南方地区</w:t>
      </w:r>
      <w:r>
        <w:rPr>
          <w:rFonts w:hint="eastAsia" w:ascii="楷体" w:hAnsi="楷体" w:eastAsia="楷体" w:cs="楷体"/>
        </w:rPr>
        <w:t>》</w:t>
      </w:r>
      <w:r>
        <w:rPr>
          <w:rFonts w:hint="eastAsia" w:ascii="楷体" w:hAnsi="楷体" w:eastAsia="楷体" w:cs="楷体"/>
          <w:lang w:eastAsia="zh-CN"/>
        </w:rPr>
        <w:t>的</w:t>
      </w:r>
      <w:r>
        <w:rPr>
          <w:rFonts w:hint="eastAsia" w:ascii="楷体" w:hAnsi="楷体" w:eastAsia="楷体" w:cs="楷体"/>
        </w:rPr>
        <w:t>一部分。在上一课时我们学习了</w:t>
      </w:r>
      <w:r>
        <w:rPr>
          <w:rFonts w:hint="eastAsia" w:ascii="楷体" w:hAnsi="楷体" w:eastAsia="楷体" w:cs="楷体"/>
          <w:lang w:eastAsia="zh-CN"/>
        </w:rPr>
        <w:t>南方地区的整体区域特点</w:t>
      </w:r>
      <w:r>
        <w:rPr>
          <w:rFonts w:hint="eastAsia" w:ascii="楷体" w:hAnsi="楷体" w:eastAsia="楷体" w:cs="楷体"/>
        </w:rPr>
        <w:t>，本节课在此基础上，进一步探讨</w:t>
      </w:r>
      <w:r>
        <w:rPr>
          <w:rFonts w:hint="eastAsia" w:ascii="楷体" w:hAnsi="楷体" w:eastAsia="楷体" w:cs="楷体"/>
          <w:lang w:eastAsia="zh-CN"/>
        </w:rPr>
        <w:t>香港澳门这两个特殊地区的地理环境特点</w:t>
      </w:r>
      <w:r>
        <w:rPr>
          <w:rFonts w:hint="eastAsia" w:ascii="楷体" w:hAnsi="楷体" w:eastAsia="楷体" w:cs="楷体"/>
        </w:rPr>
        <w:t>，</w:t>
      </w:r>
      <w:r>
        <w:rPr>
          <w:rFonts w:hint="eastAsia" w:ascii="楷体" w:hAnsi="楷体" w:eastAsia="楷体" w:cs="楷体"/>
          <w:lang w:eastAsia="zh-CN"/>
        </w:rPr>
        <w:t>以及经济发展中与内地的相互促进作用，</w:t>
      </w:r>
      <w:r>
        <w:rPr>
          <w:rFonts w:hint="eastAsia" w:ascii="楷体" w:hAnsi="楷体" w:eastAsia="楷体" w:cs="楷体"/>
        </w:rPr>
        <w:t>从而建立</w:t>
      </w:r>
      <w:r>
        <w:rPr>
          <w:rFonts w:hint="eastAsia" w:ascii="楷体" w:hAnsi="楷体" w:eastAsia="楷体" w:cs="楷体"/>
          <w:lang w:eastAsia="zh-CN"/>
        </w:rPr>
        <w:t>起区际联系的思想</w:t>
      </w:r>
      <w:r>
        <w:rPr>
          <w:rFonts w:hint="eastAsia" w:ascii="楷体" w:hAnsi="楷体" w:eastAsia="楷体" w:cs="楷体"/>
        </w:rPr>
        <w:t>。</w:t>
      </w:r>
    </w:p>
    <w:p>
      <w:pPr>
        <w:spacing w:before="156" w:beforeLines="50" w:after="156" w:afterLines="50" w:line="400" w:lineRule="exact"/>
        <w:jc w:val="center"/>
        <w:rPr>
          <w:rFonts w:hint="eastAsia" w:ascii="黑体" w:hAnsi="黑体" w:eastAsia="黑体" w:cs="黑体"/>
          <w:b/>
          <w:szCs w:val="20"/>
        </w:rPr>
      </w:pPr>
      <w:r>
        <w:rPr>
          <w:rFonts w:hint="eastAsia" w:ascii="黑体" w:hAnsi="黑体" w:eastAsia="黑体" w:cs="黑体"/>
          <w:b/>
          <w:szCs w:val="20"/>
        </w:rPr>
        <w:t>观看微课《</w:t>
      </w:r>
      <w:r>
        <w:rPr>
          <w:rFonts w:hint="eastAsia" w:ascii="黑体" w:hAnsi="黑体" w:eastAsia="黑体" w:cs="黑体"/>
          <w:b/>
          <w:szCs w:val="20"/>
          <w:lang w:eastAsia="zh-CN"/>
        </w:rPr>
        <w:t>香港和澳门</w:t>
      </w:r>
      <w:r>
        <w:rPr>
          <w:rFonts w:hint="eastAsia" w:ascii="黑体" w:hAnsi="黑体" w:eastAsia="黑体" w:cs="黑体"/>
          <w:b/>
          <w:szCs w:val="20"/>
        </w:rPr>
        <w:t>》，完成学习任务。</w:t>
      </w:r>
    </w:p>
    <w:p>
      <w:pPr>
        <w:spacing w:line="276" w:lineRule="auto"/>
        <w:rPr>
          <w:rFonts w:hint="eastAsia" w:ascii="黑体" w:hAnsi="黑体" w:eastAsia="宋体" w:cs="Times New Roman"/>
          <w:b/>
          <w:bCs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17780</wp:posOffset>
            </wp:positionV>
            <wp:extent cx="2500630" cy="1933575"/>
            <wp:effectExtent l="0" t="0" r="13970" b="9525"/>
            <wp:wrapSquare wrapText="bothSides"/>
            <wp:docPr id="12" name="图片 9" descr="图8-18香港特别行政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图8-18香港特别行政区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1" t="928" r="6187" b="13725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b/>
          <w:bCs/>
          <w:szCs w:val="21"/>
        </w:rPr>
        <w:t>【学习任务</w:t>
      </w:r>
      <w:r>
        <w:rPr>
          <w:rFonts w:hint="eastAsia" w:ascii="黑体" w:hAnsi="黑体" w:eastAsia="黑体" w:cs="Times New Roman"/>
          <w:b/>
          <w:bCs/>
          <w:szCs w:val="21"/>
          <w:lang w:eastAsia="zh-CN"/>
        </w:rPr>
        <w:t>一</w:t>
      </w:r>
      <w:r>
        <w:rPr>
          <w:rFonts w:hint="eastAsia" w:ascii="黑体" w:hAnsi="黑体" w:eastAsia="黑体" w:cs="Times New Roman"/>
          <w:b/>
          <w:bCs/>
          <w:szCs w:val="21"/>
        </w:rPr>
        <w:t>】</w:t>
      </w:r>
      <w:r>
        <w:rPr>
          <w:rFonts w:hint="eastAsia" w:ascii="宋体" w:hAnsi="宋体" w:eastAsia="宋体" w:cs="Times New Roman"/>
          <w:b/>
          <w:szCs w:val="21"/>
        </w:rPr>
        <w:t>地理位置</w:t>
      </w:r>
      <w:r>
        <w:rPr>
          <w:rFonts w:hint="eastAsia" w:ascii="宋体" w:hAnsi="宋体" w:eastAsia="宋体" w:cs="Times New Roman"/>
          <w:b/>
          <w:szCs w:val="21"/>
          <w:lang w:eastAsia="zh-CN"/>
        </w:rPr>
        <w:t>和环境特点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</w:t>
      </w:r>
      <w:r>
        <w:rPr>
          <w:rFonts w:hint="eastAsia" w:ascii="宋体" w:hAnsi="宋体" w:eastAsia="宋体" w:cs="Times New Roman"/>
          <w:szCs w:val="21"/>
        </w:rPr>
        <w:t>香港位于珠江口以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  <w:r>
        <w:rPr>
          <w:rFonts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澳门位于珠江口以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  <w:r>
        <w:rPr>
          <w:rFonts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2.</w:t>
      </w:r>
      <w:r>
        <w:rPr>
          <w:rFonts w:ascii="宋体" w:hAnsi="宋体" w:eastAsia="宋体" w:cs="Times New Roman"/>
          <w:szCs w:val="21"/>
        </w:rPr>
        <w:t>与珠海经济特区毗邻的是</w:t>
      </w:r>
      <w:r>
        <w:rPr>
          <w:rFonts w:hint="eastAsia" w:ascii="宋体" w:hAnsi="宋体" w:eastAsia="宋体" w:cs="Times New Roman"/>
          <w:szCs w:val="21"/>
        </w:rPr>
        <w:t>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  <w:r>
        <w:rPr>
          <w:rFonts w:ascii="宋体" w:hAnsi="宋体" w:eastAsia="宋体" w:cs="Times New Roman"/>
          <w:szCs w:val="21"/>
          <w:u w:val="single"/>
        </w:rPr>
        <w:t xml:space="preserve">           </w:t>
      </w:r>
      <w:r>
        <w:rPr>
          <w:rFonts w:hint="eastAsia" w:ascii="宋体" w:hAnsi="宋体" w:eastAsia="宋体" w:cs="Times New Roman"/>
          <w:szCs w:val="21"/>
        </w:rPr>
        <w:t>，与深圳经济特区毗邻的是：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3.读下表，完成问题。</w:t>
      </w:r>
    </w:p>
    <w:p>
      <w:pPr>
        <w:spacing w:line="276" w:lineRule="auto"/>
      </w:pPr>
      <w:r>
        <w:drawing>
          <wp:inline distT="0" distB="0" distL="114300" distR="114300">
            <wp:extent cx="3163570" cy="1026795"/>
            <wp:effectExtent l="0" t="0" r="1778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表格反映出，香港和澳门具有______________的特点，自然资源匮乏。</w:t>
      </w:r>
    </w:p>
    <w:p>
      <w:pPr>
        <w:spacing w:line="276" w:lineRule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206375</wp:posOffset>
            </wp:positionV>
            <wp:extent cx="2314575" cy="1678940"/>
            <wp:effectExtent l="0" t="0" r="9525" b="1651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hint="eastAsia" w:ascii="黑体" w:hAnsi="黑体" w:eastAsia="黑体" w:cs="Times New Roman"/>
          <w:b/>
          <w:bCs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Cs w:val="21"/>
          <w:lang w:eastAsia="zh-CN"/>
        </w:rPr>
        <w:t>【学习任务二】</w:t>
      </w:r>
      <w:r>
        <w:rPr>
          <w:rFonts w:hint="eastAsia" w:ascii="黑体" w:hAnsi="黑体" w:eastAsia="黑体" w:cs="Times New Roman"/>
          <w:b/>
          <w:bCs/>
          <w:szCs w:val="21"/>
        </w:rPr>
        <w:t>发达的</w:t>
      </w:r>
      <w:r>
        <w:rPr>
          <w:rFonts w:hint="eastAsia" w:ascii="黑体" w:hAnsi="黑体" w:eastAsia="黑体" w:cs="Times New Roman"/>
          <w:b/>
          <w:bCs/>
          <w:szCs w:val="21"/>
          <w:lang w:eastAsia="zh-CN"/>
        </w:rPr>
        <w:t>经济</w:t>
      </w:r>
    </w:p>
    <w:p>
      <w:pPr>
        <w:spacing w:line="360" w:lineRule="auto"/>
        <w:rPr>
          <w:rFonts w:hint="eastAsia" w:ascii="宋体" w:hAnsi="宋体" w:eastAsia="宋体" w:cs="Times New Roman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szCs w:val="21"/>
          <w:lang w:val="en-US" w:eastAsia="zh-CN"/>
        </w:rPr>
        <w:t>1.</w:t>
      </w:r>
      <w:r>
        <w:rPr>
          <w:rFonts w:hint="eastAsia" w:ascii="宋体" w:hAnsi="宋体" w:eastAsia="宋体" w:cs="Times New Roman"/>
          <w:b w:val="0"/>
          <w:bCs w:val="0"/>
          <w:szCs w:val="21"/>
          <w:lang w:eastAsia="zh-CN"/>
        </w:rPr>
        <w:t>读右图“</w:t>
      </w:r>
      <w:r>
        <w:rPr>
          <w:rFonts w:hint="eastAsia" w:ascii="宋体" w:hAnsi="宋体" w:eastAsia="宋体" w:cs="Times New Roman"/>
          <w:b w:val="0"/>
          <w:bCs w:val="0"/>
          <w:szCs w:val="21"/>
          <w:lang w:val="en-US" w:eastAsia="zh-CN"/>
        </w:rPr>
        <w:t>2017年香港四大行业产值比例</w:t>
      </w:r>
      <w:r>
        <w:rPr>
          <w:rFonts w:hint="eastAsia" w:ascii="宋体" w:hAnsi="宋体" w:eastAsia="宋体" w:cs="Times New Roman"/>
          <w:b w:val="0"/>
          <w:bCs w:val="0"/>
          <w:szCs w:val="21"/>
          <w:lang w:eastAsia="zh-CN"/>
        </w:rPr>
        <w:t>”，可以看出，</w:t>
      </w:r>
    </w:p>
    <w:p>
      <w:pPr>
        <w:spacing w:line="360" w:lineRule="auto"/>
        <w:rPr>
          <w:rFonts w:hint="default" w:ascii="宋体" w:hAnsi="宋体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Cs w:val="21"/>
          <w:lang w:eastAsia="zh-CN"/>
        </w:rPr>
        <w:t>香港的前四大支柱产业为</w:t>
      </w:r>
      <w:r>
        <w:rPr>
          <w:rFonts w:hint="eastAsia" w:ascii="宋体" w:hAnsi="宋体" w:eastAsia="宋体" w:cs="Times New Roman"/>
          <w:b w:val="0"/>
          <w:bCs w:val="0"/>
          <w:szCs w:val="21"/>
          <w:lang w:val="en-US" w:eastAsia="zh-CN"/>
        </w:rPr>
        <w:t>___________、___________、___________、___________。</w:t>
      </w:r>
    </w:p>
    <w:p>
      <w:pPr>
        <w:spacing w:line="276" w:lineRule="auto"/>
        <w:rPr>
          <w:rFonts w:hint="default" w:ascii="宋体" w:hAnsi="宋体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Cs w:val="21"/>
          <w:lang w:val="en-US" w:eastAsia="zh-CN"/>
        </w:rPr>
        <w:t>2.香港在经济发展中，有哪些经济发展优势呢？</w:t>
      </w:r>
    </w:p>
    <w:p>
      <w:pPr>
        <w:spacing w:line="276" w:lineRule="auto"/>
        <w:rPr>
          <w:rFonts w:hint="eastAsia" w:ascii="宋体" w:hAnsi="宋体" w:eastAsia="宋体" w:cs="Times New Roman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Times New Roman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Times New Roman"/>
          <w:b/>
          <w:bCs/>
          <w:szCs w:val="21"/>
          <w:lang w:eastAsia="zh-CN"/>
        </w:rPr>
      </w:pP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eastAsia="zh-CN"/>
        </w:rPr>
        <w:t>【学习任务三】港澳与祖国内地的密切联系</w:t>
      </w:r>
    </w:p>
    <w:p>
      <w:pPr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</w:t>
      </w:r>
      <w:r>
        <w:rPr>
          <w:rFonts w:hint="eastAsia" w:ascii="宋体" w:hAnsi="宋体" w:eastAsia="宋体" w:cs="Times New Roman"/>
          <w:szCs w:val="21"/>
        </w:rPr>
        <w:t>请你谈谈香港和澳门是如何与祖国内陆进行优势互补发展经济的？</w:t>
      </w:r>
    </w:p>
    <w:p>
      <w:pPr>
        <w:spacing w:line="276" w:lineRule="auto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276" w:lineRule="auto"/>
        <w:rPr>
          <w:rFonts w:ascii="宋体" w:hAnsi="宋体" w:eastAsia="宋体" w:cs="Times New Roman"/>
          <w:szCs w:val="21"/>
          <w:u w:val="single"/>
        </w:rPr>
      </w:pPr>
      <w:r>
        <w:rPr>
          <w:rFonts w:ascii="宋体" w:hAnsi="宋体" w:eastAsia="宋体" w:cs="Times New Roman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276" w:lineRule="auto"/>
        <w:rPr>
          <w:rFonts w:ascii="黑体" w:hAnsi="黑体" w:eastAsia="黑体" w:cs="Times New Roman"/>
          <w:b/>
          <w:bCs/>
          <w:szCs w:val="21"/>
        </w:rPr>
      </w:pPr>
    </w:p>
    <w:p>
      <w:pPr>
        <w:spacing w:line="276" w:lineRule="auto"/>
        <w:rPr>
          <w:rFonts w:hint="eastAsia" w:ascii="黑体" w:hAnsi="黑体" w:eastAsia="黑体" w:cs="Times New Roman"/>
          <w:b/>
          <w:bCs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85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黑体" w:hAnsi="黑体" w:eastAsia="黑体" w:cs="Times New Roman"/>
        <w:b/>
        <w:szCs w:val="21"/>
      </w:rPr>
      <w:t>北京市朝阳</w:t>
    </w:r>
    <w:r>
      <w:rPr>
        <w:rFonts w:ascii="黑体" w:hAnsi="黑体" w:eastAsia="黑体" w:cs="Times New Roman"/>
        <w:b/>
        <w:szCs w:val="21"/>
      </w:rPr>
      <w:t>区</w:t>
    </w:r>
    <w:r>
      <w:rPr>
        <w:rFonts w:hint="eastAsia" w:ascii="黑体" w:hAnsi="黑体" w:eastAsia="黑体" w:cs="Times New Roman"/>
        <w:b/>
        <w:szCs w:val="21"/>
      </w:rPr>
      <w:t xml:space="preserve">教研中心 </w:t>
    </w:r>
    <w:r>
      <w:rPr>
        <w:rFonts w:hint="eastAsia" w:ascii="黑体" w:hAnsi="黑体" w:eastAsia="黑体" w:cs="Times New Roman"/>
        <w:b/>
        <w:szCs w:val="21"/>
        <w:lang w:eastAsia="zh-CN"/>
      </w:rPr>
      <w:t>七</w:t>
    </w:r>
    <w:r>
      <w:rPr>
        <w:rFonts w:hint="eastAsia" w:ascii="黑体" w:hAnsi="黑体" w:eastAsia="黑体" w:cs="Times New Roman"/>
        <w:b/>
        <w:szCs w:val="21"/>
      </w:rPr>
      <w:t>年级地理  学习指南</w:t>
    </w:r>
    <w:r>
      <w:rPr>
        <w:rFonts w:hint="eastAsia" w:ascii="等线" w:hAnsi="等线" w:eastAsia="等线" w:cs="Times New Roma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13970"/>
          <wp:wrapSquare wrapText="bothSides"/>
          <wp:docPr id="4" name="图片 4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EF"/>
    <w:rsid w:val="00007685"/>
    <w:rsid w:val="00010FFE"/>
    <w:rsid w:val="00033DA7"/>
    <w:rsid w:val="0004032C"/>
    <w:rsid w:val="0005462F"/>
    <w:rsid w:val="000759EE"/>
    <w:rsid w:val="00075A91"/>
    <w:rsid w:val="00096697"/>
    <w:rsid w:val="000B37CE"/>
    <w:rsid w:val="001008BA"/>
    <w:rsid w:val="00105F7D"/>
    <w:rsid w:val="00116E67"/>
    <w:rsid w:val="00123FC3"/>
    <w:rsid w:val="00126D5C"/>
    <w:rsid w:val="00135FA7"/>
    <w:rsid w:val="00147F5E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62385"/>
    <w:rsid w:val="002A275C"/>
    <w:rsid w:val="002A4ACF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51381"/>
    <w:rsid w:val="00483025"/>
    <w:rsid w:val="00493D1D"/>
    <w:rsid w:val="004A4AC3"/>
    <w:rsid w:val="004A7AEE"/>
    <w:rsid w:val="004B4C85"/>
    <w:rsid w:val="004B6FEF"/>
    <w:rsid w:val="004C4120"/>
    <w:rsid w:val="004C4FC9"/>
    <w:rsid w:val="004D10A9"/>
    <w:rsid w:val="004D2CEE"/>
    <w:rsid w:val="004F310C"/>
    <w:rsid w:val="0051779E"/>
    <w:rsid w:val="0052112E"/>
    <w:rsid w:val="00530F39"/>
    <w:rsid w:val="00531E21"/>
    <w:rsid w:val="0055211F"/>
    <w:rsid w:val="00580A3E"/>
    <w:rsid w:val="0058256C"/>
    <w:rsid w:val="005963F9"/>
    <w:rsid w:val="005A559C"/>
    <w:rsid w:val="005D55AE"/>
    <w:rsid w:val="0062463C"/>
    <w:rsid w:val="00655787"/>
    <w:rsid w:val="00657B71"/>
    <w:rsid w:val="00682BA9"/>
    <w:rsid w:val="00691570"/>
    <w:rsid w:val="006A77AE"/>
    <w:rsid w:val="006C02AE"/>
    <w:rsid w:val="006F4C49"/>
    <w:rsid w:val="006F68A9"/>
    <w:rsid w:val="00715AFF"/>
    <w:rsid w:val="007222C4"/>
    <w:rsid w:val="00722C1A"/>
    <w:rsid w:val="00741D76"/>
    <w:rsid w:val="007527EF"/>
    <w:rsid w:val="007B0D92"/>
    <w:rsid w:val="007B4374"/>
    <w:rsid w:val="007D00B3"/>
    <w:rsid w:val="007D24C2"/>
    <w:rsid w:val="007F13DB"/>
    <w:rsid w:val="008204D9"/>
    <w:rsid w:val="008319FD"/>
    <w:rsid w:val="008722F4"/>
    <w:rsid w:val="00881BE2"/>
    <w:rsid w:val="00892D34"/>
    <w:rsid w:val="00893773"/>
    <w:rsid w:val="008A6787"/>
    <w:rsid w:val="008C0120"/>
    <w:rsid w:val="008C155B"/>
    <w:rsid w:val="008C3981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53FF"/>
    <w:rsid w:val="00B13368"/>
    <w:rsid w:val="00B1447B"/>
    <w:rsid w:val="00B3052E"/>
    <w:rsid w:val="00B53332"/>
    <w:rsid w:val="00BA4899"/>
    <w:rsid w:val="00BA4B94"/>
    <w:rsid w:val="00BB472C"/>
    <w:rsid w:val="00BB47AE"/>
    <w:rsid w:val="00C271A8"/>
    <w:rsid w:val="00C77337"/>
    <w:rsid w:val="00C96AF5"/>
    <w:rsid w:val="00CD2EEB"/>
    <w:rsid w:val="00CD33E6"/>
    <w:rsid w:val="00CD4C7F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E06E5F"/>
    <w:rsid w:val="00E07AF5"/>
    <w:rsid w:val="00E1707E"/>
    <w:rsid w:val="00E2268C"/>
    <w:rsid w:val="00E35BE5"/>
    <w:rsid w:val="00E7422B"/>
    <w:rsid w:val="00EB0FD3"/>
    <w:rsid w:val="00ED2D2B"/>
    <w:rsid w:val="00ED480B"/>
    <w:rsid w:val="00EF2A3B"/>
    <w:rsid w:val="00EF50C7"/>
    <w:rsid w:val="00EF5C4B"/>
    <w:rsid w:val="00F874F8"/>
    <w:rsid w:val="00FA5A58"/>
    <w:rsid w:val="00FB6A9F"/>
    <w:rsid w:val="00FC58E2"/>
    <w:rsid w:val="00FC6CFB"/>
    <w:rsid w:val="00FD0DE8"/>
    <w:rsid w:val="00FF7070"/>
    <w:rsid w:val="045656F2"/>
    <w:rsid w:val="06F52846"/>
    <w:rsid w:val="089B1B72"/>
    <w:rsid w:val="0C02247E"/>
    <w:rsid w:val="0F410817"/>
    <w:rsid w:val="20CA4307"/>
    <w:rsid w:val="21CF5999"/>
    <w:rsid w:val="23A64D2F"/>
    <w:rsid w:val="23F23D12"/>
    <w:rsid w:val="2951155A"/>
    <w:rsid w:val="2D10102E"/>
    <w:rsid w:val="2D755F47"/>
    <w:rsid w:val="2F126F1A"/>
    <w:rsid w:val="2FBA3B87"/>
    <w:rsid w:val="3425352F"/>
    <w:rsid w:val="3B7C3BC2"/>
    <w:rsid w:val="41D03B6B"/>
    <w:rsid w:val="452960DF"/>
    <w:rsid w:val="4D5C0C82"/>
    <w:rsid w:val="4E8C5E15"/>
    <w:rsid w:val="4F0E0B0A"/>
    <w:rsid w:val="5231020B"/>
    <w:rsid w:val="58EE1F5F"/>
    <w:rsid w:val="590E575E"/>
    <w:rsid w:val="6C2B3233"/>
    <w:rsid w:val="6FA15253"/>
    <w:rsid w:val="72337216"/>
    <w:rsid w:val="73534B04"/>
    <w:rsid w:val="747D166A"/>
    <w:rsid w:val="75B00577"/>
    <w:rsid w:val="7CF30CCA"/>
    <w:rsid w:val="7E3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qFormat/>
    <w:uiPriority w:val="0"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9">
    <w:name w:val="网格型1"/>
    <w:basedOn w:val="5"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5"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纯文本 字符"/>
    <w:basedOn w:val="7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41EE1-0B97-4225-B96D-31E8DD0C7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927</Characters>
  <Lines>7</Lines>
  <Paragraphs>2</Paragraphs>
  <TotalTime>1</TotalTime>
  <ScaleCrop>false</ScaleCrop>
  <LinksUpToDate>false</LinksUpToDate>
  <CharactersWithSpaces>1087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2020-03-18T01:33:00Z</dcterms:created>
  <dc:creator>82748</dc:creator>
  <cp:lastModifiedBy>Sct.</cp:lastModifiedBy>
  <cp:lastPrinted>2020-02-06T03:27:00Z</cp:lastPrinted>
  <dcterms:modified xsi:type="dcterms:W3CDTF">2021-05-06T01:31:28Z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7332E7D8097F429682EAAA766AFF2FE2</vt:lpwstr>
  </property>
</Properties>
</file>