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0D" w:rsidRDefault="000C49B6" w:rsidP="00DC612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八年级（下）英语第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15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周第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课时</w:t>
      </w:r>
    </w:p>
    <w:p w:rsidR="00B3270D" w:rsidRDefault="000C49B6" w:rsidP="00DC6121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《期末复习之词组篇》学程拓展</w:t>
      </w:r>
    </w:p>
    <w:p w:rsidR="00B3270D" w:rsidRDefault="000C49B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The Benefits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Of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Having A Hobby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4258945</wp:posOffset>
            </wp:positionH>
            <wp:positionV relativeFrom="page">
              <wp:posOffset>1874520</wp:posOffset>
            </wp:positionV>
            <wp:extent cx="1478280" cy="884555"/>
            <wp:effectExtent l="114300" t="57150" r="83820" b="1441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845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Improve Your Physical Health.</w:t>
      </w:r>
      <w:r>
        <w:rPr>
          <w:rFonts w:ascii="Times New Roman" w:hAnsi="Times New Roman" w:cs="Times New Roman"/>
          <w:bCs/>
          <w:sz w:val="24"/>
        </w:rPr>
        <w:t xml:space="preserve"> Hobbies can keep us </w:t>
      </w:r>
      <w:proofErr w:type="gramStart"/>
      <w:r>
        <w:rPr>
          <w:rFonts w:ascii="Times New Roman" w:hAnsi="Times New Roman" w:cs="Times New Roman"/>
          <w:bCs/>
          <w:sz w:val="24"/>
        </w:rPr>
        <w:t>moving,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this activity helps us to stay fit and keeps us busy. Active hobbies don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>t have to be strenuous(</w:t>
      </w:r>
      <w:r>
        <w:rPr>
          <w:rFonts w:ascii="Times New Roman" w:hAnsi="Times New Roman" w:cs="Times New Roman"/>
          <w:bCs/>
          <w:sz w:val="24"/>
        </w:rPr>
        <w:t>紧张的</w:t>
      </w:r>
      <w:r>
        <w:rPr>
          <w:rFonts w:ascii="Times New Roman" w:hAnsi="Times New Roman" w:cs="Times New Roman"/>
          <w:bCs/>
          <w:sz w:val="24"/>
        </w:rPr>
        <w:t>), hobbies like walking, hiking, skiing, swimming, boating and the like can be done at a slow medium or fast pace. What’s more when you are enjoying your hobby it doesn’t feel like an exercise chore!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157480</wp:posOffset>
            </wp:positionV>
            <wp:extent cx="1483995" cy="872490"/>
            <wp:effectExtent l="114300" t="57150" r="78105" b="13716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72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 xml:space="preserve">Improve Your Mental Well-Being. </w:t>
      </w:r>
      <w:r>
        <w:rPr>
          <w:rFonts w:ascii="Times New Roman" w:hAnsi="Times New Roman" w:cs="Times New Roman"/>
          <w:bCs/>
          <w:sz w:val="24"/>
        </w:rPr>
        <w:t>Studies have shown that having a hobby enable</w:t>
      </w:r>
      <w:r>
        <w:rPr>
          <w:rFonts w:ascii="Times New Roman" w:hAnsi="Times New Roman" w:cs="Times New Roman" w:hint="eastAsia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 xml:space="preserve"> chemical reactions in your brain that can </w:t>
      </w:r>
      <w:r>
        <w:rPr>
          <w:rFonts w:ascii="Times New Roman" w:hAnsi="Times New Roman" w:cs="Times New Roman" w:hint="eastAsia"/>
          <w:bCs/>
          <w:sz w:val="24"/>
        </w:rPr>
        <w:t xml:space="preserve">help you stay away from </w:t>
      </w:r>
      <w:r>
        <w:rPr>
          <w:rFonts w:ascii="Times New Roman" w:hAnsi="Times New Roman" w:cs="Times New Roman"/>
          <w:bCs/>
          <w:sz w:val="24"/>
        </w:rPr>
        <w:t>the onset(</w:t>
      </w:r>
      <w:r>
        <w:rPr>
          <w:rFonts w:ascii="Times New Roman" w:hAnsi="Times New Roman" w:cs="Times New Roman"/>
          <w:bCs/>
          <w:sz w:val="24"/>
        </w:rPr>
        <w:t>攻击</w:t>
      </w:r>
      <w:r>
        <w:rPr>
          <w:rFonts w:ascii="Times New Roman" w:hAnsi="Times New Roman" w:cs="Times New Roman"/>
          <w:bCs/>
          <w:sz w:val="24"/>
        </w:rPr>
        <w:t>)of mental illness for some people. Hobbies will also heighten your mental alertness(</w:t>
      </w:r>
      <w:r>
        <w:rPr>
          <w:rFonts w:ascii="Times New Roman" w:hAnsi="Times New Roman" w:cs="Times New Roman"/>
          <w:bCs/>
          <w:sz w:val="24"/>
        </w:rPr>
        <w:t>警觉</w:t>
      </w:r>
      <w:r>
        <w:rPr>
          <w:rFonts w:ascii="Times New Roman" w:hAnsi="Times New Roman" w:cs="Times New Roman"/>
          <w:bCs/>
          <w:sz w:val="24"/>
        </w:rPr>
        <w:t>)and concentration and certainly the completion of a project is great for one</w:t>
      </w:r>
      <w:proofErr w:type="gramStart"/>
      <w:r>
        <w:rPr>
          <w:rFonts w:ascii="Times New Roman" w:hAnsi="Times New Roman" w:cs="Times New Roman"/>
          <w:bCs/>
          <w:sz w:val="24"/>
        </w:rPr>
        <w:t>’</w:t>
      </w:r>
      <w:proofErr w:type="gramEnd"/>
      <w:r>
        <w:rPr>
          <w:rFonts w:ascii="Times New Roman" w:hAnsi="Times New Roman" w:cs="Times New Roman"/>
          <w:bCs/>
          <w:sz w:val="24"/>
        </w:rPr>
        <w:t>s self-esteem.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59055</wp:posOffset>
            </wp:positionV>
            <wp:extent cx="1483995" cy="877570"/>
            <wp:effectExtent l="114300" t="57150" r="78105" b="15113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775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Improve Imagination.</w:t>
      </w:r>
      <w:r>
        <w:rPr>
          <w:rFonts w:ascii="Times New Roman" w:hAnsi="Times New Roman" w:cs="Times New Roman"/>
          <w:bCs/>
          <w:sz w:val="24"/>
        </w:rPr>
        <w:t xml:space="preserve"> Participating(</w:t>
      </w:r>
      <w:r>
        <w:rPr>
          <w:rFonts w:ascii="Times New Roman" w:hAnsi="Times New Roman" w:cs="Times New Roman"/>
          <w:bCs/>
          <w:sz w:val="24"/>
        </w:rPr>
        <w:t>参与</w:t>
      </w:r>
      <w:r>
        <w:rPr>
          <w:rFonts w:ascii="Times New Roman" w:hAnsi="Times New Roman" w:cs="Times New Roman"/>
          <w:bCs/>
          <w:sz w:val="24"/>
        </w:rPr>
        <w:t xml:space="preserve">) in a hobby opens up new </w:t>
      </w:r>
      <w:r>
        <w:rPr>
          <w:rFonts w:ascii="Times New Roman" w:hAnsi="Times New Roman" w:cs="Times New Roman" w:hint="eastAsia"/>
          <w:bCs/>
          <w:sz w:val="24"/>
        </w:rPr>
        <w:t>ways</w:t>
      </w:r>
      <w:r>
        <w:rPr>
          <w:rFonts w:ascii="Times New Roman" w:hAnsi="Times New Roman" w:cs="Times New Roman"/>
          <w:bCs/>
          <w:sz w:val="24"/>
        </w:rPr>
        <w:t xml:space="preserve"> of thinking and helps us become more creative. When you are building that wood working project for instance(</w:t>
      </w:r>
      <w:r>
        <w:rPr>
          <w:rFonts w:ascii="Times New Roman" w:hAnsi="Times New Roman" w:cs="Times New Roman"/>
          <w:bCs/>
          <w:sz w:val="24"/>
        </w:rPr>
        <w:t>例如</w:t>
      </w:r>
      <w:r>
        <w:rPr>
          <w:rFonts w:ascii="Times New Roman" w:hAnsi="Times New Roman" w:cs="Times New Roman"/>
          <w:bCs/>
          <w:sz w:val="24"/>
        </w:rPr>
        <w:t>)and suddenly you have an idea about how it could be tweaked(</w:t>
      </w:r>
      <w:r>
        <w:rPr>
          <w:rFonts w:ascii="Times New Roman" w:hAnsi="Times New Roman" w:cs="Times New Roman"/>
          <w:bCs/>
          <w:sz w:val="24"/>
        </w:rPr>
        <w:t>调整</w:t>
      </w:r>
      <w:r>
        <w:rPr>
          <w:rFonts w:ascii="Times New Roman" w:hAnsi="Times New Roman" w:cs="Times New Roman"/>
          <w:bCs/>
          <w:sz w:val="24"/>
        </w:rPr>
        <w:t>) to make it even better</w:t>
      </w:r>
      <w:r>
        <w:rPr>
          <w:rFonts w:ascii="Times New Roman" w:hAnsi="Times New Roman" w:cs="Times New Roman" w:hint="eastAsia"/>
          <w:bCs/>
          <w:sz w:val="24"/>
        </w:rPr>
        <w:t>.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-33020</wp:posOffset>
            </wp:positionH>
            <wp:positionV relativeFrom="paragraph">
              <wp:posOffset>134620</wp:posOffset>
            </wp:positionV>
            <wp:extent cx="1483995" cy="878205"/>
            <wp:effectExtent l="114300" t="57150" r="78105" b="15049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78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Lessen Anxiety.</w:t>
      </w:r>
      <w:r>
        <w:rPr>
          <w:rFonts w:ascii="Times New Roman" w:hAnsi="Times New Roman" w:cs="Times New Roman"/>
          <w:bCs/>
          <w:sz w:val="24"/>
        </w:rPr>
        <w:t xml:space="preserve"> A hobby distracts</w:t>
      </w:r>
      <w:r>
        <w:rPr>
          <w:rFonts w:ascii="Times New Roman" w:hAnsi="Times New Roman" w:cs="Times New Roman" w:hint="eastAsia"/>
          <w:bCs/>
          <w:sz w:val="24"/>
        </w:rPr>
        <w:t>(</w:t>
      </w:r>
      <w:proofErr w:type="gramStart"/>
      <w:r>
        <w:rPr>
          <w:rFonts w:ascii="Times New Roman" w:hAnsi="Times New Roman" w:cs="Times New Roman" w:hint="eastAsia"/>
          <w:bCs/>
          <w:sz w:val="24"/>
        </w:rPr>
        <w:t>分散</w:t>
      </w:r>
      <w:r>
        <w:rPr>
          <w:rFonts w:ascii="Times New Roman" w:hAnsi="Times New Roman" w:cs="Times New Roman" w:hint="eastAsia"/>
          <w:bCs/>
          <w:sz w:val="24"/>
        </w:rPr>
        <w:t>)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you from those everyday challenges and tensions. A hobby </w:t>
      </w:r>
      <w:r>
        <w:rPr>
          <w:rFonts w:ascii="Times New Roman" w:hAnsi="Times New Roman" w:cs="Times New Roman" w:hint="eastAsia"/>
          <w:bCs/>
          <w:sz w:val="24"/>
        </w:rPr>
        <w:t>helps</w:t>
      </w:r>
      <w:r>
        <w:rPr>
          <w:rFonts w:ascii="Times New Roman" w:hAnsi="Times New Roman" w:cs="Times New Roman"/>
          <w:bCs/>
          <w:sz w:val="24"/>
        </w:rPr>
        <w:t xml:space="preserve"> your thoughts </w:t>
      </w:r>
      <w:r>
        <w:rPr>
          <w:rFonts w:ascii="Times New Roman" w:hAnsi="Times New Roman" w:cs="Times New Roman" w:hint="eastAsia"/>
          <w:bCs/>
          <w:sz w:val="24"/>
        </w:rPr>
        <w:t xml:space="preserve">change </w:t>
      </w:r>
      <w:r>
        <w:rPr>
          <w:rFonts w:ascii="Times New Roman" w:hAnsi="Times New Roman" w:cs="Times New Roman"/>
          <w:bCs/>
          <w:sz w:val="24"/>
        </w:rPr>
        <w:t>into positive ones and lessens stress levels.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506095</wp:posOffset>
            </wp:positionV>
            <wp:extent cx="1483995" cy="872490"/>
            <wp:effectExtent l="114300" t="57150" r="78105" b="13716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72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Build Up Your Interactions.</w:t>
      </w:r>
      <w:r>
        <w:rPr>
          <w:rFonts w:ascii="Times New Roman" w:hAnsi="Times New Roman" w:cs="Times New Roman"/>
          <w:bCs/>
          <w:sz w:val="24"/>
        </w:rPr>
        <w:t xml:space="preserve"> A shared hobby or interest gives you a sense of common purpose that can be shared with others. These relationships are important and help creating friendship.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Develop Your Career</w:t>
      </w:r>
      <w:r>
        <w:rPr>
          <w:rFonts w:ascii="Times New Roman" w:hAnsi="Times New Roman" w:cs="Times New Roman" w:hint="eastAsia"/>
          <w:b/>
          <w:bCs/>
          <w:sz w:val="24"/>
        </w:rPr>
        <w:t>(</w:t>
      </w:r>
      <w:r>
        <w:rPr>
          <w:rFonts w:ascii="Times New Roman" w:hAnsi="Times New Roman" w:cs="Times New Roman" w:hint="eastAsia"/>
          <w:b/>
          <w:bCs/>
          <w:sz w:val="24"/>
        </w:rPr>
        <w:t>事业</w:t>
      </w:r>
      <w:r>
        <w:rPr>
          <w:rFonts w:ascii="Times New Roman" w:hAnsi="Times New Roman" w:cs="Times New Roman" w:hint="eastAsia"/>
          <w:b/>
          <w:bCs/>
          <w:sz w:val="24"/>
        </w:rPr>
        <w:t>)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It might seem counter intuitive</w:t>
      </w:r>
      <w:r>
        <w:rPr>
          <w:rFonts w:ascii="Times New Roman" w:hAnsi="Times New Roman" w:cs="Times New Roman" w:hint="eastAsia"/>
          <w:bCs/>
          <w:sz w:val="24"/>
        </w:rPr>
        <w:t>(</w:t>
      </w:r>
      <w:r>
        <w:rPr>
          <w:rFonts w:ascii="Times New Roman" w:hAnsi="Times New Roman" w:cs="Times New Roman" w:hint="eastAsia"/>
          <w:bCs/>
          <w:sz w:val="24"/>
        </w:rPr>
        <w:t>反直觉的</w:t>
      </w:r>
      <w:r>
        <w:rPr>
          <w:rFonts w:ascii="Times New Roman" w:hAnsi="Times New Roman" w:cs="Times New Roman" w:hint="eastAsia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</w:rPr>
        <w:t>that spending time on your hobby can improve your career</w:t>
      </w:r>
      <w:r>
        <w:rPr>
          <w:rFonts w:ascii="Times New Roman" w:hAnsi="Times New Roman" w:cs="Times New Roman" w:hint="eastAsia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however</w:t>
      </w:r>
      <w:r>
        <w:rPr>
          <w:rFonts w:ascii="Times New Roman" w:hAnsi="Times New Roman" w:cs="Times New Roman" w:hint="eastAsia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a hobby can develop </w:t>
      </w:r>
      <w:r>
        <w:rPr>
          <w:rFonts w:ascii="Times New Roman" w:hAnsi="Times New Roman" w:cs="Times New Roman" w:hint="eastAsia"/>
          <w:bCs/>
          <w:sz w:val="24"/>
        </w:rPr>
        <w:t xml:space="preserve">your unknown skills </w:t>
      </w:r>
      <w:r>
        <w:rPr>
          <w:rFonts w:ascii="Times New Roman" w:hAnsi="Times New Roman" w:cs="Times New Roman"/>
          <w:bCs/>
          <w:sz w:val="24"/>
        </w:rPr>
        <w:t>that you never realized you had</w:t>
      </w:r>
      <w:r>
        <w:rPr>
          <w:rFonts w:ascii="Times New Roman" w:hAnsi="Times New Roman" w:cs="Times New Roman" w:hint="eastAsia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things like problem solving, designing, communication and other important abilities for a successful career.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932180</wp:posOffset>
            </wp:positionV>
            <wp:extent cx="1478915" cy="872490"/>
            <wp:effectExtent l="114300" t="57150" r="83185" b="13716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872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59690</wp:posOffset>
            </wp:positionV>
            <wp:extent cx="1466850" cy="872490"/>
            <wp:effectExtent l="114300" t="57150" r="76200" b="13716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2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</w:rPr>
        <w:t>Assist The Move Into Retirement</w:t>
      </w:r>
      <w:r>
        <w:rPr>
          <w:rFonts w:ascii="Times New Roman" w:hAnsi="Times New Roman" w:cs="Times New Roman" w:hint="eastAsia"/>
          <w:b/>
          <w:bCs/>
          <w:sz w:val="24"/>
        </w:rPr>
        <w:t>(</w:t>
      </w:r>
      <w:r>
        <w:rPr>
          <w:rFonts w:ascii="Times New Roman" w:hAnsi="Times New Roman" w:cs="Times New Roman" w:hint="eastAsia"/>
          <w:b/>
          <w:bCs/>
          <w:sz w:val="24"/>
        </w:rPr>
        <w:t>协助退休</w:t>
      </w:r>
      <w:r>
        <w:rPr>
          <w:rFonts w:ascii="Times New Roman" w:hAnsi="Times New Roman" w:cs="Times New Roman" w:hint="eastAsia"/>
          <w:b/>
          <w:bCs/>
          <w:sz w:val="24"/>
        </w:rPr>
        <w:t>)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How many times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do we hear of people retiring then having nothing to do once they have left the work </w:t>
      </w:r>
      <w:r w:rsidR="00462BE8">
        <w:rPr>
          <w:rFonts w:ascii="Times New Roman" w:hAnsi="Times New Roman" w:cs="Times New Roman"/>
          <w:bCs/>
          <w:sz w:val="24"/>
        </w:rPr>
        <w:t>force?</w:t>
      </w:r>
      <w:r>
        <w:rPr>
          <w:rFonts w:ascii="Times New Roman" w:hAnsi="Times New Roman" w:cs="Times New Roman"/>
          <w:bCs/>
          <w:sz w:val="24"/>
        </w:rPr>
        <w:t xml:space="preserve"> A hobby or two can replace that sense of purpose lost after retiring from employment.</w:t>
      </w:r>
    </w:p>
    <w:p w:rsidR="00B3270D" w:rsidRDefault="000C49B6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Provide Extra Earnings.</w:t>
      </w:r>
      <w:r>
        <w:rPr>
          <w:rFonts w:ascii="Times New Roman" w:hAnsi="Times New Roman" w:cs="Times New Roman"/>
          <w:bCs/>
          <w:sz w:val="24"/>
        </w:rPr>
        <w:t xml:space="preserve"> Some hobbies can go on to earn extra money whil</w:t>
      </w:r>
      <w:r>
        <w:rPr>
          <w:rFonts w:ascii="Times New Roman" w:hAnsi="Times New Roman" w:cs="Times New Roman" w:hint="eastAsia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 xml:space="preserve"> that might not be the original objective, who know</w:t>
      </w:r>
      <w:r>
        <w:rPr>
          <w:rFonts w:ascii="Times New Roman" w:hAnsi="Times New Roman" w:cs="Times New Roman" w:hint="eastAsia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>? Building that chicken coop</w:t>
      </w:r>
      <w:r>
        <w:rPr>
          <w:rFonts w:ascii="Times New Roman" w:hAnsi="Times New Roman" w:cs="Times New Roman" w:hint="eastAsia"/>
          <w:bCs/>
          <w:sz w:val="24"/>
        </w:rPr>
        <w:t>(</w:t>
      </w:r>
      <w:r>
        <w:rPr>
          <w:rFonts w:ascii="Times New Roman" w:hAnsi="Times New Roman" w:cs="Times New Roman" w:hint="eastAsia"/>
          <w:bCs/>
          <w:sz w:val="24"/>
        </w:rPr>
        <w:t>笼子</w:t>
      </w:r>
      <w:r>
        <w:rPr>
          <w:rFonts w:ascii="Times New Roman" w:hAnsi="Times New Roman" w:cs="Times New Roman" w:hint="eastAsia"/>
          <w:bCs/>
          <w:sz w:val="24"/>
        </w:rPr>
        <w:t>)</w:t>
      </w:r>
      <w:r>
        <w:rPr>
          <w:rFonts w:ascii="Times New Roman" w:hAnsi="Times New Roman" w:cs="Times New Roman"/>
          <w:bCs/>
          <w:sz w:val="24"/>
        </w:rPr>
        <w:t xml:space="preserve"> may lead you to selling eggs to the neighbors!!!</w:t>
      </w:r>
    </w:p>
    <w:p w:rsidR="00B3270D" w:rsidRDefault="00B3270D">
      <w:pPr>
        <w:jc w:val="right"/>
        <w:rPr>
          <w:rFonts w:ascii="Times New Roman" w:hAnsi="Times New Roman" w:cs="Times New Roman"/>
          <w:bCs/>
          <w:sz w:val="24"/>
        </w:rPr>
      </w:pPr>
    </w:p>
    <w:p w:rsidR="00B3270D" w:rsidRDefault="000C49B6">
      <w:pPr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</w:rPr>
        <w:t>(</w:t>
      </w:r>
      <w:r w:rsidRPr="00324307">
        <w:rPr>
          <w:rFonts w:ascii="Times New Roman" w:hAnsi="Times New Roman" w:cs="Times New Roman" w:hint="eastAsia"/>
          <w:bCs/>
          <w:i/>
          <w:sz w:val="24"/>
        </w:rPr>
        <w:t xml:space="preserve">From: </w:t>
      </w:r>
      <w:r w:rsidRPr="00324307">
        <w:rPr>
          <w:rFonts w:ascii="Times New Roman" w:hAnsi="Times New Roman" w:cs="Times New Roman"/>
          <w:bCs/>
          <w:i/>
          <w:sz w:val="24"/>
        </w:rPr>
        <w:t>http://thehobbysite.com/</w:t>
      </w:r>
      <w:r>
        <w:rPr>
          <w:rFonts w:ascii="Times New Roman" w:hAnsi="Times New Roman" w:cs="Times New Roman" w:hint="eastAsia"/>
          <w:bCs/>
          <w:sz w:val="24"/>
        </w:rPr>
        <w:t>)</w:t>
      </w:r>
    </w:p>
    <w:sectPr w:rsidR="00B3270D">
      <w:headerReference w:type="default" r:id="rId15"/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D2" w:rsidRDefault="008C19D2">
      <w:r>
        <w:separator/>
      </w:r>
    </w:p>
  </w:endnote>
  <w:endnote w:type="continuationSeparator" w:id="0">
    <w:p w:rsidR="008C19D2" w:rsidRDefault="008C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D2" w:rsidRDefault="008C19D2">
      <w:r>
        <w:separator/>
      </w:r>
    </w:p>
  </w:footnote>
  <w:footnote w:type="continuationSeparator" w:id="0">
    <w:p w:rsidR="008C19D2" w:rsidRDefault="008C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0D" w:rsidRDefault="000C49B6">
    <w:pPr>
      <w:pStyle w:val="a5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0C49B6"/>
    <w:rsid w:val="001068C7"/>
    <w:rsid w:val="00324307"/>
    <w:rsid w:val="00376335"/>
    <w:rsid w:val="003B4E91"/>
    <w:rsid w:val="00462BE8"/>
    <w:rsid w:val="0047197E"/>
    <w:rsid w:val="0058148A"/>
    <w:rsid w:val="00603BD1"/>
    <w:rsid w:val="00784D69"/>
    <w:rsid w:val="008C19D2"/>
    <w:rsid w:val="008E724D"/>
    <w:rsid w:val="00904949"/>
    <w:rsid w:val="00985B64"/>
    <w:rsid w:val="00A50E33"/>
    <w:rsid w:val="00B3270D"/>
    <w:rsid w:val="00BC296F"/>
    <w:rsid w:val="00CD1E25"/>
    <w:rsid w:val="00D939A5"/>
    <w:rsid w:val="00DC6121"/>
    <w:rsid w:val="00DC6F72"/>
    <w:rsid w:val="00EF6121"/>
    <w:rsid w:val="00F91A80"/>
    <w:rsid w:val="00FF5D18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3A23371"/>
    <w:rsid w:val="1D9A238A"/>
    <w:rsid w:val="25154FAF"/>
    <w:rsid w:val="25C80B0E"/>
    <w:rsid w:val="280F4FC4"/>
    <w:rsid w:val="34645736"/>
    <w:rsid w:val="36F20A0D"/>
    <w:rsid w:val="37BE2D33"/>
    <w:rsid w:val="38CA08EE"/>
    <w:rsid w:val="3C35657E"/>
    <w:rsid w:val="3D290383"/>
    <w:rsid w:val="44B71687"/>
    <w:rsid w:val="46C1439E"/>
    <w:rsid w:val="46C85CD9"/>
    <w:rsid w:val="4E0D7AAD"/>
    <w:rsid w:val="5BB76F39"/>
    <w:rsid w:val="5E0420CE"/>
    <w:rsid w:val="5F010CA5"/>
    <w:rsid w:val="612523B9"/>
    <w:rsid w:val="62D87AF1"/>
    <w:rsid w:val="64134826"/>
    <w:rsid w:val="650602D6"/>
    <w:rsid w:val="65C52B9B"/>
    <w:rsid w:val="69552576"/>
    <w:rsid w:val="69F22A05"/>
    <w:rsid w:val="6A861DA2"/>
    <w:rsid w:val="6D904744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李莉</cp:lastModifiedBy>
  <cp:revision>4</cp:revision>
  <dcterms:created xsi:type="dcterms:W3CDTF">2021-03-27T12:52:00Z</dcterms:created>
  <dcterms:modified xsi:type="dcterms:W3CDTF">2021-03-27T14:07:00Z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