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405" w:firstLineChars="500"/>
        <w:jc w:val="left"/>
        <w:rPr>
          <w:rFonts w:ascii="黑体" w:hAnsi="黑体" w:eastAsia="黑体"/>
          <w:b/>
          <w:bCs/>
          <w:sz w:val="28"/>
          <w:szCs w:val="28"/>
        </w:rPr>
      </w:pPr>
      <w:r>
        <w:rPr>
          <w:rFonts w:hint="eastAsia" w:ascii="黑体" w:hAnsi="黑体" w:eastAsia="黑体"/>
          <w:b/>
          <w:bCs/>
          <w:sz w:val="28"/>
          <w:szCs w:val="28"/>
        </w:rPr>
        <w:t>《</w:t>
      </w:r>
      <w:r>
        <w:rPr>
          <w:rFonts w:hint="eastAsia" w:ascii="黑体" w:hAnsi="黑体" w:eastAsia="黑体"/>
          <w:b/>
          <w:bCs/>
          <w:sz w:val="28"/>
          <w:szCs w:val="28"/>
          <w:lang w:val="en-US" w:eastAsia="zh-CN"/>
        </w:rPr>
        <w:t>西北与</w:t>
      </w:r>
      <w:r>
        <w:rPr>
          <w:rFonts w:hint="eastAsia" w:ascii="黑体" w:hAnsi="黑体" w:eastAsia="黑体"/>
          <w:b/>
          <w:bCs/>
          <w:sz w:val="28"/>
          <w:szCs w:val="28"/>
        </w:rPr>
        <w:t>青藏》 学习指南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ascii="楷体" w:hAnsi="楷体" w:eastAsia="楷体"/>
          <w:b/>
          <w:sz w:val="24"/>
        </w:rPr>
      </w:pPr>
      <w:r>
        <w:rPr>
          <w:rFonts w:hint="eastAsia" w:ascii="黑体" w:hAnsi="黑体" w:eastAsia="黑体"/>
          <w:b/>
          <w:bCs/>
          <w:sz w:val="22"/>
          <w:szCs w:val="24"/>
        </w:rPr>
        <w:t>【</w:t>
      </w:r>
      <w:r>
        <w:rPr>
          <w:rFonts w:hint="eastAsia" w:ascii="黑体" w:hAnsi="黑体" w:eastAsia="黑体"/>
          <w:b/>
          <w:sz w:val="22"/>
          <w:szCs w:val="21"/>
        </w:rPr>
        <w:t>学习目标</w:t>
      </w:r>
      <w:r>
        <w:rPr>
          <w:rFonts w:hint="eastAsia" w:ascii="黑体" w:hAnsi="黑体" w:eastAsia="黑体"/>
          <w:b/>
          <w:bCs/>
          <w:sz w:val="22"/>
          <w:szCs w:val="24"/>
        </w:rPr>
        <w:t>】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ind w:left="220" w:hanging="220" w:hangingChars="100"/>
        <w:textAlignment w:val="auto"/>
        <w:rPr>
          <w:rFonts w:ascii="楷体" w:hAnsi="楷体" w:eastAsia="楷体"/>
          <w:bCs/>
          <w:sz w:val="22"/>
          <w:szCs w:val="21"/>
        </w:rPr>
      </w:pPr>
      <w:r>
        <w:rPr>
          <w:rFonts w:hint="eastAsia" w:ascii="楷体" w:hAnsi="楷体" w:eastAsia="楷体"/>
          <w:bCs/>
          <w:sz w:val="22"/>
          <w:szCs w:val="21"/>
        </w:rPr>
        <w:t>1</w:t>
      </w:r>
      <w:r>
        <w:rPr>
          <w:rFonts w:ascii="楷体" w:hAnsi="楷体" w:eastAsia="楷体"/>
          <w:bCs/>
          <w:sz w:val="22"/>
          <w:szCs w:val="21"/>
        </w:rPr>
        <w:t>.</w:t>
      </w:r>
      <w:r>
        <w:rPr>
          <w:rFonts w:hint="eastAsia" w:ascii="楷体" w:hAnsi="楷体" w:eastAsia="楷体"/>
          <w:bCs/>
          <w:sz w:val="22"/>
          <w:szCs w:val="21"/>
        </w:rPr>
        <w:t>运用图文资料描述青藏地区的地理位置并进行评价，归纳自然环境特征并说明自然地理要素的相互作用和相互影响;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楷体" w:hAnsi="楷体" w:eastAsia="楷体"/>
          <w:bCs/>
          <w:sz w:val="22"/>
          <w:szCs w:val="21"/>
          <w:lang w:eastAsia="zh-CN"/>
        </w:rPr>
      </w:pPr>
      <w:r>
        <w:rPr>
          <w:rFonts w:hint="eastAsia" w:ascii="楷体" w:hAnsi="楷体" w:eastAsia="楷体"/>
          <w:bCs/>
          <w:sz w:val="22"/>
        </w:rPr>
        <w:t>2</w:t>
      </w:r>
      <w:r>
        <w:rPr>
          <w:rFonts w:ascii="楷体" w:hAnsi="楷体" w:eastAsia="楷体"/>
          <w:bCs/>
          <w:sz w:val="22"/>
        </w:rPr>
        <w:t>.</w:t>
      </w:r>
      <w:r>
        <w:rPr>
          <w:rFonts w:hint="eastAsia" w:ascii="楷体" w:hAnsi="楷体" w:eastAsia="楷体"/>
          <w:bCs/>
          <w:sz w:val="22"/>
        </w:rPr>
        <w:t>举例说明青藏地区自然环境对人类活动的影响以及保护</w:t>
      </w:r>
      <w:r>
        <w:rPr>
          <w:rFonts w:hint="eastAsia" w:ascii="楷体" w:hAnsi="楷体" w:eastAsia="楷体"/>
          <w:bCs/>
          <w:sz w:val="22"/>
          <w:szCs w:val="21"/>
        </w:rPr>
        <w:t>生态环境的重要性</w:t>
      </w:r>
      <w:r>
        <w:rPr>
          <w:rFonts w:hint="eastAsia" w:ascii="楷体" w:hAnsi="楷体" w:eastAsia="楷体"/>
          <w:bCs/>
          <w:sz w:val="22"/>
          <w:szCs w:val="21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楷体" w:hAnsi="楷体" w:eastAsia="楷体"/>
          <w:bCs/>
          <w:sz w:val="22"/>
          <w:lang w:eastAsia="zh-CN"/>
        </w:rPr>
      </w:pPr>
      <w:r>
        <w:rPr>
          <w:rFonts w:hint="eastAsia" w:ascii="楷体" w:hAnsi="楷体" w:eastAsia="楷体"/>
          <w:bCs/>
          <w:sz w:val="22"/>
          <w:lang w:val="en-US" w:eastAsia="zh-CN"/>
        </w:rPr>
        <w:t>3.</w:t>
      </w:r>
      <w:r>
        <w:rPr>
          <w:rFonts w:hint="eastAsia" w:ascii="楷体" w:hAnsi="楷体" w:eastAsia="楷体"/>
          <w:bCs/>
          <w:sz w:val="22"/>
        </w:rPr>
        <w:t>说明西北地区自然地理要素的相互作用和相互影响</w:t>
      </w:r>
      <w:r>
        <w:rPr>
          <w:rFonts w:hint="eastAsia" w:ascii="楷体" w:hAnsi="楷体" w:eastAsia="楷体"/>
          <w:bCs/>
          <w:sz w:val="22"/>
          <w:lang w:eastAsia="zh-CN"/>
        </w:rPr>
        <w:t>；</w:t>
      </w:r>
    </w:p>
    <w:p>
      <w:pPr>
        <w:keepNext w:val="0"/>
        <w:keepLines w:val="0"/>
        <w:pageBreakBefore w:val="0"/>
        <w:widowControl w:val="0"/>
        <w:tabs>
          <w:tab w:val="left" w:pos="312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default" w:ascii="楷体" w:hAnsi="楷体" w:eastAsia="楷体"/>
          <w:bCs/>
          <w:sz w:val="22"/>
          <w:szCs w:val="21"/>
          <w:lang w:val="en-US" w:eastAsia="zh-CN"/>
        </w:rPr>
      </w:pPr>
      <w:r>
        <w:rPr>
          <w:rFonts w:hint="eastAsia" w:ascii="楷体" w:hAnsi="楷体" w:eastAsia="楷体"/>
          <w:bCs/>
          <w:sz w:val="22"/>
          <w:lang w:val="en-US" w:eastAsia="zh-CN"/>
        </w:rPr>
        <w:t>4</w:t>
      </w:r>
      <w:r>
        <w:rPr>
          <w:rFonts w:hint="eastAsia" w:ascii="楷体" w:hAnsi="楷体" w:eastAsia="楷体"/>
          <w:bCs/>
          <w:sz w:val="22"/>
        </w:rPr>
        <w:t>.举例说明西北地区自然环境对人类活动的影响</w:t>
      </w:r>
      <w:r>
        <w:rPr>
          <w:rFonts w:hint="eastAsia" w:ascii="楷体" w:hAnsi="楷体" w:eastAsia="楷体"/>
          <w:bCs/>
          <w:sz w:val="2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黑体" w:hAnsi="黑体" w:eastAsia="黑体"/>
          <w:b/>
          <w:bCs/>
          <w:sz w:val="22"/>
          <w:szCs w:val="24"/>
          <w:lang w:eastAsia="zh-CN"/>
        </w:rPr>
      </w:pPr>
      <w:r>
        <w:rPr>
          <w:rFonts w:hint="eastAsia" w:ascii="黑体" w:hAnsi="黑体" w:eastAsia="黑体"/>
          <w:b/>
          <w:bCs/>
          <w:sz w:val="22"/>
          <w:szCs w:val="24"/>
        </w:rPr>
        <w:t>【学习任务</w:t>
      </w:r>
      <w:r>
        <w:rPr>
          <w:rFonts w:hint="eastAsia" w:ascii="黑体" w:hAnsi="黑体" w:eastAsia="黑体"/>
          <w:b/>
          <w:bCs/>
          <w:sz w:val="22"/>
          <w:szCs w:val="24"/>
          <w:lang w:val="en-US" w:eastAsia="zh-CN"/>
        </w:rPr>
        <w:t>一</w:t>
      </w:r>
      <w:r>
        <w:rPr>
          <w:rFonts w:hint="eastAsia" w:ascii="黑体" w:hAnsi="黑体" w:eastAsia="黑体"/>
          <w:b/>
          <w:bCs/>
          <w:sz w:val="22"/>
          <w:szCs w:val="24"/>
        </w:rPr>
        <w:t>】</w:t>
      </w:r>
      <w:r>
        <w:rPr>
          <w:rFonts w:hint="eastAsia" w:ascii="黑体" w:hAnsi="黑体" w:eastAsia="黑体"/>
          <w:b/>
          <w:bCs/>
          <w:sz w:val="22"/>
          <w:szCs w:val="24"/>
          <w:lang w:eastAsia="zh-CN"/>
        </w:rPr>
        <w:t>完成以下表格。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jc w:val="center"/>
        <w:textAlignment w:val="auto"/>
        <w:rPr>
          <w:rFonts w:hint="eastAsia" w:ascii="黑体" w:hAnsi="黑体" w:eastAsia="黑体"/>
          <w:b/>
          <w:bCs/>
          <w:sz w:val="22"/>
          <w:szCs w:val="24"/>
        </w:rPr>
      </w:pPr>
      <w:r>
        <w:drawing>
          <wp:inline distT="0" distB="0" distL="114300" distR="114300">
            <wp:extent cx="4765675" cy="1917700"/>
            <wp:effectExtent l="0" t="0" r="15875" b="635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65675" cy="191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黑体" w:hAnsi="黑体" w:eastAsia="黑体"/>
          <w:b/>
          <w:bCs/>
          <w:sz w:val="22"/>
          <w:szCs w:val="24"/>
          <w:lang w:eastAsia="zh-CN"/>
        </w:rPr>
      </w:pPr>
      <w:r>
        <w:rPr>
          <w:rFonts w:hint="eastAsia" w:ascii="黑体" w:hAnsi="黑体" w:eastAsia="黑体"/>
          <w:b/>
          <w:bCs/>
          <w:sz w:val="22"/>
          <w:szCs w:val="24"/>
        </w:rPr>
        <w:t>【学习任务</w:t>
      </w:r>
      <w:r>
        <w:rPr>
          <w:rFonts w:hint="eastAsia" w:ascii="黑体" w:hAnsi="黑体" w:eastAsia="黑体"/>
          <w:b/>
          <w:bCs/>
          <w:sz w:val="22"/>
          <w:szCs w:val="24"/>
          <w:lang w:val="en-US" w:eastAsia="zh-CN"/>
        </w:rPr>
        <w:t>二</w:t>
      </w:r>
      <w:r>
        <w:rPr>
          <w:rFonts w:hint="eastAsia" w:ascii="黑体" w:hAnsi="黑体" w:eastAsia="黑体"/>
          <w:b/>
          <w:bCs/>
          <w:sz w:val="22"/>
          <w:szCs w:val="24"/>
        </w:rPr>
        <w:t>】青藏地区的自然环境特征</w:t>
      </w:r>
      <w:r>
        <w:rPr>
          <w:rFonts w:hint="eastAsia" w:ascii="黑体" w:hAnsi="黑体" w:eastAsia="黑体"/>
          <w:b/>
          <w:bCs/>
          <w:sz w:val="22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</w:pPr>
      <w:r>
        <w:drawing>
          <wp:inline distT="0" distB="0" distL="114300" distR="114300">
            <wp:extent cx="5269230" cy="2614295"/>
            <wp:effectExtent l="0" t="0" r="7620" b="14605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614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黑体" w:hAnsi="黑体" w:eastAsia="黑体"/>
          <w:b/>
          <w:bCs/>
          <w:sz w:val="22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ascii="黑体" w:hAnsi="黑体" w:eastAsia="黑体"/>
          <w:b/>
          <w:bCs/>
          <w:sz w:val="22"/>
          <w:szCs w:val="24"/>
        </w:rPr>
      </w:pPr>
      <w:r>
        <w:rPr>
          <w:rFonts w:hint="eastAsia" w:ascii="黑体" w:hAnsi="黑体" w:eastAsia="黑体"/>
          <w:b/>
          <w:bCs/>
          <w:sz w:val="22"/>
          <w:szCs w:val="24"/>
        </w:rPr>
        <w:t>【学习任务</w:t>
      </w:r>
      <w:r>
        <w:rPr>
          <w:rFonts w:hint="eastAsia" w:ascii="黑体" w:hAnsi="黑体" w:eastAsia="黑体"/>
          <w:b/>
          <w:bCs/>
          <w:sz w:val="22"/>
          <w:szCs w:val="24"/>
          <w:lang w:eastAsia="zh-CN"/>
        </w:rPr>
        <w:t>三</w:t>
      </w:r>
      <w:r>
        <w:rPr>
          <w:rFonts w:hint="eastAsia" w:ascii="黑体" w:hAnsi="黑体" w:eastAsia="黑体"/>
          <w:b/>
          <w:bCs/>
          <w:sz w:val="22"/>
          <w:szCs w:val="24"/>
        </w:rPr>
        <w:t>】构建</w:t>
      </w:r>
      <w:r>
        <w:rPr>
          <w:rFonts w:hint="eastAsia" w:ascii="黑体" w:hAnsi="黑体" w:eastAsia="黑体"/>
          <w:b/>
          <w:bCs/>
          <w:sz w:val="22"/>
          <w:szCs w:val="24"/>
          <w:lang w:val="en-US" w:eastAsia="zh-CN"/>
        </w:rPr>
        <w:t>西北</w:t>
      </w:r>
      <w:r>
        <w:rPr>
          <w:rFonts w:hint="eastAsia" w:ascii="黑体" w:hAnsi="黑体" w:eastAsia="黑体"/>
          <w:b/>
          <w:bCs/>
          <w:sz w:val="22"/>
          <w:szCs w:val="24"/>
        </w:rPr>
        <w:t>地区地理位置、自然要素和人文要素之间相互关系知识框架图。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10" w:firstLineChars="100"/>
        <w:textAlignment w:val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 xml:space="preserve">A.冬寒夏热，气温年较差大   </w:t>
      </w:r>
      <w:r>
        <w:rPr>
          <w:rFonts w:ascii="宋体" w:hAnsi="宋体" w:eastAsia="宋体" w:cs="宋体"/>
          <w:bCs/>
          <w:szCs w:val="21"/>
        </w:rPr>
        <w:t xml:space="preserve">                   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ascii="宋体" w:hAnsi="宋体" w:eastAsia="宋体" w:cs="宋体"/>
          <w:bCs/>
          <w:szCs w:val="21"/>
        </w:rPr>
        <w:t xml:space="preserve">  </w:t>
      </w:r>
      <w:r>
        <w:rPr>
          <w:rFonts w:hint="eastAsia" w:ascii="宋体" w:hAnsi="宋体" w:eastAsia="宋体" w:cs="宋体"/>
          <w:bCs/>
          <w:szCs w:val="21"/>
        </w:rPr>
        <w:t xml:space="preserve">B.全年降水少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10" w:firstLineChars="100"/>
        <w:textAlignment w:val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 xml:space="preserve">C.河流少，多内流河    </w:t>
      </w:r>
      <w:r>
        <w:rPr>
          <w:rFonts w:ascii="宋体" w:hAnsi="宋体" w:eastAsia="宋体" w:cs="宋体"/>
          <w:bCs/>
          <w:szCs w:val="21"/>
        </w:rPr>
        <w:t xml:space="preserve">                         </w:t>
      </w:r>
      <w:r>
        <w:rPr>
          <w:rFonts w:hint="eastAsia" w:ascii="宋体" w:hAnsi="宋体" w:eastAsia="宋体" w:cs="宋体"/>
          <w:bCs/>
          <w:szCs w:val="21"/>
          <w:lang w:val="en-US" w:eastAsia="zh-CN"/>
        </w:rPr>
        <w:t xml:space="preserve"> </w:t>
      </w:r>
      <w:r>
        <w:rPr>
          <w:rFonts w:ascii="宋体" w:hAnsi="宋体" w:eastAsia="宋体" w:cs="宋体"/>
          <w:bCs/>
          <w:szCs w:val="21"/>
        </w:rPr>
        <w:t xml:space="preserve"> </w:t>
      </w:r>
      <w:r>
        <w:rPr>
          <w:rFonts w:hint="eastAsia" w:ascii="宋体" w:hAnsi="宋体" w:eastAsia="宋体" w:cs="宋体"/>
          <w:bCs/>
          <w:szCs w:val="21"/>
        </w:rPr>
        <w:t xml:space="preserve">D.深居内陆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10" w:firstLineChars="100"/>
        <w:textAlignment w:val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 xml:space="preserve">E.草原-荒漠草原-荒漠      </w:t>
      </w:r>
      <w:r>
        <w:rPr>
          <w:rFonts w:ascii="宋体" w:hAnsi="宋体" w:eastAsia="宋体" w:cs="宋体"/>
          <w:bCs/>
          <w:szCs w:val="21"/>
        </w:rPr>
        <w:t xml:space="preserve">               </w:t>
      </w:r>
      <w:r>
        <w:rPr>
          <w:rFonts w:hint="eastAsia" w:ascii="宋体" w:hAnsi="宋体" w:eastAsia="宋体" w:cs="宋体"/>
          <w:bCs/>
          <w:szCs w:val="21"/>
        </w:rPr>
        <w:t xml:space="preserve"> </w:t>
      </w:r>
      <w:r>
        <w:rPr>
          <w:rFonts w:ascii="宋体" w:hAnsi="宋体" w:eastAsia="宋体" w:cs="宋体"/>
          <w:bCs/>
          <w:szCs w:val="21"/>
        </w:rPr>
        <w:t xml:space="preserve">       </w:t>
      </w:r>
      <w:r>
        <w:rPr>
          <w:rFonts w:hint="eastAsia" w:ascii="宋体" w:hAnsi="宋体" w:eastAsia="宋体" w:cs="宋体"/>
          <w:bCs/>
          <w:szCs w:val="21"/>
        </w:rPr>
        <w:t xml:space="preserve">F.畜牧业为主，灌溉农业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10" w:firstLineChars="100"/>
        <w:textAlignment w:val="auto"/>
        <w:rPr>
          <w:rFonts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bCs/>
          <w:szCs w:val="21"/>
        </w:rPr>
        <w:t xml:space="preserve">G.城市沿河流、铁路线分布 </w:t>
      </w:r>
      <w:r>
        <w:rPr>
          <w:rFonts w:ascii="宋体" w:hAnsi="宋体" w:eastAsia="宋体" w:cs="宋体"/>
          <w:bCs/>
          <w:szCs w:val="21"/>
        </w:rPr>
        <w:t xml:space="preserve">                        </w:t>
      </w:r>
      <w:r>
        <w:rPr>
          <w:rFonts w:hint="eastAsia" w:ascii="宋体" w:hAnsi="宋体" w:eastAsia="宋体" w:cs="宋体"/>
          <w:bCs/>
          <w:szCs w:val="21"/>
        </w:rPr>
        <w:t xml:space="preserve">H.降水自东向西减少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  <w:r>
        <w:rPr>
          <w:rFonts w:hint="eastAsia" w:ascii="宋体" w:hAnsi="宋体" w:eastAsia="宋体" w:cs="宋体"/>
          <w:szCs w:val="21"/>
        </w:rPr>
        <w:drawing>
          <wp:anchor distT="0" distB="0" distL="114300" distR="114300" simplePos="0" relativeHeight="458858496" behindDoc="1" locked="0" layoutInCell="1" allowOverlap="1">
            <wp:simplePos x="0" y="0"/>
            <wp:positionH relativeFrom="column">
              <wp:posOffset>494030</wp:posOffset>
            </wp:positionH>
            <wp:positionV relativeFrom="paragraph">
              <wp:posOffset>243840</wp:posOffset>
            </wp:positionV>
            <wp:extent cx="4172585" cy="3341370"/>
            <wp:effectExtent l="0" t="0" r="18415" b="11430"/>
            <wp:wrapNone/>
            <wp:docPr id="1" name="图片 1" descr="框架图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框架图2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7258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bCs/>
          <w:szCs w:val="21"/>
        </w:rPr>
        <w:t xml:space="preserve">I.山脉阻挡     </w:t>
      </w:r>
      <w:r>
        <w:rPr>
          <w:rFonts w:ascii="宋体" w:hAnsi="宋体" w:eastAsia="宋体" w:cs="宋体"/>
          <w:bCs/>
          <w:szCs w:val="21"/>
        </w:rPr>
        <w:t xml:space="preserve">             </w:t>
      </w:r>
      <w:r>
        <w:rPr>
          <w:rFonts w:hint="eastAsia" w:ascii="宋体" w:hAnsi="宋体" w:eastAsia="宋体" w:cs="宋体"/>
          <w:bCs/>
          <w:szCs w:val="21"/>
        </w:rPr>
        <w:t>J.土地沙漠化         K.地广人稀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hint="eastAsia" w:ascii="黑体" w:hAnsi="黑体" w:eastAsia="黑体"/>
          <w:b/>
          <w:bCs/>
          <w:sz w:val="22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uto"/>
        <w:textAlignment w:val="auto"/>
        <w:rPr>
          <w:rFonts w:ascii="黑体" w:hAnsi="黑体" w:eastAsia="黑体"/>
          <w:b/>
          <w:bCs/>
          <w:sz w:val="22"/>
          <w:szCs w:val="24"/>
        </w:rPr>
      </w:pPr>
      <w:r>
        <w:rPr>
          <w:rFonts w:hint="eastAsia" w:ascii="黑体" w:hAnsi="黑体" w:eastAsia="黑体"/>
          <w:b/>
          <w:bCs/>
          <w:sz w:val="22"/>
          <w:szCs w:val="24"/>
          <w:lang w:eastAsia="zh-CN"/>
        </w:rPr>
        <w:t>【学习任务四】</w:t>
      </w:r>
      <w:r>
        <w:rPr>
          <w:rFonts w:hint="eastAsia" w:ascii="黑体" w:hAnsi="黑体" w:eastAsia="黑体"/>
          <w:b/>
          <w:bCs/>
          <w:sz w:val="22"/>
          <w:szCs w:val="24"/>
        </w:rPr>
        <w:t>构建青藏地区地理位置、自然要素和人文要素之间相互关系知识框架图。</w:t>
      </w:r>
    </w:p>
    <w:p>
      <w:pPr>
        <w:spacing w:line="480" w:lineRule="auto"/>
        <w:rPr>
          <w:rFonts w:ascii="黑体" w:hAnsi="黑体" w:eastAsia="黑体"/>
          <w:b/>
          <w:bCs/>
          <w:sz w:val="22"/>
          <w:szCs w:val="24"/>
        </w:rPr>
      </w:pPr>
      <w:r>
        <w:drawing>
          <wp:inline distT="0" distB="0" distL="114300" distR="114300">
            <wp:extent cx="5450840" cy="2316480"/>
            <wp:effectExtent l="0" t="0" r="16510" b="7620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50840" cy="2316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5" w:lineRule="atLeast"/>
        <w:ind w:firstLine="210" w:firstLineChars="100"/>
        <w:textAlignment w:val="auto"/>
        <w:rPr>
          <w:rFonts w:hint="eastAsia" w:ascii="宋体" w:hAnsi="宋体" w:eastAsia="宋体" w:cs="宋体"/>
          <w:bCs/>
          <w:szCs w:val="21"/>
        </w:rPr>
      </w:pP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5" name="文本框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g6C4liwCAABX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rFonts w:hint="eastAsia" w:ascii="黑体" w:hAnsi="黑体" w:eastAsia="黑体"/>
        <w:b/>
        <w:sz w:val="21"/>
        <w:szCs w:val="21"/>
      </w:rPr>
      <w:t>北京市朝阳</w:t>
    </w:r>
    <w:r>
      <w:rPr>
        <w:rFonts w:ascii="黑体" w:hAnsi="黑体" w:eastAsia="黑体"/>
        <w:b/>
        <w:sz w:val="21"/>
        <w:szCs w:val="21"/>
      </w:rPr>
      <w:t>区</w:t>
    </w:r>
    <w:r>
      <w:rPr>
        <w:rFonts w:hint="eastAsia" w:ascii="黑体" w:hAnsi="黑体" w:eastAsia="黑体"/>
        <w:b/>
        <w:sz w:val="21"/>
        <w:szCs w:val="21"/>
      </w:rPr>
      <w:t xml:space="preserve">教研中心 </w:t>
    </w:r>
    <w:r>
      <w:rPr>
        <w:rFonts w:hint="eastAsia" w:ascii="黑体" w:hAnsi="黑体" w:eastAsia="黑体"/>
        <w:b/>
        <w:sz w:val="21"/>
        <w:szCs w:val="21"/>
        <w:lang w:val="en-US" w:eastAsia="zh-CN"/>
      </w:rPr>
      <w:t>八</w:t>
    </w:r>
    <w:r>
      <w:rPr>
        <w:rFonts w:hint="eastAsia" w:ascii="黑体" w:hAnsi="黑体" w:eastAsia="黑体"/>
        <w:b/>
        <w:sz w:val="21"/>
        <w:szCs w:val="21"/>
      </w:rPr>
      <w:t xml:space="preserve">年级地理 </w:t>
    </w:r>
    <w:r>
      <w:rPr>
        <w:rFonts w:ascii="黑体" w:hAnsi="黑体" w:eastAsia="黑体"/>
        <w:b/>
        <w:sz w:val="21"/>
        <w:szCs w:val="21"/>
      </w:rPr>
      <w:t>学</w:t>
    </w:r>
    <w:r>
      <w:rPr>
        <w:sz w:val="21"/>
        <w:szCs w:val="24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-142875</wp:posOffset>
          </wp:positionV>
          <wp:extent cx="641985" cy="633730"/>
          <wp:effectExtent l="0" t="0" r="5715" b="0"/>
          <wp:wrapSquare wrapText="bothSides"/>
          <wp:docPr id="11" name="图片 11" descr="C:\Users\user\AppData\Local\Temp\WeChat Files\71eb35fa09345f61950462e657288a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图片 11" descr="C:\Users\user\AppData\Local\Temp\WeChat Files\71eb35fa09345f61950462e657288a1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41985" cy="6337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 w:ascii="黑体" w:hAnsi="黑体" w:eastAsia="黑体"/>
        <w:b/>
        <w:sz w:val="21"/>
        <w:szCs w:val="21"/>
      </w:rPr>
      <w:t>习指南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3613"/>
    <w:rsid w:val="00005D75"/>
    <w:rsid w:val="00093A78"/>
    <w:rsid w:val="00095CB8"/>
    <w:rsid w:val="000A6FE0"/>
    <w:rsid w:val="000B3E08"/>
    <w:rsid w:val="001249F2"/>
    <w:rsid w:val="0017247C"/>
    <w:rsid w:val="00175B13"/>
    <w:rsid w:val="00182FDE"/>
    <w:rsid w:val="00206E83"/>
    <w:rsid w:val="00207001"/>
    <w:rsid w:val="00213613"/>
    <w:rsid w:val="002263A8"/>
    <w:rsid w:val="00227D9A"/>
    <w:rsid w:val="0026144D"/>
    <w:rsid w:val="00303030"/>
    <w:rsid w:val="00384598"/>
    <w:rsid w:val="003C4EA0"/>
    <w:rsid w:val="004379E9"/>
    <w:rsid w:val="0048181C"/>
    <w:rsid w:val="004A7DB8"/>
    <w:rsid w:val="004D6D7D"/>
    <w:rsid w:val="00503DA0"/>
    <w:rsid w:val="005114C7"/>
    <w:rsid w:val="00512887"/>
    <w:rsid w:val="005434A0"/>
    <w:rsid w:val="005461D3"/>
    <w:rsid w:val="00554F44"/>
    <w:rsid w:val="00573EC1"/>
    <w:rsid w:val="00615A44"/>
    <w:rsid w:val="00630A42"/>
    <w:rsid w:val="00675756"/>
    <w:rsid w:val="006B3564"/>
    <w:rsid w:val="006D1B22"/>
    <w:rsid w:val="006D536B"/>
    <w:rsid w:val="00746F97"/>
    <w:rsid w:val="00774E53"/>
    <w:rsid w:val="0079337D"/>
    <w:rsid w:val="007F0E1B"/>
    <w:rsid w:val="008020A2"/>
    <w:rsid w:val="00803D39"/>
    <w:rsid w:val="00837F9F"/>
    <w:rsid w:val="008578EA"/>
    <w:rsid w:val="008A3CFA"/>
    <w:rsid w:val="008A493F"/>
    <w:rsid w:val="008E7D5A"/>
    <w:rsid w:val="008F65DB"/>
    <w:rsid w:val="00911DAD"/>
    <w:rsid w:val="00941C3C"/>
    <w:rsid w:val="00962D0B"/>
    <w:rsid w:val="0099562A"/>
    <w:rsid w:val="009B4931"/>
    <w:rsid w:val="00A11081"/>
    <w:rsid w:val="00A51022"/>
    <w:rsid w:val="00A7071B"/>
    <w:rsid w:val="00AC54F6"/>
    <w:rsid w:val="00AF199E"/>
    <w:rsid w:val="00B21665"/>
    <w:rsid w:val="00B31BAB"/>
    <w:rsid w:val="00B3586A"/>
    <w:rsid w:val="00B42642"/>
    <w:rsid w:val="00B72F81"/>
    <w:rsid w:val="00BF7855"/>
    <w:rsid w:val="00C01F0D"/>
    <w:rsid w:val="00C51C79"/>
    <w:rsid w:val="00C85F20"/>
    <w:rsid w:val="00CA2FBC"/>
    <w:rsid w:val="00CA3CFB"/>
    <w:rsid w:val="00CC5FF2"/>
    <w:rsid w:val="00CD43DF"/>
    <w:rsid w:val="00D0740F"/>
    <w:rsid w:val="00D45F76"/>
    <w:rsid w:val="00D63064"/>
    <w:rsid w:val="00D71DC3"/>
    <w:rsid w:val="00DC0B95"/>
    <w:rsid w:val="00DC5270"/>
    <w:rsid w:val="00EA1BF7"/>
    <w:rsid w:val="00F12A4F"/>
    <w:rsid w:val="00F224C3"/>
    <w:rsid w:val="00F2366F"/>
    <w:rsid w:val="00F8645A"/>
    <w:rsid w:val="00FD4D62"/>
    <w:rsid w:val="015521DC"/>
    <w:rsid w:val="01E938A9"/>
    <w:rsid w:val="0E3843F0"/>
    <w:rsid w:val="11662CA9"/>
    <w:rsid w:val="117E6A61"/>
    <w:rsid w:val="12CC018B"/>
    <w:rsid w:val="18EA7DE1"/>
    <w:rsid w:val="1CC909D5"/>
    <w:rsid w:val="1DFC2A4C"/>
    <w:rsid w:val="201A1B96"/>
    <w:rsid w:val="212E147E"/>
    <w:rsid w:val="22BC720A"/>
    <w:rsid w:val="26871310"/>
    <w:rsid w:val="286E0542"/>
    <w:rsid w:val="2F4D0ADE"/>
    <w:rsid w:val="30A156C7"/>
    <w:rsid w:val="315B6B39"/>
    <w:rsid w:val="34061D2D"/>
    <w:rsid w:val="371024AB"/>
    <w:rsid w:val="3AF56B2E"/>
    <w:rsid w:val="3E2A0794"/>
    <w:rsid w:val="3EF4393A"/>
    <w:rsid w:val="41F81DDB"/>
    <w:rsid w:val="427D5B7B"/>
    <w:rsid w:val="49312613"/>
    <w:rsid w:val="494E181F"/>
    <w:rsid w:val="4CC60FD1"/>
    <w:rsid w:val="515F3D0A"/>
    <w:rsid w:val="54605076"/>
    <w:rsid w:val="57224BDA"/>
    <w:rsid w:val="57A431A4"/>
    <w:rsid w:val="5827245A"/>
    <w:rsid w:val="58961814"/>
    <w:rsid w:val="5D8332F6"/>
    <w:rsid w:val="5F265ED3"/>
    <w:rsid w:val="614715EA"/>
    <w:rsid w:val="644F4F70"/>
    <w:rsid w:val="690F770E"/>
    <w:rsid w:val="69AD1BD1"/>
    <w:rsid w:val="6B2C566E"/>
    <w:rsid w:val="6C8A5C2E"/>
    <w:rsid w:val="6F783FAB"/>
    <w:rsid w:val="72124648"/>
    <w:rsid w:val="75150989"/>
    <w:rsid w:val="77720D60"/>
    <w:rsid w:val="78A8535B"/>
    <w:rsid w:val="7C316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字符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326</Words>
  <Characters>328</Characters>
  <Lines>3</Lines>
  <Paragraphs>1</Paragraphs>
  <TotalTime>0</TotalTime>
  <ScaleCrop>false</ScaleCrop>
  <LinksUpToDate>false</LinksUpToDate>
  <CharactersWithSpaces>455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2020-02-04T12:01:00Z</dcterms:created>
  <dc:creator>admin</dc:creator>
  <cp:lastModifiedBy>user</cp:lastModifiedBy>
  <cp:lastPrinted>2020-03-11T05:55:00Z</cp:lastPrinted>
  <dcterms:modified xsi:type="dcterms:W3CDTF">2021-04-20T15:37:04Z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