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0"/>
          <w:szCs w:val="30"/>
        </w:rPr>
      </w:pPr>
      <w:r>
        <w:rPr>
          <w:rFonts w:hint="eastAsia" w:ascii="宋体" w:hAnsi="宋体"/>
          <w:b/>
          <w:sz w:val="30"/>
          <w:szCs w:val="30"/>
        </w:rPr>
        <w:t xml:space="preserve">高一年级 《音乐鉴赏》 第9课时 </w:t>
      </w:r>
      <w:bookmarkStart w:id="0" w:name="_GoBack"/>
      <w:bookmarkEnd w:id="0"/>
    </w:p>
    <w:p>
      <w:pPr>
        <w:jc w:val="center"/>
        <w:rPr>
          <w:rFonts w:ascii="宋体" w:hAnsi="宋体"/>
          <w:b/>
          <w:sz w:val="30"/>
          <w:szCs w:val="30"/>
        </w:rPr>
      </w:pPr>
      <w:r>
        <w:rPr>
          <w:rFonts w:hint="eastAsia" w:ascii="宋体" w:hAnsi="宋体"/>
          <w:b/>
          <w:sz w:val="30"/>
          <w:szCs w:val="30"/>
          <w:lang w:eastAsia="zh-CN"/>
        </w:rPr>
        <w:t>《</w:t>
      </w:r>
      <w:r>
        <w:rPr>
          <w:rFonts w:hint="eastAsia" w:ascii="宋体" w:hAnsi="宋体"/>
          <w:b/>
          <w:sz w:val="30"/>
          <w:szCs w:val="30"/>
        </w:rPr>
        <w:t>外国民族民间音乐赏析：非洲歌舞音乐</w:t>
      </w:r>
      <w:r>
        <w:rPr>
          <w:rFonts w:hint="eastAsia" w:ascii="宋体" w:hAnsi="宋体"/>
          <w:b/>
          <w:sz w:val="30"/>
          <w:szCs w:val="30"/>
          <w:lang w:eastAsia="zh-CN"/>
        </w:rPr>
        <w:t>》</w:t>
      </w:r>
      <w:r>
        <w:rPr>
          <w:rFonts w:hint="eastAsia" w:ascii="宋体" w:hAnsi="宋体"/>
          <w:b/>
          <w:sz w:val="30"/>
          <w:szCs w:val="30"/>
        </w:rPr>
        <w:t>拓展资源</w:t>
      </w:r>
    </w:p>
    <w:p>
      <w:pPr>
        <w:spacing w:line="360" w:lineRule="auto"/>
        <w:ind w:firstLine="482" w:firstLineChars="200"/>
        <w:rPr>
          <w:rFonts w:hint="eastAsia" w:ascii="宋体" w:hAnsi="宋体" w:eastAsia="宋体"/>
          <w:b/>
          <w:bCs/>
          <w:sz w:val="24"/>
          <w:szCs w:val="24"/>
        </w:rPr>
      </w:pP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一、文字资源</w:t>
      </w:r>
    </w:p>
    <w:p>
      <w:pPr>
        <w:spacing w:line="360" w:lineRule="auto"/>
        <w:ind w:left="420" w:leftChars="200"/>
        <w:rPr>
          <w:rFonts w:asciiTheme="majorEastAsia" w:hAnsiTheme="majorEastAsia" w:eastAsiaTheme="majorEastAsia"/>
          <w:sz w:val="24"/>
          <w:szCs w:val="24"/>
        </w:rPr>
      </w:pPr>
      <w:r>
        <w:rPr>
          <w:rFonts w:hint="eastAsia" w:asciiTheme="majorEastAsia" w:hAnsiTheme="majorEastAsia" w:eastAsiaTheme="majorEastAsia"/>
          <w:sz w:val="24"/>
          <w:szCs w:val="24"/>
        </w:rPr>
        <w:t>（一）非洲音乐概况</w:t>
      </w:r>
    </w:p>
    <w:p>
      <w:pPr>
        <w:spacing w:line="360" w:lineRule="auto"/>
        <w:ind w:left="420" w:leftChars="200"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从现今文化状况看</w:t>
      </w:r>
      <w:r>
        <w:rPr>
          <w:rFonts w:hint="eastAsia" w:asciiTheme="majorEastAsia" w:hAnsiTheme="majorEastAsia" w:eastAsiaTheme="majorEastAsia"/>
          <w:sz w:val="24"/>
          <w:szCs w:val="24"/>
        </w:rPr>
        <w:t>，</w:t>
      </w:r>
      <w:r>
        <w:rPr>
          <w:rFonts w:asciiTheme="majorEastAsia" w:hAnsiTheme="majorEastAsia" w:eastAsiaTheme="majorEastAsia"/>
          <w:sz w:val="24"/>
          <w:szCs w:val="24"/>
        </w:rPr>
        <w:t>非洲大陆以撒哈拉沙漠南部为界分成南北两大部分</w:t>
      </w:r>
      <w:r>
        <w:rPr>
          <w:rFonts w:hint="eastAsia" w:asciiTheme="majorEastAsia" w:hAnsiTheme="majorEastAsia" w:eastAsiaTheme="majorEastAsia"/>
          <w:sz w:val="24"/>
          <w:szCs w:val="24"/>
        </w:rPr>
        <w:t>。</w:t>
      </w:r>
      <w:r>
        <w:rPr>
          <w:rFonts w:asciiTheme="majorEastAsia" w:hAnsiTheme="majorEastAsia" w:eastAsiaTheme="majorEastAsia"/>
          <w:sz w:val="24"/>
          <w:szCs w:val="24"/>
        </w:rPr>
        <w:t>北部</w:t>
      </w:r>
      <w:r>
        <w:rPr>
          <w:rFonts w:hint="eastAsia" w:asciiTheme="majorEastAsia" w:hAnsiTheme="majorEastAsia" w:eastAsiaTheme="majorEastAsia"/>
          <w:sz w:val="24"/>
          <w:szCs w:val="24"/>
        </w:rPr>
        <w:t>，</w:t>
      </w:r>
      <w:r>
        <w:rPr>
          <w:rFonts w:asciiTheme="majorEastAsia" w:hAnsiTheme="majorEastAsia" w:eastAsiaTheme="majorEastAsia"/>
          <w:sz w:val="24"/>
          <w:szCs w:val="24"/>
        </w:rPr>
        <w:t>除了地中海性气候的沿岸地区以外</w:t>
      </w:r>
      <w:r>
        <w:rPr>
          <w:rFonts w:hint="eastAsia" w:asciiTheme="majorEastAsia" w:hAnsiTheme="majorEastAsia" w:eastAsiaTheme="majorEastAsia"/>
          <w:sz w:val="24"/>
          <w:szCs w:val="24"/>
        </w:rPr>
        <w:t>，</w:t>
      </w:r>
      <w:r>
        <w:rPr>
          <w:rFonts w:asciiTheme="majorEastAsia" w:hAnsiTheme="majorEastAsia" w:eastAsiaTheme="majorEastAsia"/>
          <w:sz w:val="24"/>
          <w:szCs w:val="24"/>
        </w:rPr>
        <w:t>其余部分为沙漠地带。文化受到伊斯兰</w:t>
      </w:r>
      <w:r>
        <w:rPr>
          <w:rFonts w:hint="eastAsia" w:asciiTheme="majorEastAsia" w:hAnsiTheme="majorEastAsia" w:eastAsiaTheme="majorEastAsia"/>
          <w:sz w:val="24"/>
          <w:szCs w:val="24"/>
        </w:rPr>
        <w:t>阿拉伯</w:t>
      </w:r>
      <w:r>
        <w:rPr>
          <w:rFonts w:asciiTheme="majorEastAsia" w:hAnsiTheme="majorEastAsia" w:eastAsiaTheme="majorEastAsia"/>
          <w:sz w:val="24"/>
          <w:szCs w:val="24"/>
        </w:rPr>
        <w:t>的强大影响</w:t>
      </w:r>
      <w:r>
        <w:rPr>
          <w:rFonts w:hint="eastAsia" w:asciiTheme="majorEastAsia" w:hAnsiTheme="majorEastAsia" w:eastAsiaTheme="majorEastAsia"/>
          <w:sz w:val="24"/>
          <w:szCs w:val="24"/>
        </w:rPr>
        <w:t>，</w:t>
      </w:r>
      <w:r>
        <w:rPr>
          <w:rFonts w:asciiTheme="majorEastAsia" w:hAnsiTheme="majorEastAsia" w:eastAsiaTheme="majorEastAsia"/>
          <w:sz w:val="24"/>
          <w:szCs w:val="24"/>
        </w:rPr>
        <w:t>与西亚文化有着紧密的联系</w:t>
      </w:r>
      <w:r>
        <w:rPr>
          <w:rFonts w:hint="eastAsia" w:asciiTheme="majorEastAsia" w:hAnsiTheme="majorEastAsia" w:eastAsiaTheme="majorEastAsia"/>
          <w:sz w:val="24"/>
          <w:szCs w:val="24"/>
        </w:rPr>
        <w:t>。南</w:t>
      </w:r>
      <w:r>
        <w:rPr>
          <w:rFonts w:asciiTheme="majorEastAsia" w:hAnsiTheme="majorEastAsia" w:eastAsiaTheme="majorEastAsia"/>
          <w:sz w:val="24"/>
          <w:szCs w:val="24"/>
        </w:rPr>
        <w:t>部</w:t>
      </w:r>
      <w:r>
        <w:rPr>
          <w:rFonts w:hint="eastAsia" w:asciiTheme="majorEastAsia" w:hAnsiTheme="majorEastAsia" w:eastAsiaTheme="majorEastAsia"/>
          <w:sz w:val="24"/>
          <w:szCs w:val="24"/>
        </w:rPr>
        <w:t>，</w:t>
      </w:r>
      <w:r>
        <w:rPr>
          <w:rFonts w:asciiTheme="majorEastAsia" w:hAnsiTheme="majorEastAsia" w:eastAsiaTheme="majorEastAsia"/>
          <w:sz w:val="24"/>
          <w:szCs w:val="24"/>
        </w:rPr>
        <w:t>是撒哈拉沙漠以南的非洲大陆</w:t>
      </w:r>
      <w:r>
        <w:rPr>
          <w:rFonts w:hint="eastAsia" w:asciiTheme="majorEastAsia" w:hAnsiTheme="majorEastAsia" w:eastAsiaTheme="majorEastAsia"/>
          <w:sz w:val="24"/>
          <w:szCs w:val="24"/>
        </w:rPr>
        <w:t>，</w:t>
      </w:r>
      <w:r>
        <w:rPr>
          <w:rFonts w:asciiTheme="majorEastAsia" w:hAnsiTheme="majorEastAsia" w:eastAsiaTheme="majorEastAsia"/>
          <w:sz w:val="24"/>
          <w:szCs w:val="24"/>
        </w:rPr>
        <w:t>既有热带雨林地区</w:t>
      </w:r>
      <w:r>
        <w:rPr>
          <w:rFonts w:hint="eastAsia" w:asciiTheme="majorEastAsia" w:hAnsiTheme="majorEastAsia" w:eastAsiaTheme="majorEastAsia"/>
          <w:sz w:val="24"/>
          <w:szCs w:val="24"/>
        </w:rPr>
        <w:t>，</w:t>
      </w:r>
      <w:r>
        <w:rPr>
          <w:rFonts w:asciiTheme="majorEastAsia" w:hAnsiTheme="majorEastAsia" w:eastAsiaTheme="majorEastAsia"/>
          <w:sz w:val="24"/>
          <w:szCs w:val="24"/>
        </w:rPr>
        <w:t>又有</w:t>
      </w:r>
      <w:r>
        <w:rPr>
          <w:rFonts w:hint="eastAsia" w:asciiTheme="majorEastAsia" w:hAnsiTheme="majorEastAsia" w:eastAsiaTheme="majorEastAsia"/>
          <w:sz w:val="24"/>
          <w:szCs w:val="24"/>
        </w:rPr>
        <w:t>干</w:t>
      </w:r>
      <w:r>
        <w:rPr>
          <w:rFonts w:asciiTheme="majorEastAsia" w:hAnsiTheme="majorEastAsia" w:eastAsiaTheme="majorEastAsia"/>
          <w:sz w:val="24"/>
          <w:szCs w:val="24"/>
        </w:rPr>
        <w:t>燥的沙漠</w:t>
      </w:r>
      <w:r>
        <w:rPr>
          <w:rFonts w:hint="eastAsia" w:asciiTheme="majorEastAsia" w:hAnsiTheme="majorEastAsia" w:eastAsiaTheme="majorEastAsia"/>
          <w:sz w:val="24"/>
          <w:szCs w:val="24"/>
        </w:rPr>
        <w:t>，</w:t>
      </w:r>
      <w:r>
        <w:rPr>
          <w:rFonts w:asciiTheme="majorEastAsia" w:hAnsiTheme="majorEastAsia" w:eastAsiaTheme="majorEastAsia"/>
          <w:sz w:val="24"/>
          <w:szCs w:val="24"/>
        </w:rPr>
        <w:t>还有温暖地带。居民大部分属于黑色人种</w:t>
      </w:r>
      <w:r>
        <w:rPr>
          <w:rFonts w:hint="eastAsia" w:asciiTheme="majorEastAsia" w:hAnsiTheme="majorEastAsia" w:eastAsiaTheme="majorEastAsia"/>
          <w:sz w:val="24"/>
          <w:szCs w:val="24"/>
        </w:rPr>
        <w:t>，</w:t>
      </w:r>
      <w:r>
        <w:rPr>
          <w:rFonts w:asciiTheme="majorEastAsia" w:hAnsiTheme="majorEastAsia" w:eastAsiaTheme="majorEastAsia"/>
          <w:sz w:val="24"/>
          <w:szCs w:val="24"/>
        </w:rPr>
        <w:t>通常称为“黑人非洲”</w:t>
      </w:r>
      <w:r>
        <w:rPr>
          <w:rFonts w:hint="eastAsia" w:asciiTheme="majorEastAsia" w:hAnsiTheme="majorEastAsia" w:eastAsiaTheme="majorEastAsia"/>
          <w:sz w:val="24"/>
          <w:szCs w:val="24"/>
        </w:rPr>
        <w:t>，</w:t>
      </w:r>
      <w:r>
        <w:rPr>
          <w:rFonts w:asciiTheme="majorEastAsia" w:hAnsiTheme="majorEastAsia" w:eastAsiaTheme="majorEastAsia"/>
          <w:sz w:val="24"/>
          <w:szCs w:val="24"/>
        </w:rPr>
        <w:t>包括西非、中非、东非和南非地区。在长期的社会生活中非洲人培育了自己的文化传统。</w:t>
      </w:r>
    </w:p>
    <w:p>
      <w:pPr>
        <w:spacing w:line="360" w:lineRule="auto"/>
        <w:ind w:left="420" w:leftChars="200"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非洲音乐文化是和非洲人民的生活密不可分的</w:t>
      </w:r>
      <w:r>
        <w:rPr>
          <w:rFonts w:hint="eastAsia" w:asciiTheme="majorEastAsia" w:hAnsiTheme="majorEastAsia" w:eastAsiaTheme="majorEastAsia"/>
          <w:sz w:val="24"/>
          <w:szCs w:val="24"/>
        </w:rPr>
        <w:t>，</w:t>
      </w:r>
      <w:r>
        <w:rPr>
          <w:rFonts w:asciiTheme="majorEastAsia" w:hAnsiTheme="majorEastAsia" w:eastAsiaTheme="majorEastAsia"/>
          <w:sz w:val="24"/>
          <w:szCs w:val="24"/>
        </w:rPr>
        <w:t>从生老病死到婚丧喜庆</w:t>
      </w:r>
      <w:r>
        <w:rPr>
          <w:rFonts w:hint="eastAsia" w:asciiTheme="majorEastAsia" w:hAnsiTheme="majorEastAsia" w:eastAsiaTheme="majorEastAsia"/>
          <w:sz w:val="24"/>
          <w:szCs w:val="24"/>
        </w:rPr>
        <w:t>，</w:t>
      </w:r>
      <w:r>
        <w:rPr>
          <w:rFonts w:asciiTheme="majorEastAsia" w:hAnsiTheme="majorEastAsia" w:eastAsiaTheme="majorEastAsia"/>
          <w:sz w:val="24"/>
          <w:szCs w:val="24"/>
        </w:rPr>
        <w:t>从宗教祭典到祈福治病</w:t>
      </w:r>
      <w:r>
        <w:rPr>
          <w:rFonts w:hint="eastAsia" w:asciiTheme="majorEastAsia" w:hAnsiTheme="majorEastAsia" w:eastAsiaTheme="majorEastAsia"/>
          <w:sz w:val="24"/>
          <w:szCs w:val="24"/>
        </w:rPr>
        <w:t>，</w:t>
      </w:r>
      <w:r>
        <w:rPr>
          <w:rFonts w:asciiTheme="majorEastAsia" w:hAnsiTheme="majorEastAsia" w:eastAsiaTheme="majorEastAsia"/>
          <w:sz w:val="24"/>
          <w:szCs w:val="24"/>
        </w:rPr>
        <w:t>事事都与音乐舞蹈息息相关。非洲音乐也不是单一的艺术形式</w:t>
      </w:r>
      <w:r>
        <w:rPr>
          <w:rFonts w:hint="eastAsia" w:asciiTheme="majorEastAsia" w:hAnsiTheme="majorEastAsia" w:eastAsiaTheme="majorEastAsia"/>
          <w:sz w:val="24"/>
          <w:szCs w:val="24"/>
        </w:rPr>
        <w:t>，</w:t>
      </w:r>
      <w:r>
        <w:rPr>
          <w:rFonts w:asciiTheme="majorEastAsia" w:hAnsiTheme="majorEastAsia" w:eastAsiaTheme="majorEastAsia"/>
          <w:sz w:val="24"/>
          <w:szCs w:val="24"/>
        </w:rPr>
        <w:t>它结合了舞蹈、戏剧、说书、巫术等</w:t>
      </w:r>
      <w:r>
        <w:rPr>
          <w:rFonts w:hint="eastAsia" w:asciiTheme="majorEastAsia" w:hAnsiTheme="majorEastAsia" w:eastAsiaTheme="majorEastAsia"/>
          <w:sz w:val="24"/>
          <w:szCs w:val="24"/>
        </w:rPr>
        <w:t>，</w:t>
      </w:r>
      <w:r>
        <w:rPr>
          <w:rFonts w:asciiTheme="majorEastAsia" w:hAnsiTheme="majorEastAsia" w:eastAsiaTheme="majorEastAsia"/>
          <w:sz w:val="24"/>
          <w:szCs w:val="24"/>
        </w:rPr>
        <w:t>大都集体参与</w:t>
      </w:r>
      <w:r>
        <w:rPr>
          <w:rFonts w:hint="eastAsia" w:asciiTheme="majorEastAsia" w:hAnsiTheme="majorEastAsia" w:eastAsiaTheme="majorEastAsia"/>
          <w:sz w:val="24"/>
          <w:szCs w:val="24"/>
        </w:rPr>
        <w:t>，</w:t>
      </w:r>
      <w:r>
        <w:rPr>
          <w:rFonts w:asciiTheme="majorEastAsia" w:hAnsiTheme="majorEastAsia" w:eastAsiaTheme="majorEastAsia"/>
          <w:sz w:val="24"/>
          <w:szCs w:val="24"/>
        </w:rPr>
        <w:t>体现共同诉求。</w:t>
      </w:r>
    </w:p>
    <w:p>
      <w:pPr>
        <w:spacing w:line="360" w:lineRule="auto"/>
        <w:ind w:left="420" w:leftChars="200"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南部非洲的</w:t>
      </w:r>
      <w:r>
        <w:rPr>
          <w:rFonts w:hint="eastAsia" w:asciiTheme="majorEastAsia" w:hAnsiTheme="majorEastAsia" w:eastAsiaTheme="majorEastAsia"/>
          <w:sz w:val="24"/>
          <w:szCs w:val="24"/>
        </w:rPr>
        <w:t>音</w:t>
      </w:r>
      <w:r>
        <w:rPr>
          <w:rFonts w:asciiTheme="majorEastAsia" w:hAnsiTheme="majorEastAsia" w:eastAsiaTheme="majorEastAsia"/>
          <w:sz w:val="24"/>
          <w:szCs w:val="24"/>
        </w:rPr>
        <w:t>乐兼具说故事的功能</w:t>
      </w:r>
      <w:r>
        <w:rPr>
          <w:rFonts w:hint="eastAsia" w:asciiTheme="majorEastAsia" w:hAnsiTheme="majorEastAsia" w:eastAsiaTheme="majorEastAsia"/>
          <w:sz w:val="24"/>
          <w:szCs w:val="24"/>
        </w:rPr>
        <w:t>，</w:t>
      </w:r>
      <w:r>
        <w:rPr>
          <w:rFonts w:asciiTheme="majorEastAsia" w:hAnsiTheme="majorEastAsia" w:eastAsiaTheme="majorEastAsia"/>
          <w:sz w:val="24"/>
          <w:szCs w:val="24"/>
        </w:rPr>
        <w:t>这些故事几乎都是非洲的历史</w:t>
      </w:r>
      <w:r>
        <w:rPr>
          <w:rFonts w:hint="eastAsia" w:asciiTheme="majorEastAsia" w:hAnsiTheme="majorEastAsia" w:eastAsiaTheme="majorEastAsia"/>
          <w:sz w:val="24"/>
          <w:szCs w:val="24"/>
        </w:rPr>
        <w:t>，</w:t>
      </w:r>
      <w:r>
        <w:rPr>
          <w:rFonts w:asciiTheme="majorEastAsia" w:hAnsiTheme="majorEastAsia" w:eastAsiaTheme="majorEastAsia"/>
          <w:sz w:val="24"/>
          <w:szCs w:val="24"/>
        </w:rPr>
        <w:t>这种口传歌谣也是非洲文学的一部分</w:t>
      </w:r>
      <w:r>
        <w:rPr>
          <w:rFonts w:hint="eastAsia" w:asciiTheme="majorEastAsia" w:hAnsiTheme="majorEastAsia" w:eastAsiaTheme="majorEastAsia"/>
          <w:sz w:val="24"/>
          <w:szCs w:val="24"/>
        </w:rPr>
        <w:t>，</w:t>
      </w:r>
      <w:r>
        <w:rPr>
          <w:rFonts w:asciiTheme="majorEastAsia" w:hAnsiTheme="majorEastAsia" w:eastAsiaTheme="majorEastAsia"/>
          <w:sz w:val="24"/>
          <w:szCs w:val="24"/>
        </w:rPr>
        <w:t>因此非洲对乐师的培养非常重视</w:t>
      </w:r>
      <w:r>
        <w:rPr>
          <w:rFonts w:hint="eastAsia" w:asciiTheme="majorEastAsia" w:hAnsiTheme="majorEastAsia" w:eastAsiaTheme="majorEastAsia"/>
          <w:sz w:val="24"/>
          <w:szCs w:val="24"/>
        </w:rPr>
        <w:t>，</w:t>
      </w:r>
      <w:r>
        <w:rPr>
          <w:rFonts w:asciiTheme="majorEastAsia" w:hAnsiTheme="majorEastAsia" w:eastAsiaTheme="majorEastAsia"/>
          <w:sz w:val="24"/>
          <w:szCs w:val="24"/>
        </w:rPr>
        <w:t>是以子子相传的世袭制继承</w:t>
      </w:r>
      <w:r>
        <w:rPr>
          <w:rFonts w:hint="eastAsia" w:asciiTheme="majorEastAsia" w:hAnsiTheme="majorEastAsia" w:eastAsiaTheme="majorEastAsia"/>
          <w:sz w:val="24"/>
          <w:szCs w:val="24"/>
        </w:rPr>
        <w:t>，</w:t>
      </w:r>
      <w:r>
        <w:rPr>
          <w:rFonts w:asciiTheme="majorEastAsia" w:hAnsiTheme="majorEastAsia" w:eastAsiaTheme="majorEastAsia"/>
          <w:sz w:val="24"/>
          <w:szCs w:val="24"/>
        </w:rPr>
        <w:t>从小学习</w:t>
      </w:r>
      <w:r>
        <w:rPr>
          <w:rFonts w:hint="eastAsia" w:asciiTheme="majorEastAsia" w:hAnsiTheme="majorEastAsia" w:eastAsiaTheme="majorEastAsia"/>
          <w:sz w:val="24"/>
          <w:szCs w:val="24"/>
        </w:rPr>
        <w:t>，</w:t>
      </w:r>
      <w:r>
        <w:rPr>
          <w:rFonts w:asciiTheme="majorEastAsia" w:hAnsiTheme="majorEastAsia" w:eastAsiaTheme="majorEastAsia"/>
          <w:sz w:val="24"/>
          <w:szCs w:val="24"/>
        </w:rPr>
        <w:t>非常严格</w:t>
      </w:r>
      <w:r>
        <w:rPr>
          <w:rFonts w:hint="eastAsia" w:asciiTheme="majorEastAsia" w:hAnsiTheme="majorEastAsia" w:eastAsiaTheme="majorEastAsia"/>
          <w:sz w:val="24"/>
          <w:szCs w:val="24"/>
        </w:rPr>
        <w:t>，</w:t>
      </w:r>
      <w:r>
        <w:rPr>
          <w:rFonts w:asciiTheme="majorEastAsia" w:hAnsiTheme="majorEastAsia" w:eastAsiaTheme="majorEastAsia"/>
          <w:sz w:val="24"/>
          <w:szCs w:val="24"/>
        </w:rPr>
        <w:t>歌唱、舞蹈、乐器、仪式、治疗等都是必修过程</w:t>
      </w:r>
      <w:r>
        <w:rPr>
          <w:rFonts w:hint="eastAsia" w:asciiTheme="majorEastAsia" w:hAnsiTheme="majorEastAsia" w:eastAsiaTheme="majorEastAsia"/>
          <w:sz w:val="24"/>
          <w:szCs w:val="24"/>
        </w:rPr>
        <w:t>，</w:t>
      </w:r>
      <w:r>
        <w:rPr>
          <w:rFonts w:asciiTheme="majorEastAsia" w:hAnsiTheme="majorEastAsia" w:eastAsiaTheme="majorEastAsia"/>
          <w:sz w:val="24"/>
          <w:szCs w:val="24"/>
        </w:rPr>
        <w:t>全盘学习</w:t>
      </w:r>
      <w:r>
        <w:rPr>
          <w:rFonts w:hint="eastAsia" w:asciiTheme="majorEastAsia" w:hAnsiTheme="majorEastAsia" w:eastAsiaTheme="majorEastAsia"/>
          <w:sz w:val="24"/>
          <w:szCs w:val="24"/>
        </w:rPr>
        <w:t>，</w:t>
      </w:r>
      <w:r>
        <w:rPr>
          <w:rFonts w:asciiTheme="majorEastAsia" w:hAnsiTheme="majorEastAsia" w:eastAsiaTheme="majorEastAsia"/>
          <w:sz w:val="24"/>
          <w:szCs w:val="24"/>
        </w:rPr>
        <w:t>要求掌握。其中</w:t>
      </w:r>
      <w:r>
        <w:rPr>
          <w:rFonts w:hint="eastAsia" w:asciiTheme="majorEastAsia" w:hAnsiTheme="majorEastAsia" w:eastAsiaTheme="majorEastAsia"/>
          <w:sz w:val="24"/>
          <w:szCs w:val="24"/>
        </w:rPr>
        <w:t>，</w:t>
      </w:r>
      <w:r>
        <w:rPr>
          <w:rFonts w:asciiTheme="majorEastAsia" w:hAnsiTheme="majorEastAsia" w:eastAsiaTheme="majorEastAsia"/>
          <w:sz w:val="24"/>
          <w:szCs w:val="24"/>
        </w:rPr>
        <w:t>乐师最重要的是演奏非洲鼓</w:t>
      </w:r>
      <w:r>
        <w:rPr>
          <w:rFonts w:hint="eastAsia" w:asciiTheme="majorEastAsia" w:hAnsiTheme="majorEastAsia" w:eastAsiaTheme="majorEastAsia"/>
          <w:sz w:val="24"/>
          <w:szCs w:val="24"/>
        </w:rPr>
        <w:t>，</w:t>
      </w:r>
      <w:r>
        <w:rPr>
          <w:rFonts w:asciiTheme="majorEastAsia" w:hAnsiTheme="majorEastAsia" w:eastAsiaTheme="majorEastAsia"/>
          <w:sz w:val="24"/>
          <w:szCs w:val="24"/>
        </w:rPr>
        <w:t>因为节奏是主导。即兴表演是非洲音乐的特色</w:t>
      </w:r>
      <w:r>
        <w:rPr>
          <w:rFonts w:hint="eastAsia" w:asciiTheme="majorEastAsia" w:hAnsiTheme="majorEastAsia" w:eastAsiaTheme="majorEastAsia"/>
          <w:sz w:val="24"/>
          <w:szCs w:val="24"/>
        </w:rPr>
        <w:t>，</w:t>
      </w:r>
      <w:r>
        <w:rPr>
          <w:rFonts w:asciiTheme="majorEastAsia" w:hAnsiTheme="majorEastAsia" w:eastAsiaTheme="majorEastAsia"/>
          <w:sz w:val="24"/>
          <w:szCs w:val="24"/>
        </w:rPr>
        <w:t>一个好的乐师不但要全面掌握演出的音乐、舞蹈</w:t>
      </w:r>
      <w:r>
        <w:rPr>
          <w:rFonts w:hint="eastAsia" w:asciiTheme="majorEastAsia" w:hAnsiTheme="majorEastAsia" w:eastAsiaTheme="majorEastAsia"/>
          <w:sz w:val="24"/>
          <w:szCs w:val="24"/>
        </w:rPr>
        <w:t>，</w:t>
      </w:r>
      <w:r>
        <w:rPr>
          <w:rFonts w:asciiTheme="majorEastAsia" w:hAnsiTheme="majorEastAsia" w:eastAsiaTheme="majorEastAsia"/>
          <w:sz w:val="24"/>
          <w:szCs w:val="24"/>
        </w:rPr>
        <w:t>还要掌握观众和音乐的情绪</w:t>
      </w:r>
      <w:r>
        <w:rPr>
          <w:rFonts w:hint="eastAsia" w:asciiTheme="majorEastAsia" w:hAnsiTheme="majorEastAsia" w:eastAsiaTheme="majorEastAsia"/>
          <w:sz w:val="24"/>
          <w:szCs w:val="24"/>
        </w:rPr>
        <w:t>，</w:t>
      </w:r>
      <w:r>
        <w:rPr>
          <w:rFonts w:asciiTheme="majorEastAsia" w:hAnsiTheme="majorEastAsia" w:eastAsiaTheme="majorEastAsia"/>
          <w:sz w:val="24"/>
          <w:szCs w:val="24"/>
        </w:rPr>
        <w:t>以达到绝佳效果。所以</w:t>
      </w:r>
      <w:r>
        <w:rPr>
          <w:rFonts w:hint="eastAsia" w:asciiTheme="majorEastAsia" w:hAnsiTheme="majorEastAsia" w:eastAsiaTheme="majorEastAsia"/>
          <w:sz w:val="24"/>
          <w:szCs w:val="24"/>
        </w:rPr>
        <w:t>，</w:t>
      </w:r>
      <w:r>
        <w:rPr>
          <w:rFonts w:asciiTheme="majorEastAsia" w:hAnsiTheme="majorEastAsia" w:eastAsiaTheme="majorEastAsia"/>
          <w:sz w:val="24"/>
          <w:szCs w:val="24"/>
        </w:rPr>
        <w:t>优秀的乐师鼓手深受爱戴。</w:t>
      </w:r>
    </w:p>
    <w:p>
      <w:pPr>
        <w:spacing w:line="360" w:lineRule="auto"/>
        <w:ind w:left="420" w:leftChars="200"/>
        <w:rPr>
          <w:rFonts w:asciiTheme="majorEastAsia" w:hAnsiTheme="majorEastAsia" w:eastAsiaTheme="majorEastAsia"/>
          <w:sz w:val="24"/>
          <w:szCs w:val="24"/>
        </w:rPr>
      </w:pPr>
      <w:r>
        <w:rPr>
          <w:rFonts w:hint="eastAsia" w:asciiTheme="majorEastAsia" w:hAnsiTheme="majorEastAsia" w:eastAsiaTheme="majorEastAsia"/>
          <w:sz w:val="24"/>
          <w:szCs w:val="24"/>
        </w:rPr>
        <w:t>（二）</w:t>
      </w:r>
      <w:r>
        <w:rPr>
          <w:rFonts w:asciiTheme="majorEastAsia" w:hAnsiTheme="majorEastAsia" w:eastAsiaTheme="majorEastAsia"/>
          <w:sz w:val="24"/>
          <w:szCs w:val="24"/>
        </w:rPr>
        <w:t>非洲音乐的特征</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黑人非洲音乐总的风格和审美特征是以打击乐器为主，乐句短小单纯，不断重复。歌唱多以一领众合形式，常伴有大段说唱、人声、肢体动作与乐器一起形成多声部复合节奏，形成节奏丰富、音色变化的音乐美。</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在音乐观念和音乐形态方面有以下特点:</w:t>
      </w:r>
    </w:p>
    <w:p>
      <w:pPr>
        <w:numPr>
          <w:ilvl w:val="0"/>
          <w:numId w:val="1"/>
        </w:num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广义性、开放性的音乐观</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对于非洲人而言，音乐并不是欧洲音乐教科书上的定义所说的“音乐就是规则的有一定时间长度的乐音”，而是任何音响——规则的与不规则的，单纯的或复合的，甚至包括欧美音乐心理学教科书中所说的噪音。非洲人认为，人可以制造出来的各种声音，在特定的环境都可以成为音乐。这样，拉托(沙槌类节奏乐器)、牛戴在脖子上的铁铃，犁地的铧片、各种笛、装在葫芦里的硬籽、敲击岩石、一串贝壳、跺脚，等等，所有这些声音都具有潜在的音乐可能性，可以被富有创造性的表演者在特定场合用于音乐性的演奏。也就是说，在非洲音乐观念中，各种类型的声音都可以用来构成音乐，包括有准确音高的声音和那些没有准确音高的声音，以及可以持续或不能持续的声音。</w:t>
      </w:r>
    </w:p>
    <w:p>
      <w:pPr>
        <w:numPr>
          <w:ilvl w:val="0"/>
          <w:numId w:val="1"/>
        </w:num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以鼓为代表的打击乐器具有重要位置</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提起黑人非洲的乐器，人们立即会联想到鼓，所谓“会说话的鼓”。这是由于黑人非洲的许多语言都是有声调的，声调的高低具有辨别语意的作用，所以，可以用鼓的多种打法来模仿语言的声调，创造鼓的语言。不仅如此，在有的民族中，用鼓来象征国王的地位和权力，用鼓的语言来传承民族的历史，并且用鼓的语言来表达人的思想感情，传递信息。人们更普遍地用鼓来作为舞蹈伴奏，以独奏、对奏、大型合奏的形式烘托情节气氛，并作为一种音乐形式，独奏，或者与其他乐器、合唱一起表演。</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在黑人非洲的乐器中，打击乐器十分丰富。以鼓来说，有沙漏形鼓、杯形鼓、锅形鼓、圆筒形以及半圆筒形鼓、木桶形鼓等；还有可以调整音高的套鼓，由一至几个人演奏；有些是单面鼓、有些是双面鼓；演奏时，有用鼓槌、鼓签的，有用手的，也有两者兼用的，还有用磨擦来发声的。鼓之外，还有许多器皿形的发响器、附上串珠的发响器、杆状发响器、相互撞击的发响器，单打奏杆、单打奏棒、铃钟、无铃钟，磨擦演奏的棒、杵、竹筒、木鱼状的裂缝鼓等。在音色方面，非洲鼓既有用鼓槌的敲击声，也有徒手拍奏，还有磨擦发响，再加上鼓心、鼓边、鼓框的不同部位，用力的重与轻，其微妙的变化在长期约定俗成中形成了一套传情达意的规范。再加上多样的节奏，所以使非洲鼓和其他打击乐器具有了丰富的表现力，而得以充分运用、广受喜爱。</w:t>
      </w:r>
    </w:p>
    <w:p>
      <w:pPr>
        <w:numPr>
          <w:ilvl w:val="0"/>
          <w:numId w:val="1"/>
        </w:num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复杂多样的节奏</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复杂多样而富有变化的节奏是非洲黑人对世界音乐的重要贡献之一。复节奏的音乐思维在黑人非洲十分普遍，如西非、中非一带，存在着二拍子与五拍子交替、并置的复节奏。这种多节奏交替、并置的复节奏，可以由一个人，也可以由几个人来演奏。由一个人演奏时，其歌唱用一种节奏，击鼓却用另一种节奏，各自独立，有条不紊。由多人演奏时，各人操持一种乐器，按顺序先后进入，各自演奏一种固定节奏型并即兴发挥。</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还有一种交叉节奏，这是复数节奏同时进行而产生的节奏现象，或者是几个人合奏时，错开同一拍子构造节奏的起点，形成声部之间的节奏卡农式的组合；或者是由多人同时演奏，各自保持自己的速度、节拍、节奏，作精巧的即兴装饰变奏，形成多种节奏纵横交错的状态；再有就是在演奏中，所关心的不是每一个节奏型，而是这些节奏型组合起来产生的一种节奏形态，因而形成了相互交叉的合成节奏型。</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非洲人有一种简单的传统办法是把基本的节拍标识出来，在复杂的演奏中，可以根据这个标识随意的加入、退出，即兴变化。这个标识就是一个简单的节奏，例如：</w:t>
      </w:r>
    </w:p>
    <w:p>
      <w:pPr>
        <w:spacing w:line="360" w:lineRule="auto"/>
        <w:ind w:left="420" w:leftChars="200" w:firstLine="480" w:firstLineChars="200"/>
        <w:jc w:val="center"/>
        <w:rPr>
          <w:rFonts w:asciiTheme="majorEastAsia" w:hAnsiTheme="majorEastAsia" w:eastAsiaTheme="majorEastAsia"/>
          <w:sz w:val="24"/>
          <w:szCs w:val="24"/>
        </w:rPr>
      </w:pPr>
      <w:r>
        <w:rPr>
          <w:rFonts w:asciiTheme="majorEastAsia" w:hAnsiTheme="majorEastAsia" w:eastAsiaTheme="majorEastAsia"/>
          <w:sz w:val="24"/>
          <w:szCs w:val="24"/>
        </w:rPr>
        <w:drawing>
          <wp:inline distT="0" distB="0" distL="114300" distR="114300">
            <wp:extent cx="455930" cy="2539365"/>
            <wp:effectExtent l="0" t="0" r="5715" b="1270"/>
            <wp:docPr id="2" name="图片 2" descr="73842171982020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38421719820201467"/>
                    <pic:cNvPicPr>
                      <a:picLocks noChangeAspect="1"/>
                    </pic:cNvPicPr>
                  </pic:nvPicPr>
                  <pic:blipFill>
                    <a:blip r:embed="rId5"/>
                    <a:stretch>
                      <a:fillRect/>
                    </a:stretch>
                  </pic:blipFill>
                  <pic:spPr>
                    <a:xfrm rot="16200000">
                      <a:off x="0" y="0"/>
                      <a:ext cx="455930" cy="2539365"/>
                    </a:xfrm>
                    <a:prstGeom prst="rect">
                      <a:avLst/>
                    </a:prstGeom>
                  </pic:spPr>
                </pic:pic>
              </a:graphicData>
            </a:graphic>
          </wp:inline>
        </w:drawing>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这个节奏的潜在本质是12个脉冲点：</w:t>
      </w:r>
    </w:p>
    <w:p>
      <w:pPr>
        <w:spacing w:line="360" w:lineRule="auto"/>
        <w:ind w:left="420" w:leftChars="200" w:firstLine="480" w:firstLineChars="200"/>
        <w:jc w:val="center"/>
        <w:rPr>
          <w:rFonts w:asciiTheme="majorEastAsia" w:hAnsiTheme="majorEastAsia" w:eastAsiaTheme="majorEastAsia"/>
          <w:sz w:val="24"/>
          <w:szCs w:val="24"/>
        </w:rPr>
      </w:pPr>
      <w:r>
        <w:rPr>
          <w:rFonts w:asciiTheme="majorEastAsia" w:hAnsiTheme="majorEastAsia" w:eastAsiaTheme="majorEastAsia"/>
          <w:sz w:val="24"/>
          <w:szCs w:val="24"/>
        </w:rPr>
        <w:drawing>
          <wp:inline distT="0" distB="0" distL="114300" distR="114300">
            <wp:extent cx="790575" cy="4597400"/>
            <wp:effectExtent l="0" t="0" r="5080" b="1905"/>
            <wp:docPr id="3" name="图片 3" descr="352117690128309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52117690128309322"/>
                    <pic:cNvPicPr>
                      <a:picLocks noChangeAspect="1"/>
                    </pic:cNvPicPr>
                  </pic:nvPicPr>
                  <pic:blipFill>
                    <a:blip r:embed="rId6"/>
                    <a:stretch>
                      <a:fillRect/>
                    </a:stretch>
                  </pic:blipFill>
                  <pic:spPr>
                    <a:xfrm rot="16200000">
                      <a:off x="0" y="0"/>
                      <a:ext cx="790575" cy="4597400"/>
                    </a:xfrm>
                    <a:prstGeom prst="rect">
                      <a:avLst/>
                    </a:prstGeom>
                  </pic:spPr>
                </pic:pic>
              </a:graphicData>
            </a:graphic>
          </wp:inline>
        </w:drawing>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上例中的节奏一般用牛铃和各种拉托演奏出来，其他的演奏可以根据铃和拉托的演奏在任意点上加入，自己的节奏可以跟牛铃和拉托的节奏不同，但必须根据这个节奏的长度保持自己的长度，建立自己的节奏模式，周期性的反复。此外，即使在演奏中迷失了自己的节奏模式，也还可以根据铃声再找回来。这种引导方式被称为“时线”</w:t>
      </w:r>
      <w:r>
        <w:rPr>
          <w:rFonts w:ascii="Calibri" w:hAnsi="Calibri" w:cs="Calibri" w:eastAsiaTheme="majorEastAsia"/>
          <w:sz w:val="24"/>
          <w:szCs w:val="24"/>
        </w:rPr>
        <w:t>（time line）</w:t>
      </w:r>
      <w:r>
        <w:rPr>
          <w:rFonts w:hint="eastAsia" w:asciiTheme="majorEastAsia" w:hAnsiTheme="majorEastAsia" w:eastAsiaTheme="majorEastAsia"/>
          <w:sz w:val="24"/>
          <w:szCs w:val="24"/>
        </w:rPr>
        <w:t>，演奏时线的乐器也就是时线乐器。时线总是由拍手或声音比较轻脆的体鸣乐器（如牛铃、铁铧犁等）来演奏。</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如阿散蒂凯特</w:t>
      </w:r>
      <w:r>
        <w:rPr>
          <w:rFonts w:ascii="Calibri" w:hAnsi="Calibri" w:cs="Calibri" w:eastAsiaTheme="majorEastAsia"/>
          <w:sz w:val="24"/>
          <w:szCs w:val="24"/>
        </w:rPr>
        <w:t>（Kate）</w:t>
      </w:r>
      <w:r>
        <w:rPr>
          <w:rFonts w:hint="eastAsia" w:asciiTheme="majorEastAsia" w:hAnsiTheme="majorEastAsia" w:eastAsiaTheme="majorEastAsia"/>
          <w:sz w:val="24"/>
          <w:szCs w:val="24"/>
        </w:rPr>
        <w:t>鼓乐队的演奏：</w:t>
      </w:r>
    </w:p>
    <w:p>
      <w:pPr>
        <w:spacing w:line="360" w:lineRule="auto"/>
        <w:ind w:left="420" w:leftChars="200" w:firstLine="480" w:firstLineChars="200"/>
        <w:jc w:val="center"/>
        <w:rPr>
          <w:rFonts w:asciiTheme="majorEastAsia" w:hAnsiTheme="majorEastAsia" w:eastAsiaTheme="majorEastAsia"/>
          <w:sz w:val="24"/>
          <w:szCs w:val="24"/>
        </w:rPr>
      </w:pPr>
      <w:r>
        <w:rPr>
          <w:rFonts w:asciiTheme="majorEastAsia" w:hAnsiTheme="majorEastAsia" w:eastAsiaTheme="majorEastAsia"/>
          <w:sz w:val="24"/>
          <w:szCs w:val="24"/>
        </w:rPr>
        <w:drawing>
          <wp:inline distT="0" distB="0" distL="114300" distR="114300">
            <wp:extent cx="3223260" cy="2182495"/>
            <wp:effectExtent l="0" t="0" r="7620" b="12065"/>
            <wp:docPr id="4" name="图片 4" descr="77642286174940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76422861749401843"/>
                    <pic:cNvPicPr>
                      <a:picLocks noChangeAspect="1"/>
                    </pic:cNvPicPr>
                  </pic:nvPicPr>
                  <pic:blipFill>
                    <a:blip r:embed="rId7"/>
                    <a:stretch>
                      <a:fillRect/>
                    </a:stretch>
                  </pic:blipFill>
                  <pic:spPr>
                    <a:xfrm>
                      <a:off x="0" y="0"/>
                      <a:ext cx="3223260" cy="2182495"/>
                    </a:xfrm>
                    <a:prstGeom prst="rect">
                      <a:avLst/>
                    </a:prstGeom>
                  </pic:spPr>
                </pic:pic>
              </a:graphicData>
            </a:graphic>
          </wp:inline>
        </w:drawing>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非洲人最清晰的节拍感是以上这种四拍感。它潜藏着两个六拍。对非洲人来说，四拍感和六拍感是分不开的，它们同时存在形成自己的音乐。这是非洲节奏最基本的组织原则。为了跟欧洲音乐的复合拍子区别开来，这种节奏被称之为“跨节奏”</w:t>
      </w:r>
      <w:r>
        <w:rPr>
          <w:rFonts w:hAnsiTheme="majorEastAsia" w:eastAsiaTheme="majorEastAsia"/>
          <w:sz w:val="24"/>
          <w:szCs w:val="24"/>
        </w:rPr>
        <w:t>（cross-rhythm）</w:t>
      </w:r>
      <w:r>
        <w:rPr>
          <w:rFonts w:hint="eastAsia" w:asciiTheme="majorEastAsia" w:hAnsiTheme="majorEastAsia" w:eastAsiaTheme="majorEastAsia"/>
          <w:sz w:val="24"/>
          <w:szCs w:val="24"/>
        </w:rPr>
        <w:t>。跨节奏是非洲音乐最本质的东西，是非洲音乐的精髓。</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学者们认为，即使是用最地道的非洲乐器演奏音乐，如果不跨节奏（双拍感）的，那也不能称作非洲音乐。</w:t>
      </w:r>
    </w:p>
    <w:p>
      <w:pPr>
        <w:numPr>
          <w:ilvl w:val="0"/>
          <w:numId w:val="1"/>
        </w:numPr>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音阶、旋律、滴唱形式和多声</w:t>
      </w:r>
      <w:r>
        <w:rPr>
          <w:rFonts w:hint="eastAsia" w:asciiTheme="majorEastAsia" w:hAnsiTheme="majorEastAsia" w:eastAsiaTheme="majorEastAsia"/>
          <w:sz w:val="24"/>
          <w:szCs w:val="24"/>
        </w:rPr>
        <w:t>唱法</w:t>
      </w:r>
    </w:p>
    <w:p>
      <w:pPr>
        <w:spacing w:line="360" w:lineRule="auto"/>
        <w:ind w:left="420" w:leftChars="200"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音阶方面</w:t>
      </w:r>
      <w:r>
        <w:rPr>
          <w:rFonts w:hint="eastAsia" w:asciiTheme="majorEastAsia" w:hAnsiTheme="majorEastAsia" w:eastAsiaTheme="majorEastAsia"/>
          <w:sz w:val="24"/>
          <w:szCs w:val="24"/>
        </w:rPr>
        <w:t>，</w:t>
      </w:r>
      <w:r>
        <w:rPr>
          <w:rFonts w:asciiTheme="majorEastAsia" w:hAnsiTheme="majorEastAsia" w:eastAsiaTheme="majorEastAsia"/>
          <w:sz w:val="24"/>
          <w:szCs w:val="24"/>
        </w:rPr>
        <w:t>黑人非洲音乐</w:t>
      </w:r>
      <w:r>
        <w:rPr>
          <w:rFonts w:hint="eastAsia" w:asciiTheme="majorEastAsia" w:hAnsiTheme="majorEastAsia" w:eastAsiaTheme="majorEastAsia"/>
          <w:sz w:val="24"/>
          <w:szCs w:val="24"/>
        </w:rPr>
        <w:t>，</w:t>
      </w:r>
      <w:r>
        <w:rPr>
          <w:rFonts w:asciiTheme="majorEastAsia" w:hAnsiTheme="majorEastAsia" w:eastAsiaTheme="majorEastAsia"/>
          <w:sz w:val="24"/>
          <w:szCs w:val="24"/>
        </w:rPr>
        <w:t>大体上有非等分和等分的五声音阶、七声音阶。非等分五声音阶存在于东非和西几内亚湾沿岸。坦桑尼亚的赫赫族、潘格瓦族的乐音构成形式与东亚的五声音阶相同。非等分七声音阶存在于几内亚湾沿岸的阿肯语各族中</w:t>
      </w:r>
      <w:r>
        <w:rPr>
          <w:rFonts w:hint="eastAsia" w:asciiTheme="majorEastAsia" w:hAnsiTheme="majorEastAsia" w:eastAsiaTheme="majorEastAsia"/>
          <w:sz w:val="24"/>
          <w:szCs w:val="24"/>
        </w:rPr>
        <w:t>，</w:t>
      </w:r>
      <w:r>
        <w:rPr>
          <w:rFonts w:asciiTheme="majorEastAsia" w:hAnsiTheme="majorEastAsia" w:eastAsiaTheme="majorEastAsia"/>
          <w:sz w:val="24"/>
          <w:szCs w:val="24"/>
        </w:rPr>
        <w:t>近似于欧洲的利底亚调式、爱奥利亚调式。将一个八度分为大致相等间隔的等分五声音阶</w:t>
      </w:r>
      <w:r>
        <w:rPr>
          <w:rFonts w:hint="eastAsia" w:asciiTheme="majorEastAsia" w:hAnsiTheme="majorEastAsia" w:eastAsiaTheme="majorEastAsia"/>
          <w:sz w:val="24"/>
          <w:szCs w:val="24"/>
        </w:rPr>
        <w:t>，</w:t>
      </w:r>
      <w:r>
        <w:rPr>
          <w:rFonts w:asciiTheme="majorEastAsia" w:hAnsiTheme="majorEastAsia" w:eastAsiaTheme="majorEastAsia"/>
          <w:sz w:val="24"/>
          <w:szCs w:val="24"/>
        </w:rPr>
        <w:t>以乌干达南部的干达族音阶</w:t>
      </w:r>
      <w:r>
        <w:rPr>
          <w:rFonts w:hint="eastAsia" w:asciiTheme="majorEastAsia" w:hAnsiTheme="majorEastAsia" w:eastAsiaTheme="majorEastAsia"/>
          <w:sz w:val="24"/>
          <w:szCs w:val="24"/>
        </w:rPr>
        <w:t>，</w:t>
      </w:r>
      <w:r>
        <w:rPr>
          <w:rFonts w:asciiTheme="majorEastAsia" w:hAnsiTheme="majorEastAsia" w:eastAsiaTheme="majorEastAsia"/>
          <w:sz w:val="24"/>
          <w:szCs w:val="24"/>
        </w:rPr>
        <w:t>尤其是竖琴和木琴的音符为代表。等分七声音阶除了莫桑比克乔比族的木琴音阶较为著名外</w:t>
      </w:r>
      <w:r>
        <w:rPr>
          <w:rFonts w:hint="eastAsia" w:asciiTheme="majorEastAsia" w:hAnsiTheme="majorEastAsia" w:eastAsiaTheme="majorEastAsia"/>
          <w:sz w:val="24"/>
          <w:szCs w:val="24"/>
        </w:rPr>
        <w:t>，</w:t>
      </w:r>
      <w:r>
        <w:rPr>
          <w:rFonts w:asciiTheme="majorEastAsia" w:hAnsiTheme="majorEastAsia" w:eastAsiaTheme="majorEastAsia"/>
          <w:sz w:val="24"/>
          <w:szCs w:val="24"/>
        </w:rPr>
        <w:t>还在跨越扎伊尔、赞比亚、安哥拉国境线的东部安哥拉文化区得以广泛运用。</w:t>
      </w:r>
    </w:p>
    <w:p>
      <w:pPr>
        <w:spacing w:line="360" w:lineRule="auto"/>
        <w:ind w:left="420" w:leftChars="200"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旋律方面</w:t>
      </w:r>
      <w:r>
        <w:rPr>
          <w:rFonts w:hint="eastAsia" w:asciiTheme="majorEastAsia" w:hAnsiTheme="majorEastAsia" w:eastAsiaTheme="majorEastAsia"/>
          <w:sz w:val="24"/>
          <w:szCs w:val="24"/>
        </w:rPr>
        <w:t>，</w:t>
      </w:r>
      <w:r>
        <w:rPr>
          <w:rFonts w:asciiTheme="majorEastAsia" w:hAnsiTheme="majorEastAsia" w:eastAsiaTheme="majorEastAsia"/>
          <w:sz w:val="24"/>
          <w:szCs w:val="24"/>
        </w:rPr>
        <w:t>由于黑人非洲的许多语言都属有声调的语音</w:t>
      </w:r>
      <w:r>
        <w:rPr>
          <w:rFonts w:hint="eastAsia" w:asciiTheme="majorEastAsia" w:hAnsiTheme="majorEastAsia" w:eastAsiaTheme="majorEastAsia"/>
          <w:sz w:val="24"/>
          <w:szCs w:val="24"/>
        </w:rPr>
        <w:t>，</w:t>
      </w:r>
      <w:r>
        <w:rPr>
          <w:rFonts w:asciiTheme="majorEastAsia" w:hAnsiTheme="majorEastAsia" w:eastAsiaTheme="majorEastAsia"/>
          <w:sz w:val="24"/>
          <w:szCs w:val="24"/>
        </w:rPr>
        <w:t>发音的声调直接影响单词的意思</w:t>
      </w:r>
      <w:r>
        <w:rPr>
          <w:rFonts w:hint="eastAsia" w:asciiTheme="majorEastAsia" w:hAnsiTheme="majorEastAsia" w:eastAsiaTheme="majorEastAsia"/>
          <w:sz w:val="24"/>
          <w:szCs w:val="24"/>
        </w:rPr>
        <w:t>，</w:t>
      </w:r>
      <w:r>
        <w:rPr>
          <w:rFonts w:asciiTheme="majorEastAsia" w:hAnsiTheme="majorEastAsia" w:eastAsiaTheme="majorEastAsia"/>
          <w:sz w:val="24"/>
          <w:szCs w:val="24"/>
        </w:rPr>
        <w:t>所以</w:t>
      </w:r>
      <w:r>
        <w:rPr>
          <w:rFonts w:hint="eastAsia" w:asciiTheme="majorEastAsia" w:hAnsiTheme="majorEastAsia" w:eastAsiaTheme="majorEastAsia"/>
          <w:sz w:val="24"/>
          <w:szCs w:val="24"/>
        </w:rPr>
        <w:t>，</w:t>
      </w:r>
      <w:r>
        <w:rPr>
          <w:rFonts w:asciiTheme="majorEastAsia" w:hAnsiTheme="majorEastAsia" w:eastAsiaTheme="majorEastAsia"/>
          <w:sz w:val="24"/>
          <w:szCs w:val="24"/>
        </w:rPr>
        <w:t>歌唱的旋律必须紧密配合语言声调。音乐旋律和语音的这种紧密关联</w:t>
      </w:r>
      <w:r>
        <w:rPr>
          <w:rFonts w:hint="eastAsia" w:asciiTheme="majorEastAsia" w:hAnsiTheme="majorEastAsia" w:eastAsiaTheme="majorEastAsia"/>
          <w:sz w:val="24"/>
          <w:szCs w:val="24"/>
        </w:rPr>
        <w:t>，</w:t>
      </w:r>
      <w:r>
        <w:rPr>
          <w:rFonts w:asciiTheme="majorEastAsia" w:hAnsiTheme="majorEastAsia" w:eastAsiaTheme="majorEastAsia"/>
          <w:sz w:val="24"/>
          <w:szCs w:val="24"/>
        </w:rPr>
        <w:t>成为黑人非洲音乐的显著特征之一</w:t>
      </w:r>
      <w:r>
        <w:rPr>
          <w:rFonts w:hint="eastAsia" w:asciiTheme="majorEastAsia" w:hAnsiTheme="majorEastAsia" w:eastAsiaTheme="majorEastAsia"/>
          <w:sz w:val="24"/>
          <w:szCs w:val="24"/>
        </w:rPr>
        <w:t>。</w:t>
      </w:r>
    </w:p>
    <w:p>
      <w:pPr>
        <w:spacing w:line="360" w:lineRule="auto"/>
        <w:ind w:left="420" w:leftChars="200"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演唱形式中</w:t>
      </w:r>
      <w:r>
        <w:rPr>
          <w:rFonts w:hint="eastAsia" w:asciiTheme="majorEastAsia" w:hAnsiTheme="majorEastAsia" w:eastAsiaTheme="majorEastAsia"/>
          <w:sz w:val="24"/>
          <w:szCs w:val="24"/>
        </w:rPr>
        <w:t>，</w:t>
      </w:r>
      <w:r>
        <w:rPr>
          <w:rFonts w:asciiTheme="majorEastAsia" w:hAnsiTheme="majorEastAsia" w:eastAsiaTheme="majorEastAsia"/>
          <w:sz w:val="24"/>
          <w:szCs w:val="24"/>
        </w:rPr>
        <w:t>最重要的是一领众合形成“领唱、合唱、领唱、合唱”不断循环往复的演唱形式。歌唱时常伴有舞蹈。歌唱者围成一圈</w:t>
      </w:r>
      <w:r>
        <w:rPr>
          <w:rFonts w:hint="eastAsia" w:asciiTheme="majorEastAsia" w:hAnsiTheme="majorEastAsia" w:eastAsiaTheme="majorEastAsia"/>
          <w:sz w:val="24"/>
          <w:szCs w:val="24"/>
        </w:rPr>
        <w:t>，</w:t>
      </w:r>
      <w:r>
        <w:rPr>
          <w:rFonts w:asciiTheme="majorEastAsia" w:hAnsiTheme="majorEastAsia" w:eastAsiaTheme="majorEastAsia"/>
          <w:sz w:val="24"/>
          <w:szCs w:val="24"/>
        </w:rPr>
        <w:t>乐器演奏者在圈子的边缘</w:t>
      </w:r>
      <w:r>
        <w:rPr>
          <w:rFonts w:hint="eastAsia" w:asciiTheme="majorEastAsia" w:hAnsiTheme="majorEastAsia" w:eastAsiaTheme="majorEastAsia"/>
          <w:sz w:val="24"/>
          <w:szCs w:val="24"/>
        </w:rPr>
        <w:t>，</w:t>
      </w:r>
      <w:r>
        <w:rPr>
          <w:rFonts w:asciiTheme="majorEastAsia" w:hAnsiTheme="majorEastAsia" w:eastAsiaTheme="majorEastAsia"/>
          <w:sz w:val="24"/>
          <w:szCs w:val="24"/>
        </w:rPr>
        <w:t>舞蹈者在圈子的中心。</w:t>
      </w:r>
    </w:p>
    <w:p>
      <w:pPr>
        <w:spacing w:line="360" w:lineRule="auto"/>
        <w:ind w:left="420" w:leftChars="200"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有单声部的演唱、两个声部以及3个声部的演唱。阿散蒂人的多声部合唱常用平行三度</w:t>
      </w:r>
      <w:r>
        <w:rPr>
          <w:rFonts w:hint="eastAsia" w:asciiTheme="majorEastAsia" w:hAnsiTheme="majorEastAsia" w:eastAsiaTheme="majorEastAsia"/>
          <w:sz w:val="24"/>
          <w:szCs w:val="24"/>
        </w:rPr>
        <w:t>，</w:t>
      </w:r>
      <w:r>
        <w:rPr>
          <w:rFonts w:asciiTheme="majorEastAsia" w:hAnsiTheme="majorEastAsia" w:eastAsiaTheme="majorEastAsia"/>
          <w:sz w:val="24"/>
          <w:szCs w:val="24"/>
        </w:rPr>
        <w:t>偶尔出现平行八度。加纳的埃维人中</w:t>
      </w:r>
      <w:r>
        <w:rPr>
          <w:rFonts w:hint="eastAsia" w:asciiTheme="majorEastAsia" w:hAnsiTheme="majorEastAsia" w:eastAsiaTheme="majorEastAsia"/>
          <w:sz w:val="24"/>
          <w:szCs w:val="24"/>
        </w:rPr>
        <w:t>，</w:t>
      </w:r>
      <w:r>
        <w:rPr>
          <w:rFonts w:asciiTheme="majorEastAsia" w:hAnsiTheme="majorEastAsia" w:eastAsiaTheme="majorEastAsia"/>
          <w:sz w:val="24"/>
          <w:szCs w:val="24"/>
        </w:rPr>
        <w:t>男女同时演唱</w:t>
      </w:r>
      <w:r>
        <w:rPr>
          <w:rFonts w:hint="eastAsia" w:asciiTheme="majorEastAsia" w:hAnsiTheme="majorEastAsia" w:eastAsiaTheme="majorEastAsia"/>
          <w:sz w:val="24"/>
          <w:szCs w:val="24"/>
        </w:rPr>
        <w:t>，</w:t>
      </w:r>
      <w:r>
        <w:rPr>
          <w:rFonts w:asciiTheme="majorEastAsia" w:hAnsiTheme="majorEastAsia" w:eastAsiaTheme="majorEastAsia"/>
          <w:sz w:val="24"/>
          <w:szCs w:val="24"/>
        </w:rPr>
        <w:t>往往用平行八度</w:t>
      </w:r>
      <w:r>
        <w:rPr>
          <w:rFonts w:hint="eastAsia" w:asciiTheme="majorEastAsia" w:hAnsiTheme="majorEastAsia" w:eastAsiaTheme="majorEastAsia"/>
          <w:sz w:val="24"/>
          <w:szCs w:val="24"/>
        </w:rPr>
        <w:t>，</w:t>
      </w:r>
      <w:r>
        <w:rPr>
          <w:rFonts w:asciiTheme="majorEastAsia" w:hAnsiTheme="majorEastAsia" w:eastAsiaTheme="majorEastAsia"/>
          <w:sz w:val="24"/>
          <w:szCs w:val="24"/>
        </w:rPr>
        <w:t>有时在八度中间嵌入纯四或纯五度。平行三、四、五、八度音程</w:t>
      </w:r>
      <w:r>
        <w:rPr>
          <w:rFonts w:hint="eastAsia" w:asciiTheme="majorEastAsia" w:hAnsiTheme="majorEastAsia" w:eastAsiaTheme="majorEastAsia"/>
          <w:sz w:val="24"/>
          <w:szCs w:val="24"/>
        </w:rPr>
        <w:t>，</w:t>
      </w:r>
      <w:r>
        <w:rPr>
          <w:rFonts w:asciiTheme="majorEastAsia" w:hAnsiTheme="majorEastAsia" w:eastAsiaTheme="majorEastAsia"/>
          <w:sz w:val="24"/>
          <w:szCs w:val="24"/>
        </w:rPr>
        <w:t>已成为非洲多声部演唱的惯用手法。</w:t>
      </w:r>
    </w:p>
    <w:p>
      <w:pPr>
        <w:spacing w:line="360" w:lineRule="auto"/>
        <w:ind w:left="420" w:leftChars="200"/>
        <w:rPr>
          <w:rFonts w:ascii="楷体" w:hAnsi="楷体" w:eastAsia="楷体"/>
          <w:szCs w:val="21"/>
        </w:rPr>
      </w:pPr>
      <w:r>
        <w:rPr>
          <w:rFonts w:hint="eastAsia" w:ascii="楷体" w:hAnsi="楷体" w:eastAsia="楷体"/>
          <w:szCs w:val="21"/>
        </w:rPr>
        <w:t>【资料来源】</w:t>
      </w:r>
    </w:p>
    <w:p>
      <w:pPr>
        <w:spacing w:line="360" w:lineRule="auto"/>
        <w:ind w:firstLine="420" w:firstLineChars="200"/>
        <w:jc w:val="left"/>
        <w:rPr>
          <w:rFonts w:ascii="楷体" w:hAnsi="楷体" w:eastAsia="楷体"/>
          <w:szCs w:val="21"/>
        </w:rPr>
      </w:pPr>
      <w:r>
        <w:rPr>
          <w:rFonts w:hint="eastAsia" w:ascii="楷体" w:hAnsi="楷体" w:eastAsia="楷体"/>
          <w:szCs w:val="21"/>
        </w:rPr>
        <w:t xml:space="preserve">书名：《外国民族音乐》  </w:t>
      </w:r>
    </w:p>
    <w:p>
      <w:pPr>
        <w:spacing w:line="360" w:lineRule="auto"/>
        <w:ind w:firstLine="420" w:firstLineChars="200"/>
        <w:jc w:val="left"/>
        <w:rPr>
          <w:rFonts w:ascii="楷体" w:hAnsi="楷体" w:eastAsia="楷体"/>
          <w:szCs w:val="21"/>
        </w:rPr>
      </w:pPr>
      <w:r>
        <w:rPr>
          <w:rFonts w:hint="eastAsia" w:ascii="楷体" w:hAnsi="楷体" w:eastAsia="楷体"/>
          <w:szCs w:val="21"/>
        </w:rPr>
        <w:t xml:space="preserve">作者：王耀华                     </w:t>
      </w:r>
    </w:p>
    <w:p>
      <w:pPr>
        <w:spacing w:line="360" w:lineRule="auto"/>
        <w:ind w:firstLine="420" w:firstLineChars="200"/>
        <w:jc w:val="left"/>
        <w:rPr>
          <w:rFonts w:ascii="楷体" w:hAnsi="楷体" w:eastAsia="楷体"/>
          <w:szCs w:val="21"/>
        </w:rPr>
      </w:pPr>
      <w:r>
        <w:rPr>
          <w:rFonts w:hint="eastAsia" w:ascii="楷体" w:hAnsi="楷体" w:eastAsia="楷体"/>
          <w:szCs w:val="21"/>
        </w:rPr>
        <w:t>出版社：上海音乐出版社/人民音乐出版社</w:t>
      </w:r>
    </w:p>
    <w:p>
      <w:pPr>
        <w:spacing w:line="360" w:lineRule="auto"/>
        <w:ind w:firstLine="420" w:firstLineChars="200"/>
        <w:jc w:val="left"/>
        <w:rPr>
          <w:rFonts w:ascii="楷体" w:hAnsi="楷体" w:eastAsia="楷体"/>
          <w:szCs w:val="21"/>
        </w:rPr>
      </w:pPr>
      <w:r>
        <w:rPr>
          <w:rFonts w:hint="eastAsia" w:ascii="楷体" w:hAnsi="楷体" w:eastAsia="楷体"/>
          <w:szCs w:val="21"/>
        </w:rPr>
        <w:t>出版时间：2008年9月</w:t>
      </w:r>
    </w:p>
    <w:p>
      <w:pPr>
        <w:spacing w:line="360" w:lineRule="auto"/>
        <w:ind w:firstLine="420" w:firstLineChars="200"/>
        <w:jc w:val="left"/>
        <w:rPr>
          <w:rFonts w:ascii="楷体" w:hAnsi="楷体" w:eastAsia="楷体"/>
          <w:szCs w:val="21"/>
        </w:rPr>
      </w:pPr>
      <w:r>
        <w:rPr>
          <w:rFonts w:hint="eastAsia" w:ascii="楷体" w:hAnsi="楷体" w:eastAsia="楷体"/>
          <w:szCs w:val="21"/>
        </w:rPr>
        <w:t>ISBN：978-7-80751-083-3/G·014</w:t>
      </w:r>
    </w:p>
    <w:p>
      <w:pPr>
        <w:spacing w:line="360" w:lineRule="auto"/>
        <w:ind w:firstLine="420" w:firstLineChars="200"/>
        <w:jc w:val="left"/>
        <w:rPr>
          <w:rFonts w:ascii="楷体" w:hAnsi="楷体" w:eastAsia="楷体"/>
          <w:szCs w:val="21"/>
        </w:rPr>
      </w:pPr>
    </w:p>
    <w:p>
      <w:pPr>
        <w:spacing w:line="360" w:lineRule="auto"/>
        <w:ind w:left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三</w:t>
      </w:r>
      <w:r>
        <w:rPr>
          <w:rFonts w:hint="eastAsia" w:asciiTheme="majorEastAsia" w:hAnsiTheme="majorEastAsia" w:eastAsiaTheme="majorEastAsia"/>
          <w:sz w:val="24"/>
          <w:szCs w:val="24"/>
        </w:rPr>
        <w:t>）美国黑人音乐的来源——非洲音乐</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黑人音乐以其丰富的节奏、即兴的演唱等音乐个性对世界流行音乐产生了巨大影响，在流行音乐历史中，黑人音乐的影响在各个时代都有显著体现，不管是纯粹的黑人音乐：布鲁斯、灵魂乐、放克；还是融入白人文化的爵士乐、摇滚乐、拉丁音乐，均受到了黑人音乐的影响。然而这种影响并不是黑人刻意加在这些音乐上的，而是在特定的历史环境下欧洲殖民者在掠夺财富时留下的历史痕迹。</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美洲大陆的黑人血统来自非洲。在十六世纪，非洲社会受到欧洲殖民者的大肆掠夺。殖民者为了满足他们的利益需求，从非洲贩运大量黑奴到美洲进行交易，这就是人类历史上的“奴隶贸易”。随着越来越多的黑人被贩运到北美大陆，黑人文化开始在美洲大陆生根。音乐在黑人奴隶生活中具有重要作用，于是它开始慢慢地渗进了美国音乐和拉丁音乐中。</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如今，美国、巴西、古巴以及加勒比地区的流行音乐，到处流露着非洲音乐的影响。非洲音乐一方面作为黑人音乐的源头影响了南北美洲流行音乐的发展，另一方面受到现代传媒和现代科技的影响，它自身也逐渐形成了具有非洲特色的流行音乐文化。</w:t>
      </w:r>
    </w:p>
    <w:p>
      <w:pPr>
        <w:spacing w:line="360" w:lineRule="auto"/>
        <w:ind w:firstLine="480" w:firstLineChars="200"/>
        <w:rPr>
          <w:rFonts w:asciiTheme="majorEastAsia" w:hAnsiTheme="majorEastAsia" w:eastAsiaTheme="majorEastAsia"/>
          <w:sz w:val="24"/>
          <w:szCs w:val="24"/>
        </w:rPr>
      </w:pPr>
    </w:p>
    <w:p>
      <w:pPr>
        <w:spacing w:line="360" w:lineRule="auto"/>
        <w:ind w:left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四</w:t>
      </w:r>
      <w:r>
        <w:rPr>
          <w:rFonts w:hint="eastAsia" w:asciiTheme="majorEastAsia" w:hAnsiTheme="majorEastAsia" w:eastAsiaTheme="majorEastAsia"/>
          <w:sz w:val="24"/>
          <w:szCs w:val="24"/>
        </w:rPr>
        <w:t>）布鲁斯的起源</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十六世纪，欧洲殖民者展开了大规模的黑奴贸易活动，一批又一批的非洲黑奴被贩卖到美洲。在两百多年的时间里，美洲黑人数量增至一千多万。随着黑奴的到来，美国劳动力得到空前提高，与此同时，黑人文化也开始融入了美国社会。美国的黑奴主要来自西非的几内亚湾，从塞内加尔到安哥拉一带。因此，美国的黑人音乐实际上是西非音乐基因的转移，更是一种非洲 - 美国的融合体。</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在非洲黑人的生活中,音乐和舞蹈是必不可少的文化，即便到了美国，他们虽然过着被奴役的生活，但却始终保持着很多来自非洲的文化传统。</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在“蓄奴制”时代，一代又一代的黑人在白人的鞭子下过着猪狗不如的生活，劳动是他们生活的全部，几代黑人都遭受着同样的命运，不是累死就是被处死，几百年的艰苦岁月充满了痛苦和忧伤。</w:t>
      </w:r>
    </w:p>
    <w:p>
      <w:pPr>
        <w:spacing w:line="360" w:lineRule="auto"/>
        <w:ind w:left="420" w:leftChars="200"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奴隶主虽然不给黑奴一点人身自由</w:t>
      </w:r>
      <w:r>
        <w:rPr>
          <w:rFonts w:hint="eastAsia" w:asciiTheme="majorEastAsia" w:hAnsiTheme="majorEastAsia" w:eastAsiaTheme="majorEastAsia"/>
          <w:sz w:val="24"/>
          <w:szCs w:val="24"/>
        </w:rPr>
        <w:t>，</w:t>
      </w:r>
      <w:r>
        <w:rPr>
          <w:rFonts w:asciiTheme="majorEastAsia" w:hAnsiTheme="majorEastAsia" w:eastAsiaTheme="majorEastAsia"/>
          <w:sz w:val="24"/>
          <w:szCs w:val="24"/>
        </w:rPr>
        <w:t>但是在音乐上他们对黑人比较宽容</w:t>
      </w:r>
      <w:r>
        <w:rPr>
          <w:rFonts w:hint="eastAsia" w:asciiTheme="majorEastAsia" w:hAnsiTheme="majorEastAsia" w:eastAsiaTheme="majorEastAsia"/>
          <w:sz w:val="24"/>
          <w:szCs w:val="24"/>
        </w:rPr>
        <w:t>，</w:t>
      </w:r>
      <w:r>
        <w:rPr>
          <w:rFonts w:asciiTheme="majorEastAsia" w:hAnsiTheme="majorEastAsia" w:eastAsiaTheme="majorEastAsia"/>
          <w:sz w:val="24"/>
          <w:szCs w:val="24"/>
        </w:rPr>
        <w:t>因为在很多时候白人们要用黑人的音乐天赋来为他们取乐</w:t>
      </w:r>
      <w:r>
        <w:rPr>
          <w:rFonts w:hint="eastAsia" w:asciiTheme="majorEastAsia" w:hAnsiTheme="majorEastAsia" w:eastAsiaTheme="majorEastAsia"/>
          <w:sz w:val="24"/>
          <w:szCs w:val="24"/>
        </w:rPr>
        <w:t>，</w:t>
      </w:r>
      <w:r>
        <w:rPr>
          <w:rFonts w:asciiTheme="majorEastAsia" w:hAnsiTheme="majorEastAsia" w:eastAsiaTheme="majorEastAsia"/>
          <w:sz w:val="24"/>
          <w:szCs w:val="24"/>
        </w:rPr>
        <w:t>有些奴隶主甚至鼓励黑奴学习音乐</w:t>
      </w:r>
      <w:r>
        <w:rPr>
          <w:rFonts w:hint="eastAsia" w:asciiTheme="majorEastAsia" w:hAnsiTheme="majorEastAsia" w:eastAsiaTheme="majorEastAsia"/>
          <w:sz w:val="24"/>
          <w:szCs w:val="24"/>
        </w:rPr>
        <w:t>，</w:t>
      </w:r>
      <w:r>
        <w:rPr>
          <w:rFonts w:asciiTheme="majorEastAsia" w:hAnsiTheme="majorEastAsia" w:eastAsiaTheme="majorEastAsia"/>
          <w:sz w:val="24"/>
          <w:szCs w:val="24"/>
        </w:rPr>
        <w:t>因为黑奴一旦拥有音乐技能</w:t>
      </w:r>
      <w:r>
        <w:rPr>
          <w:rFonts w:hint="eastAsia" w:asciiTheme="majorEastAsia" w:hAnsiTheme="majorEastAsia" w:eastAsiaTheme="majorEastAsia"/>
          <w:sz w:val="24"/>
          <w:szCs w:val="24"/>
        </w:rPr>
        <w:t>，</w:t>
      </w:r>
      <w:r>
        <w:rPr>
          <w:rFonts w:asciiTheme="majorEastAsia" w:hAnsiTheme="majorEastAsia" w:eastAsiaTheme="majorEastAsia"/>
          <w:sz w:val="24"/>
          <w:szCs w:val="24"/>
        </w:rPr>
        <w:t>他们就可以把黑奴租给其他奴隶主为他们获取利益</w:t>
      </w:r>
      <w:r>
        <w:rPr>
          <w:rFonts w:hint="eastAsia" w:asciiTheme="majorEastAsia" w:hAnsiTheme="majorEastAsia" w:eastAsiaTheme="majorEastAsia"/>
          <w:sz w:val="24"/>
          <w:szCs w:val="24"/>
        </w:rPr>
        <w:t>，</w:t>
      </w:r>
      <w:r>
        <w:rPr>
          <w:rFonts w:asciiTheme="majorEastAsia" w:hAnsiTheme="majorEastAsia" w:eastAsiaTheme="majorEastAsia"/>
          <w:sz w:val="24"/>
          <w:szCs w:val="24"/>
        </w:rPr>
        <w:t>或者在转卖黑奴时也能因此而抬高价钱。因此</w:t>
      </w:r>
      <w:r>
        <w:rPr>
          <w:rFonts w:hint="eastAsia" w:asciiTheme="majorEastAsia" w:hAnsiTheme="majorEastAsia" w:eastAsiaTheme="majorEastAsia"/>
          <w:sz w:val="24"/>
          <w:szCs w:val="24"/>
        </w:rPr>
        <w:t>，</w:t>
      </w:r>
      <w:r>
        <w:rPr>
          <w:rFonts w:asciiTheme="majorEastAsia" w:hAnsiTheme="majorEastAsia" w:eastAsiaTheme="majorEastAsia"/>
          <w:sz w:val="24"/>
          <w:szCs w:val="24"/>
        </w:rPr>
        <w:t>奴隶在田间劳动时不许相互说话</w:t>
      </w:r>
      <w:r>
        <w:rPr>
          <w:rFonts w:hint="eastAsia" w:asciiTheme="majorEastAsia" w:hAnsiTheme="majorEastAsia" w:eastAsiaTheme="majorEastAsia"/>
          <w:sz w:val="24"/>
          <w:szCs w:val="24"/>
        </w:rPr>
        <w:t>，</w:t>
      </w:r>
      <w:r>
        <w:rPr>
          <w:rFonts w:asciiTheme="majorEastAsia" w:hAnsiTheme="majorEastAsia" w:eastAsiaTheme="majorEastAsia"/>
          <w:sz w:val="24"/>
          <w:szCs w:val="24"/>
        </w:rPr>
        <w:t>但是允许唱歌</w:t>
      </w:r>
      <w:r>
        <w:rPr>
          <w:rFonts w:hint="eastAsia" w:asciiTheme="majorEastAsia" w:hAnsiTheme="majorEastAsia" w:eastAsiaTheme="majorEastAsia"/>
          <w:sz w:val="24"/>
          <w:szCs w:val="24"/>
        </w:rPr>
        <w:t>，</w:t>
      </w:r>
      <w:r>
        <w:rPr>
          <w:rFonts w:asciiTheme="majorEastAsia" w:hAnsiTheme="majorEastAsia" w:eastAsiaTheme="majorEastAsia"/>
          <w:sz w:val="24"/>
          <w:szCs w:val="24"/>
        </w:rPr>
        <w:t>于是</w:t>
      </w:r>
      <w:r>
        <w:rPr>
          <w:rFonts w:hint="eastAsia" w:asciiTheme="majorEastAsia" w:hAnsiTheme="majorEastAsia" w:eastAsiaTheme="majorEastAsia"/>
          <w:sz w:val="24"/>
          <w:szCs w:val="24"/>
        </w:rPr>
        <w:t>，</w:t>
      </w:r>
      <w:r>
        <w:rPr>
          <w:rFonts w:asciiTheme="majorEastAsia" w:hAnsiTheme="majorEastAsia" w:eastAsiaTheme="majorEastAsia"/>
          <w:sz w:val="24"/>
          <w:szCs w:val="24"/>
        </w:rPr>
        <w:t>黑奴们就用白人听不懂的俚语演唱</w:t>
      </w:r>
      <w:r>
        <w:rPr>
          <w:rFonts w:hint="eastAsia" w:asciiTheme="majorEastAsia" w:hAnsiTheme="majorEastAsia" w:eastAsiaTheme="majorEastAsia"/>
          <w:sz w:val="24"/>
          <w:szCs w:val="24"/>
        </w:rPr>
        <w:t>，</w:t>
      </w:r>
      <w:r>
        <w:rPr>
          <w:rFonts w:asciiTheme="majorEastAsia" w:hAnsiTheme="majorEastAsia" w:eastAsiaTheme="majorEastAsia"/>
          <w:sz w:val="24"/>
          <w:szCs w:val="24"/>
        </w:rPr>
        <w:t>进行交流</w:t>
      </w:r>
      <w:r>
        <w:rPr>
          <w:rFonts w:hint="eastAsia" w:asciiTheme="majorEastAsia" w:hAnsiTheme="majorEastAsia" w:eastAsiaTheme="majorEastAsia"/>
          <w:sz w:val="24"/>
          <w:szCs w:val="24"/>
        </w:rPr>
        <w:t>，</w:t>
      </w:r>
      <w:r>
        <w:rPr>
          <w:rFonts w:asciiTheme="majorEastAsia" w:hAnsiTheme="majorEastAsia" w:eastAsiaTheme="majorEastAsia"/>
          <w:sz w:val="24"/>
          <w:szCs w:val="24"/>
        </w:rPr>
        <w:t>同时也通过歌声来抒发自己的内天心的苦闷。慢慢的</w:t>
      </w:r>
      <w:r>
        <w:rPr>
          <w:rFonts w:hint="eastAsia" w:asciiTheme="majorEastAsia" w:hAnsiTheme="majorEastAsia" w:eastAsiaTheme="majorEastAsia"/>
          <w:sz w:val="24"/>
          <w:szCs w:val="24"/>
        </w:rPr>
        <w:t>，</w:t>
      </w:r>
      <w:r>
        <w:rPr>
          <w:rFonts w:asciiTheme="majorEastAsia" w:hAnsiTheme="majorEastAsia" w:eastAsiaTheme="majorEastAsia"/>
          <w:sz w:val="24"/>
          <w:szCs w:val="24"/>
        </w:rPr>
        <w:t>一种原始的歌唱形式</w:t>
      </w:r>
      <w:r>
        <w:rPr>
          <w:rFonts w:hint="eastAsia" w:asciiTheme="majorEastAsia" w:hAnsiTheme="majorEastAsia" w:eastAsiaTheme="majorEastAsia"/>
          <w:sz w:val="24"/>
          <w:szCs w:val="24"/>
        </w:rPr>
        <w:t>——</w:t>
      </w:r>
      <w:r>
        <w:rPr>
          <w:rFonts w:asciiTheme="majorEastAsia" w:hAnsiTheme="majorEastAsia" w:eastAsiaTheme="majorEastAsia"/>
          <w:sz w:val="24"/>
          <w:szCs w:val="24"/>
        </w:rPr>
        <w:t>布鲁斯,在白人仅有的“宽容"中诞生了。</w:t>
      </w:r>
    </w:p>
    <w:p>
      <w:pPr>
        <w:spacing w:line="360" w:lineRule="auto"/>
        <w:ind w:left="420" w:leftChars="200"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到了十九世纪</w:t>
      </w:r>
      <w:r>
        <w:rPr>
          <w:rFonts w:hint="eastAsia" w:asciiTheme="majorEastAsia" w:hAnsiTheme="majorEastAsia" w:eastAsiaTheme="majorEastAsia"/>
          <w:sz w:val="24"/>
          <w:szCs w:val="24"/>
        </w:rPr>
        <w:t>，</w:t>
      </w:r>
      <w:r>
        <w:rPr>
          <w:rFonts w:asciiTheme="majorEastAsia" w:hAnsiTheme="majorEastAsia" w:eastAsiaTheme="majorEastAsia"/>
          <w:sz w:val="24"/>
          <w:szCs w:val="24"/>
        </w:rPr>
        <w:t>在美国南部的田野上</w:t>
      </w:r>
      <w:r>
        <w:rPr>
          <w:rFonts w:hint="eastAsia" w:asciiTheme="majorEastAsia" w:hAnsiTheme="majorEastAsia" w:eastAsiaTheme="majorEastAsia"/>
          <w:sz w:val="24"/>
          <w:szCs w:val="24"/>
        </w:rPr>
        <w:t>，</w:t>
      </w:r>
      <w:r>
        <w:rPr>
          <w:rFonts w:asciiTheme="majorEastAsia" w:hAnsiTheme="majorEastAsia" w:eastAsiaTheme="majorEastAsia"/>
          <w:sz w:val="24"/>
          <w:szCs w:val="24"/>
        </w:rPr>
        <w:t>随处可以听到黑人的歌唱。此时,他们歌唱的目的不仅仅是为了交流</w:t>
      </w:r>
      <w:r>
        <w:rPr>
          <w:rFonts w:hint="eastAsia" w:asciiTheme="majorEastAsia" w:hAnsiTheme="majorEastAsia" w:eastAsiaTheme="majorEastAsia"/>
          <w:sz w:val="24"/>
          <w:szCs w:val="24"/>
        </w:rPr>
        <w:t>，</w:t>
      </w:r>
      <w:r>
        <w:rPr>
          <w:rFonts w:asciiTheme="majorEastAsia" w:hAnsiTheme="majorEastAsia" w:eastAsiaTheme="majorEastAsia"/>
          <w:sz w:val="24"/>
          <w:szCs w:val="24"/>
        </w:rPr>
        <w:t>同时也为疲劳的身体和精神寻求一丝缓解</w:t>
      </w:r>
      <w:r>
        <w:rPr>
          <w:rFonts w:hint="eastAsia" w:asciiTheme="majorEastAsia" w:hAnsiTheme="majorEastAsia" w:eastAsiaTheme="majorEastAsia"/>
          <w:sz w:val="24"/>
          <w:szCs w:val="24"/>
        </w:rPr>
        <w:t>，</w:t>
      </w:r>
      <w:r>
        <w:rPr>
          <w:rFonts w:asciiTheme="majorEastAsia" w:hAnsiTheme="majorEastAsia" w:eastAsiaTheme="majorEastAsia"/>
          <w:sz w:val="24"/>
          <w:szCs w:val="24"/>
        </w:rPr>
        <w:t>所以</w:t>
      </w:r>
      <w:r>
        <w:rPr>
          <w:rFonts w:hint="eastAsia" w:asciiTheme="majorEastAsia" w:hAnsiTheme="majorEastAsia" w:eastAsiaTheme="majorEastAsia"/>
          <w:sz w:val="24"/>
          <w:szCs w:val="24"/>
        </w:rPr>
        <w:t>，</w:t>
      </w:r>
      <w:r>
        <w:rPr>
          <w:rFonts w:asciiTheme="majorEastAsia" w:hAnsiTheme="majorEastAsia" w:eastAsiaTheme="majorEastAsia"/>
          <w:sz w:val="24"/>
          <w:szCs w:val="24"/>
        </w:rPr>
        <w:t>此时的演唱形式变得相对固定了一些</w:t>
      </w:r>
      <w:r>
        <w:rPr>
          <w:rFonts w:hint="eastAsia" w:asciiTheme="majorEastAsia" w:hAnsiTheme="majorEastAsia" w:eastAsiaTheme="majorEastAsia"/>
          <w:sz w:val="24"/>
          <w:szCs w:val="24"/>
        </w:rPr>
        <w:t>，</w:t>
      </w:r>
      <w:r>
        <w:rPr>
          <w:rFonts w:asciiTheme="majorEastAsia" w:hAnsiTheme="majorEastAsia" w:eastAsiaTheme="majorEastAsia"/>
          <w:sz w:val="24"/>
          <w:szCs w:val="24"/>
        </w:rPr>
        <w:t>经常由一人领唱</w:t>
      </w:r>
      <w:r>
        <w:rPr>
          <w:rFonts w:hint="eastAsia" w:asciiTheme="majorEastAsia" w:hAnsiTheme="majorEastAsia" w:eastAsiaTheme="majorEastAsia"/>
          <w:sz w:val="24"/>
          <w:szCs w:val="24"/>
        </w:rPr>
        <w:t>，</w:t>
      </w:r>
      <w:r>
        <w:rPr>
          <w:rFonts w:asciiTheme="majorEastAsia" w:hAnsiTheme="majorEastAsia" w:eastAsiaTheme="majorEastAsia"/>
          <w:sz w:val="24"/>
          <w:szCs w:val="24"/>
        </w:rPr>
        <w:t>其他人一起以合唱的形式进行呼应。领唱者经常发出颤音或滑音</w:t>
      </w:r>
      <w:r>
        <w:rPr>
          <w:rFonts w:hint="eastAsia" w:asciiTheme="majorEastAsia" w:hAnsiTheme="majorEastAsia" w:eastAsiaTheme="majorEastAsia"/>
          <w:sz w:val="24"/>
          <w:szCs w:val="24"/>
        </w:rPr>
        <w:t>，</w:t>
      </w:r>
      <w:r>
        <w:rPr>
          <w:rFonts w:asciiTheme="majorEastAsia" w:hAnsiTheme="majorEastAsia" w:eastAsiaTheme="majorEastAsia"/>
          <w:sz w:val="24"/>
          <w:szCs w:val="24"/>
        </w:rPr>
        <w:t xml:space="preserve">以及假声、啸叫等源自非洲民间的发声方法。这种粗俗的演唱形式被称为“田间呼喊" </w:t>
      </w:r>
      <w:r>
        <w:rPr>
          <w:rFonts w:eastAsiaTheme="majorEastAsia"/>
          <w:sz w:val="24"/>
          <w:szCs w:val="24"/>
        </w:rPr>
        <w:t>(Field Hollers)</w:t>
      </w:r>
      <w:r>
        <w:rPr>
          <w:rFonts w:hint="eastAsia" w:asciiTheme="majorEastAsia" w:hAnsiTheme="majorEastAsia" w:eastAsiaTheme="majorEastAsia"/>
          <w:sz w:val="24"/>
          <w:szCs w:val="24"/>
        </w:rPr>
        <w:t>。</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随着“田间呼喊”的出现，一领一答的“呼应式”演唱形式开始一步步的在种植园中得到发展，这种无伴奏的集体劳动歌曲不但可以为他们的劳动统一节奏，同时还可以调节劳动气氛，更重要的是通过这种形式，音乐的价值开始在黑人自身中得到体现。由于这种演唱形式在种植园中得到发展，于是被称为“种植园歌曲”</w:t>
      </w:r>
      <w:r>
        <w:rPr>
          <w:rFonts w:hint="eastAsia" w:eastAsiaTheme="majorEastAsia"/>
          <w:sz w:val="24"/>
          <w:szCs w:val="24"/>
        </w:rPr>
        <w:t xml:space="preserve"> (</w:t>
      </w:r>
      <w:r>
        <w:rPr>
          <w:rFonts w:eastAsiaTheme="majorEastAsia"/>
          <w:sz w:val="24"/>
          <w:szCs w:val="24"/>
        </w:rPr>
        <w:t>Plantation Song</w:t>
      </w:r>
      <w:r>
        <w:rPr>
          <w:rFonts w:hint="eastAsia" w:eastAsiaTheme="majorEastAsia"/>
          <w:sz w:val="24"/>
          <w:szCs w:val="24"/>
        </w:rPr>
        <w:t>)</w:t>
      </w:r>
      <w:r>
        <w:rPr>
          <w:rFonts w:hint="eastAsia" w:asciiTheme="majorEastAsia" w:hAnsiTheme="majorEastAsia" w:eastAsiaTheme="majorEastAsia"/>
          <w:sz w:val="24"/>
          <w:szCs w:val="24"/>
        </w:rPr>
        <w:t>，“种植园歌曲”后来又发展成美国最早的一种黑人流行音乐形式“黑人游唱剧”</w:t>
      </w:r>
      <w:r>
        <w:rPr>
          <w:rFonts w:hint="eastAsia" w:eastAsiaTheme="majorEastAsia"/>
          <w:sz w:val="24"/>
          <w:szCs w:val="24"/>
        </w:rPr>
        <w:t xml:space="preserve"> (</w:t>
      </w:r>
      <w:r>
        <w:rPr>
          <w:rFonts w:eastAsiaTheme="majorEastAsia"/>
          <w:sz w:val="24"/>
          <w:szCs w:val="24"/>
        </w:rPr>
        <w:t>Minstrel</w:t>
      </w:r>
      <w:r>
        <w:rPr>
          <w:rFonts w:hint="eastAsia" w:eastAsiaTheme="majorEastAsia"/>
          <w:sz w:val="24"/>
          <w:szCs w:val="24"/>
        </w:rPr>
        <w:t>)</w:t>
      </w:r>
      <w:r>
        <w:rPr>
          <w:rFonts w:hint="eastAsia" w:asciiTheme="majorEastAsia" w:hAnsiTheme="majorEastAsia" w:eastAsiaTheme="majorEastAsia"/>
          <w:sz w:val="24"/>
          <w:szCs w:val="24"/>
        </w:rPr>
        <w:t>。</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1865年，南北战争之后，美国的“蓄奴制”被取消。黑人虽然获得了自由，但是他们的生存没有得到任何保障，填饱肚子依然是他们的首要问题，于是，他们只好回到原来的奴隶主手下去工作，而白人给的报酬少得实在可怜，可黑人为了生存只能廉价出卖他们的劳动力。</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在重建南方的时期( 1865-1877)，看似自由的黑人大部分依然在农场里干活，但是随着种植园经济的衰落，集体劳动歌曲失去了生存环境，这些被白人雇佣的农奴不再集体劳动，而是分散在田间各干各自的活。于是“田间呼喊”不再像“种植园歌曲”那样聚集在一起演唱，逐渐发展出了种以独唱为主的“田间呼喊”。此时的呼喊更多的是用来表达黑人压抑内心情感。事实上，歌唱无法减轻劳动的苦累，但是它能够让他们的灵魂得到充实。</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从音乐角度来看，“田间呼喊”对布鲁斯产生了重要影响，例如：声高高亢、嘹亮，拖长音，语调中带有上升或下降的滑音，稍作停顿后，接着演唱下一句。它的旋律乐句较长，通常没有歌词，一般采用一字多音的曲调。“田间呼喊”可以说是黑人最早借用旋律来表达内心情感的音乐形式。从意义上讲，"田间呼喊”就是布鲁斯的前身。</w:t>
      </w:r>
    </w:p>
    <w:p>
      <w:pPr>
        <w:spacing w:line="360" w:lineRule="auto"/>
        <w:ind w:firstLine="420" w:firstLineChars="200"/>
        <w:jc w:val="left"/>
        <w:rPr>
          <w:rFonts w:ascii="楷体" w:hAnsi="楷体" w:eastAsia="楷体"/>
          <w:szCs w:val="21"/>
        </w:rPr>
      </w:pPr>
      <w:r>
        <w:rPr>
          <w:rFonts w:hint="eastAsia" w:ascii="楷体" w:hAnsi="楷体" w:eastAsia="楷体"/>
          <w:szCs w:val="21"/>
        </w:rPr>
        <w:t>【资料来源】</w:t>
      </w:r>
    </w:p>
    <w:p>
      <w:pPr>
        <w:spacing w:line="360" w:lineRule="auto"/>
        <w:ind w:firstLine="420" w:firstLineChars="200"/>
        <w:jc w:val="left"/>
        <w:rPr>
          <w:rFonts w:ascii="楷体" w:hAnsi="楷体" w:eastAsia="楷体"/>
          <w:szCs w:val="21"/>
        </w:rPr>
      </w:pPr>
      <w:r>
        <w:rPr>
          <w:rFonts w:hint="eastAsia" w:ascii="楷体" w:hAnsi="楷体" w:eastAsia="楷体"/>
          <w:szCs w:val="21"/>
        </w:rPr>
        <w:t>书名：《欧美流行音乐简史》</w:t>
      </w:r>
    </w:p>
    <w:p>
      <w:pPr>
        <w:spacing w:line="360" w:lineRule="auto"/>
        <w:ind w:firstLine="420" w:firstLineChars="200"/>
        <w:jc w:val="left"/>
        <w:rPr>
          <w:rFonts w:ascii="楷体" w:hAnsi="楷体" w:eastAsia="楷体"/>
          <w:szCs w:val="21"/>
        </w:rPr>
      </w:pPr>
      <w:r>
        <w:rPr>
          <w:rFonts w:hint="eastAsia" w:ascii="楷体" w:hAnsi="楷体" w:eastAsia="楷体"/>
          <w:szCs w:val="21"/>
        </w:rPr>
        <w:t>作者：李罡（主编）；尤静波（编著）</w:t>
      </w:r>
    </w:p>
    <w:p>
      <w:pPr>
        <w:spacing w:line="360" w:lineRule="auto"/>
        <w:ind w:firstLine="420" w:firstLineChars="200"/>
        <w:jc w:val="left"/>
        <w:rPr>
          <w:rFonts w:ascii="楷体" w:hAnsi="楷体" w:eastAsia="楷体"/>
          <w:szCs w:val="21"/>
        </w:rPr>
      </w:pPr>
      <w:r>
        <w:rPr>
          <w:rFonts w:hint="eastAsia" w:ascii="楷体" w:hAnsi="楷体" w:eastAsia="楷体"/>
          <w:szCs w:val="21"/>
        </w:rPr>
        <w:t>出版社：上海音乐出版社</w:t>
      </w:r>
    </w:p>
    <w:p>
      <w:pPr>
        <w:spacing w:line="360" w:lineRule="auto"/>
        <w:ind w:firstLine="420" w:firstLineChars="200"/>
        <w:jc w:val="left"/>
        <w:rPr>
          <w:rFonts w:ascii="楷体" w:hAnsi="楷体" w:eastAsia="楷体"/>
          <w:szCs w:val="21"/>
        </w:rPr>
      </w:pPr>
      <w:r>
        <w:rPr>
          <w:rFonts w:hint="eastAsia" w:ascii="楷体" w:hAnsi="楷体" w:eastAsia="楷体"/>
          <w:szCs w:val="21"/>
        </w:rPr>
        <w:t>出版时间：2015年9月</w:t>
      </w:r>
    </w:p>
    <w:p>
      <w:pPr>
        <w:spacing w:line="360" w:lineRule="auto"/>
        <w:ind w:firstLine="420" w:firstLineChars="200"/>
        <w:jc w:val="left"/>
        <w:rPr>
          <w:rFonts w:ascii="楷体" w:hAnsi="楷体" w:eastAsia="楷体"/>
          <w:szCs w:val="21"/>
        </w:rPr>
      </w:pPr>
      <w:r>
        <w:rPr>
          <w:rFonts w:hint="eastAsia" w:ascii="楷体" w:hAnsi="楷体" w:eastAsia="楷体"/>
          <w:szCs w:val="21"/>
        </w:rPr>
        <w:t>ISBN：978-7-5523-0843-3/G·0082</w:t>
      </w:r>
    </w:p>
    <w:p>
      <w:pPr>
        <w:spacing w:line="360" w:lineRule="auto"/>
        <w:jc w:val="left"/>
        <w:rPr>
          <w:rFonts w:ascii="宋体" w:hAnsi="宋体" w:eastAsia="宋体"/>
          <w:b/>
          <w:bCs/>
          <w:sz w:val="24"/>
          <w:szCs w:val="24"/>
        </w:rPr>
      </w:pPr>
    </w:p>
    <w:p>
      <w:pPr>
        <w:spacing w:line="360" w:lineRule="auto"/>
        <w:jc w:val="left"/>
        <w:rPr>
          <w:rFonts w:ascii="宋体" w:hAnsi="宋体" w:eastAsia="宋体"/>
          <w:b/>
          <w:bCs/>
          <w:sz w:val="24"/>
          <w:szCs w:val="24"/>
        </w:rPr>
      </w:pPr>
      <w:r>
        <w:rPr>
          <w:rFonts w:hint="eastAsia" w:ascii="宋体" w:hAnsi="宋体" w:eastAsia="宋体"/>
          <w:b/>
          <w:bCs/>
          <w:sz w:val="24"/>
          <w:szCs w:val="24"/>
        </w:rPr>
        <w:t>二、推荐欣赏</w:t>
      </w:r>
    </w:p>
    <w:p>
      <w:pPr>
        <w:pStyle w:val="2"/>
        <w:widowControl/>
        <w:shd w:val="clear" w:color="auto" w:fill="FFFFFF"/>
        <w:spacing w:beforeAutospacing="0" w:after="96" w:afterAutospacing="0" w:line="312" w:lineRule="atLeast"/>
        <w:ind w:left="420" w:leftChars="200"/>
        <w:textAlignment w:val="baseline"/>
        <w:rPr>
          <w:rFonts w:hint="default" w:asciiTheme="majorEastAsia" w:hAnsiTheme="majorEastAsia" w:eastAsiaTheme="majorEastAsia" w:cstheme="minorBidi"/>
          <w:b w:val="0"/>
          <w:kern w:val="2"/>
          <w:sz w:val="24"/>
          <w:szCs w:val="24"/>
        </w:rPr>
      </w:pPr>
      <w:r>
        <w:rPr>
          <w:rFonts w:asciiTheme="majorEastAsia" w:hAnsiTheme="majorEastAsia" w:eastAsiaTheme="majorEastAsia" w:cstheme="minorBidi"/>
          <w:b w:val="0"/>
          <w:kern w:val="2"/>
          <w:sz w:val="24"/>
          <w:szCs w:val="24"/>
        </w:rPr>
        <w:t>（一）《欧美流行音乐史》</w:t>
      </w:r>
      <w:r>
        <w:rPr>
          <w:rFonts w:hint="default" w:asciiTheme="majorEastAsia" w:hAnsiTheme="majorEastAsia" w:eastAsiaTheme="majorEastAsia" w:cstheme="minorBidi"/>
          <w:b w:val="0"/>
          <w:kern w:val="2"/>
          <w:sz w:val="24"/>
          <w:szCs w:val="24"/>
        </w:rPr>
        <w:t>黑人音乐根源·非洲舞乐影响·黑人灵歌萌芽</w:t>
      </w:r>
    </w:p>
    <w:p>
      <w:pPr>
        <w:spacing w:line="360" w:lineRule="auto"/>
        <w:ind w:left="420" w:leftChars="200"/>
        <w:jc w:val="left"/>
        <w:rPr>
          <w:rFonts w:ascii="Calibri" w:hAnsi="Calibri" w:cs="Calibri" w:eastAsiaTheme="majorEastAsia"/>
          <w:sz w:val="24"/>
          <w:szCs w:val="24"/>
        </w:rPr>
      </w:pPr>
      <w:r>
        <w:rPr>
          <w:rFonts w:hint="eastAsia" w:asciiTheme="majorEastAsia" w:hAnsiTheme="majorEastAsia" w:eastAsiaTheme="majorEastAsia"/>
          <w:sz w:val="24"/>
          <w:szCs w:val="24"/>
        </w:rPr>
        <w:t xml:space="preserve">1. </w:t>
      </w:r>
      <w:r>
        <w:rPr>
          <w:rFonts w:hint="eastAsia" w:ascii="Calibri" w:hAnsi="Calibri" w:cs="Calibri" w:eastAsiaTheme="majorEastAsia"/>
          <w:sz w:val="24"/>
          <w:szCs w:val="24"/>
        </w:rPr>
        <w:t>推荐资源内容简介</w:t>
      </w:r>
    </w:p>
    <w:p>
      <w:pPr>
        <w:spacing w:line="360" w:lineRule="auto"/>
        <w:ind w:left="420" w:leftChars="20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“I Have A dream”，这是金60年前的梦想，而如今依旧在呐喊在彷徨。回溯流行音乐的历史根源融合，它开始于19世纪非洲裔被奴役的年代，根源于田野公路铁路监狱里的呐喊。它代表最本能的忧郁，最原始的乡愁，它无关艺术，它是解药，忘却劳动之疼痛，忘却无尽时间之绵长。他们悲剧性的抗争是音乐灵感情感的源泉，牵引了从流行音乐全脉络。而追溯黑人文化从非洲部落文明到美国基督新教管束下的融合是一件有意思的事情。这也是欧美流行音乐史的“前页”或者说“史前”研究。</w:t>
      </w:r>
    </w:p>
    <w:p>
      <w:pPr>
        <w:numPr>
          <w:ilvl w:val="0"/>
          <w:numId w:val="2"/>
        </w:numPr>
        <w:spacing w:line="360" w:lineRule="auto"/>
        <w:ind w:left="420"/>
        <w:rPr>
          <w:rFonts w:asciiTheme="majorEastAsia" w:hAnsiTheme="majorEastAsia" w:eastAsiaTheme="majorEastAsia"/>
          <w:sz w:val="24"/>
          <w:szCs w:val="24"/>
        </w:rPr>
      </w:pPr>
      <w:r>
        <w:rPr>
          <w:rFonts w:hint="eastAsia" w:asciiTheme="majorEastAsia" w:hAnsiTheme="majorEastAsia" w:eastAsiaTheme="majorEastAsia"/>
          <w:sz w:val="24"/>
          <w:szCs w:val="24"/>
        </w:rPr>
        <w:t>推荐资源相关信息</w:t>
      </w:r>
    </w:p>
    <w:p>
      <w:pPr>
        <w:spacing w:line="360" w:lineRule="auto"/>
        <w:ind w:left="420" w:leftChars="200"/>
        <w:jc w:val="center"/>
        <w:rPr>
          <w:rFonts w:asciiTheme="majorEastAsia" w:hAnsiTheme="majorEastAsia" w:eastAsiaTheme="majorEastAsia"/>
          <w:sz w:val="24"/>
          <w:szCs w:val="24"/>
        </w:rPr>
      </w:pPr>
      <w:r>
        <w:rPr>
          <w:rFonts w:ascii="Calibri" w:hAnsi="Calibri" w:cs="Calibri" w:eastAsiaTheme="majorEastAsia"/>
          <w:sz w:val="24"/>
          <w:szCs w:val="24"/>
        </w:rPr>
        <w:drawing>
          <wp:inline distT="0" distB="0" distL="114300" distR="114300">
            <wp:extent cx="2619375" cy="1671320"/>
            <wp:effectExtent l="0" t="0" r="1905" b="5080"/>
            <wp:docPr id="6" name="图片 6" descr="C:\Users\86135\Desktop\204381416850399414.jpg204381416850399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35\Desktop\204381416850399414.jpg204381416850399414"/>
                    <pic:cNvPicPr>
                      <a:picLocks noChangeAspect="1"/>
                    </pic:cNvPicPr>
                  </pic:nvPicPr>
                  <pic:blipFill>
                    <a:blip r:embed="rId8"/>
                    <a:srcRect/>
                    <a:stretch>
                      <a:fillRect/>
                    </a:stretch>
                  </pic:blipFill>
                  <pic:spPr>
                    <a:xfrm>
                      <a:off x="0" y="0"/>
                      <a:ext cx="2619375" cy="1671320"/>
                    </a:xfrm>
                    <a:prstGeom prst="rect">
                      <a:avLst/>
                    </a:prstGeom>
                  </pic:spPr>
                </pic:pic>
              </a:graphicData>
            </a:graphic>
          </wp:inline>
        </w:drawing>
      </w:r>
    </w:p>
    <w:p>
      <w:pPr>
        <w:pStyle w:val="2"/>
        <w:widowControl/>
        <w:shd w:val="clear" w:color="auto" w:fill="FFFFFF"/>
        <w:spacing w:beforeAutospacing="0" w:after="96" w:afterAutospacing="0" w:line="360" w:lineRule="auto"/>
        <w:ind w:left="420" w:leftChars="200"/>
        <w:textAlignment w:val="baseline"/>
        <w:rPr>
          <w:rFonts w:hint="default" w:ascii="楷体" w:hAnsi="楷体" w:eastAsia="楷体" w:cs="楷体"/>
          <w:b w:val="0"/>
          <w:bCs/>
          <w:sz w:val="21"/>
          <w:szCs w:val="21"/>
        </w:rPr>
      </w:pPr>
      <w:r>
        <w:rPr>
          <w:rFonts w:ascii="楷体" w:hAnsi="楷体" w:eastAsia="楷体" w:cs="楷体"/>
          <w:b w:val="0"/>
          <w:bCs/>
          <w:sz w:val="21"/>
          <w:szCs w:val="21"/>
        </w:rPr>
        <w:t>【资料来源】哔哩哔哩动画</w:t>
      </w:r>
    </w:p>
    <w:p>
      <w:pPr>
        <w:pStyle w:val="2"/>
        <w:widowControl/>
        <w:shd w:val="clear" w:color="auto" w:fill="FFFFFF"/>
        <w:spacing w:beforeAutospacing="0" w:after="96" w:afterAutospacing="0" w:line="360" w:lineRule="auto"/>
        <w:ind w:left="420" w:leftChars="200"/>
        <w:textAlignment w:val="baseline"/>
        <w:rPr>
          <w:rFonts w:hint="default" w:ascii="楷体" w:hAnsi="楷体" w:eastAsia="楷体"/>
          <w:b w:val="0"/>
          <w:bCs/>
          <w:szCs w:val="21"/>
        </w:rPr>
      </w:pPr>
      <w:r>
        <w:rPr>
          <w:b w:val="0"/>
          <w:bCs/>
          <w:sz w:val="24"/>
          <w:szCs w:val="24"/>
        </w:rPr>
        <w:t>（二）推荐图书资源内容</w:t>
      </w:r>
    </w:p>
    <w:p>
      <w:pPr>
        <w:spacing w:line="360" w:lineRule="auto"/>
        <w:ind w:left="420" w:leftChars="200"/>
        <w:jc w:val="left"/>
        <w:rPr>
          <w:rFonts w:ascii="Calibri" w:hAnsi="Calibri" w:cs="Calibri" w:eastAsiaTheme="majorEastAsia"/>
          <w:sz w:val="24"/>
          <w:szCs w:val="24"/>
        </w:rPr>
      </w:pPr>
      <w:r>
        <w:rPr>
          <w:rFonts w:hint="eastAsia" w:asciiTheme="majorEastAsia" w:hAnsiTheme="majorEastAsia" w:eastAsiaTheme="majorEastAsia"/>
          <w:sz w:val="24"/>
          <w:szCs w:val="24"/>
        </w:rPr>
        <w:t xml:space="preserve">1. </w:t>
      </w:r>
      <w:r>
        <w:rPr>
          <w:rFonts w:hint="eastAsia" w:ascii="Calibri" w:hAnsi="Calibri" w:cs="Calibri" w:eastAsiaTheme="majorEastAsia"/>
          <w:sz w:val="24"/>
          <w:szCs w:val="24"/>
        </w:rPr>
        <w:t>推荐资源内容简介</w:t>
      </w:r>
    </w:p>
    <w:p>
      <w:pPr>
        <w:spacing w:line="360" w:lineRule="auto"/>
        <w:ind w:left="420" w:leftChars="200" w:firstLine="480" w:firstLineChars="200"/>
        <w:jc w:val="left"/>
        <w:rPr>
          <w:rFonts w:ascii="Calibri" w:hAnsi="Calibri" w:cs="Calibri" w:eastAsiaTheme="majorEastAsia"/>
          <w:sz w:val="24"/>
          <w:szCs w:val="24"/>
        </w:rPr>
      </w:pPr>
      <w:r>
        <w:rPr>
          <w:rFonts w:hint="eastAsia" w:ascii="Calibri" w:hAnsi="Calibri" w:cs="Calibri" w:eastAsiaTheme="majorEastAsia"/>
          <w:sz w:val="24"/>
          <w:szCs w:val="24"/>
        </w:rPr>
        <w:t>贫瘠与富饶的土地——黑人非洲音乐文化圈。</w:t>
      </w:r>
    </w:p>
    <w:p>
      <w:pPr>
        <w:numPr>
          <w:ilvl w:val="0"/>
          <w:numId w:val="3"/>
        </w:numPr>
        <w:spacing w:line="360" w:lineRule="auto"/>
        <w:ind w:firstLine="480" w:firstLineChars="200"/>
        <w:jc w:val="left"/>
        <w:rPr>
          <w:rFonts w:ascii="楷体" w:hAnsi="楷体" w:eastAsia="楷体"/>
          <w:szCs w:val="21"/>
        </w:rPr>
      </w:pPr>
      <w:r>
        <w:rPr>
          <w:rFonts w:hint="eastAsia" w:ascii="宋体" w:hAnsi="宋体" w:eastAsia="宋体"/>
          <w:sz w:val="24"/>
          <w:szCs w:val="24"/>
        </w:rPr>
        <w:t>推荐图书资源内容</w:t>
      </w:r>
    </w:p>
    <w:p>
      <w:pPr>
        <w:spacing w:line="360" w:lineRule="auto"/>
        <w:ind w:firstLine="420" w:firstLineChars="200"/>
        <w:jc w:val="left"/>
        <w:rPr>
          <w:rFonts w:ascii="楷体" w:hAnsi="楷体" w:eastAsia="楷体"/>
          <w:szCs w:val="21"/>
        </w:rPr>
      </w:pPr>
      <w:r>
        <w:rPr>
          <w:rFonts w:ascii="楷体" w:hAnsi="楷体" w:eastAsia="楷体"/>
          <w:szCs w:val="21"/>
        </w:rPr>
        <w:drawing>
          <wp:anchor distT="0" distB="0" distL="114300" distR="114300" simplePos="0" relativeHeight="251659264" behindDoc="0" locked="0" layoutInCell="1" allowOverlap="1">
            <wp:simplePos x="0" y="0"/>
            <wp:positionH relativeFrom="column">
              <wp:posOffset>3222625</wp:posOffset>
            </wp:positionH>
            <wp:positionV relativeFrom="paragraph">
              <wp:posOffset>71755</wp:posOffset>
            </wp:positionV>
            <wp:extent cx="1633855" cy="1633855"/>
            <wp:effectExtent l="0" t="0" r="12065" b="12065"/>
            <wp:wrapSquare wrapText="bothSides"/>
            <wp:docPr id="15" name="图片 15" descr="b812c8fcc3cec3fd7ec8db33d688d43f8694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b812c8fcc3cec3fd7ec8db33d688d43f86942785"/>
                    <pic:cNvPicPr>
                      <a:picLocks noChangeAspect="1"/>
                    </pic:cNvPicPr>
                  </pic:nvPicPr>
                  <pic:blipFill>
                    <a:blip r:embed="rId9"/>
                    <a:stretch>
                      <a:fillRect/>
                    </a:stretch>
                  </pic:blipFill>
                  <pic:spPr>
                    <a:xfrm>
                      <a:off x="0" y="0"/>
                      <a:ext cx="1633855" cy="1633855"/>
                    </a:xfrm>
                    <a:prstGeom prst="rect">
                      <a:avLst/>
                    </a:prstGeom>
                  </pic:spPr>
                </pic:pic>
              </a:graphicData>
            </a:graphic>
          </wp:anchor>
        </w:drawing>
      </w:r>
      <w:r>
        <w:rPr>
          <w:rFonts w:hint="eastAsia" w:ascii="楷体" w:hAnsi="楷体" w:eastAsia="楷体"/>
          <w:szCs w:val="21"/>
        </w:rPr>
        <w:t>【资料来源】</w:t>
      </w:r>
    </w:p>
    <w:p>
      <w:pPr>
        <w:spacing w:line="360" w:lineRule="auto"/>
        <w:ind w:firstLine="420" w:firstLineChars="200"/>
        <w:jc w:val="left"/>
        <w:rPr>
          <w:rFonts w:ascii="楷体" w:hAnsi="楷体" w:eastAsia="楷体"/>
          <w:szCs w:val="21"/>
        </w:rPr>
      </w:pPr>
      <w:r>
        <w:rPr>
          <w:rFonts w:hint="eastAsia" w:ascii="楷体" w:hAnsi="楷体" w:eastAsia="楷体"/>
          <w:szCs w:val="21"/>
        </w:rPr>
        <w:t>书名：《世界民族音乐文化》</w:t>
      </w:r>
    </w:p>
    <w:p>
      <w:pPr>
        <w:spacing w:line="360" w:lineRule="auto"/>
        <w:ind w:firstLine="420" w:firstLineChars="200"/>
        <w:jc w:val="left"/>
        <w:rPr>
          <w:rFonts w:ascii="楷体" w:hAnsi="楷体" w:eastAsia="楷体"/>
          <w:szCs w:val="21"/>
        </w:rPr>
      </w:pPr>
      <w:r>
        <w:rPr>
          <w:rFonts w:hint="eastAsia" w:ascii="楷体" w:hAnsi="楷体" w:eastAsia="楷体"/>
          <w:szCs w:val="21"/>
        </w:rPr>
        <w:t>作者：饶文心</w:t>
      </w:r>
    </w:p>
    <w:p>
      <w:pPr>
        <w:spacing w:line="360" w:lineRule="auto"/>
        <w:ind w:firstLine="420" w:firstLineChars="200"/>
        <w:jc w:val="left"/>
        <w:rPr>
          <w:rFonts w:ascii="楷体" w:hAnsi="楷体" w:eastAsia="楷体"/>
          <w:szCs w:val="21"/>
        </w:rPr>
      </w:pPr>
      <w:r>
        <w:rPr>
          <w:rFonts w:hint="eastAsia" w:ascii="楷体" w:hAnsi="楷体" w:eastAsia="楷体"/>
          <w:szCs w:val="21"/>
        </w:rPr>
        <w:t>出版社：上海音乐出版社</w:t>
      </w:r>
    </w:p>
    <w:p>
      <w:pPr>
        <w:spacing w:line="360" w:lineRule="auto"/>
        <w:ind w:firstLine="420" w:firstLineChars="200"/>
        <w:jc w:val="left"/>
        <w:rPr>
          <w:rFonts w:ascii="楷体" w:hAnsi="楷体" w:eastAsia="楷体"/>
          <w:szCs w:val="21"/>
        </w:rPr>
      </w:pPr>
      <w:r>
        <w:rPr>
          <w:rFonts w:hint="eastAsia" w:ascii="楷体" w:hAnsi="楷体" w:eastAsia="楷体"/>
          <w:szCs w:val="21"/>
        </w:rPr>
        <w:t>出版时间：2007年9月</w:t>
      </w:r>
    </w:p>
    <w:p>
      <w:pPr>
        <w:spacing w:line="360" w:lineRule="auto"/>
        <w:ind w:firstLine="420" w:firstLineChars="200"/>
        <w:jc w:val="left"/>
        <w:rPr>
          <w:rFonts w:ascii="楷体" w:hAnsi="楷体" w:eastAsia="楷体"/>
          <w:szCs w:val="21"/>
        </w:rPr>
      </w:pPr>
      <w:r>
        <w:rPr>
          <w:rFonts w:hint="eastAsia" w:ascii="楷体" w:hAnsi="楷体" w:eastAsia="楷体"/>
          <w:szCs w:val="21"/>
        </w:rPr>
        <w:t>ISBN：978-7-80751-105-2/J·082</w:t>
      </w:r>
    </w:p>
    <w:p>
      <w:pPr>
        <w:spacing w:line="360" w:lineRule="auto"/>
        <w:ind w:firstLine="420" w:firstLineChars="200"/>
        <w:jc w:val="left"/>
        <w:rPr>
          <w:rFonts w:ascii="楷体" w:hAnsi="楷体" w:eastAsia="楷体"/>
          <w:szCs w:val="21"/>
        </w:rPr>
      </w:pPr>
      <w:r>
        <w:rPr>
          <w:rFonts w:hint="eastAsia" w:ascii="楷体" w:hAnsi="楷体" w:eastAsia="楷体"/>
          <w:szCs w:val="21"/>
        </w:rPr>
        <w:drawing>
          <wp:anchor distT="0" distB="0" distL="114300" distR="114300" simplePos="0" relativeHeight="251660288" behindDoc="0" locked="0" layoutInCell="1" allowOverlap="1">
            <wp:simplePos x="0" y="0"/>
            <wp:positionH relativeFrom="column">
              <wp:posOffset>3217545</wp:posOffset>
            </wp:positionH>
            <wp:positionV relativeFrom="paragraph">
              <wp:posOffset>133350</wp:posOffset>
            </wp:positionV>
            <wp:extent cx="1653540" cy="1653540"/>
            <wp:effectExtent l="0" t="0" r="7620" b="7620"/>
            <wp:wrapSquare wrapText="bothSides"/>
            <wp:docPr id="1" name="图片 1" descr="1807841981-1_u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807841981-1_u_1"/>
                    <pic:cNvPicPr>
                      <a:picLocks noChangeAspect="1"/>
                    </pic:cNvPicPr>
                  </pic:nvPicPr>
                  <pic:blipFill>
                    <a:blip r:embed="rId10"/>
                    <a:stretch>
                      <a:fillRect/>
                    </a:stretch>
                  </pic:blipFill>
                  <pic:spPr>
                    <a:xfrm>
                      <a:off x="0" y="0"/>
                      <a:ext cx="1653540" cy="1653540"/>
                    </a:xfrm>
                    <a:prstGeom prst="rect">
                      <a:avLst/>
                    </a:prstGeom>
                  </pic:spPr>
                </pic:pic>
              </a:graphicData>
            </a:graphic>
          </wp:anchor>
        </w:drawing>
      </w:r>
    </w:p>
    <w:p>
      <w:pPr>
        <w:spacing w:line="360" w:lineRule="auto"/>
        <w:ind w:firstLine="420" w:firstLineChars="200"/>
        <w:jc w:val="left"/>
        <w:rPr>
          <w:rFonts w:ascii="楷体" w:hAnsi="楷体" w:eastAsia="楷体"/>
          <w:szCs w:val="21"/>
        </w:rPr>
      </w:pPr>
      <w:r>
        <w:rPr>
          <w:rFonts w:hint="eastAsia" w:ascii="楷体" w:hAnsi="楷体" w:eastAsia="楷体"/>
          <w:szCs w:val="21"/>
        </w:rPr>
        <w:t>【资料来源】</w:t>
      </w:r>
    </w:p>
    <w:p>
      <w:pPr>
        <w:spacing w:line="360" w:lineRule="auto"/>
        <w:ind w:firstLine="420" w:firstLineChars="200"/>
        <w:jc w:val="left"/>
        <w:rPr>
          <w:rFonts w:ascii="楷体" w:hAnsi="楷体" w:eastAsia="楷体"/>
          <w:szCs w:val="21"/>
        </w:rPr>
      </w:pPr>
      <w:r>
        <w:rPr>
          <w:rFonts w:hint="eastAsia" w:ascii="楷体" w:hAnsi="楷体" w:eastAsia="楷体"/>
          <w:szCs w:val="21"/>
        </w:rPr>
        <w:t xml:space="preserve">书名：《外国民族音乐》           </w:t>
      </w:r>
    </w:p>
    <w:p>
      <w:pPr>
        <w:spacing w:line="360" w:lineRule="auto"/>
        <w:ind w:firstLine="420" w:firstLineChars="200"/>
        <w:jc w:val="left"/>
        <w:rPr>
          <w:rFonts w:ascii="楷体" w:hAnsi="楷体" w:eastAsia="楷体"/>
          <w:szCs w:val="21"/>
        </w:rPr>
      </w:pPr>
      <w:r>
        <w:rPr>
          <w:rFonts w:hint="eastAsia" w:ascii="楷体" w:hAnsi="楷体" w:eastAsia="楷体"/>
          <w:szCs w:val="21"/>
        </w:rPr>
        <w:t xml:space="preserve">作者：王耀华            </w:t>
      </w:r>
    </w:p>
    <w:p>
      <w:pPr>
        <w:spacing w:line="360" w:lineRule="auto"/>
        <w:ind w:firstLine="420" w:firstLineChars="200"/>
        <w:jc w:val="left"/>
        <w:rPr>
          <w:rFonts w:ascii="楷体" w:hAnsi="楷体" w:eastAsia="楷体"/>
          <w:szCs w:val="21"/>
        </w:rPr>
      </w:pPr>
      <w:r>
        <w:rPr>
          <w:rFonts w:hint="eastAsia" w:ascii="楷体" w:hAnsi="楷体" w:eastAsia="楷体"/>
          <w:szCs w:val="21"/>
        </w:rPr>
        <w:t>出版社：上海音乐出版社/人民音乐出版社</w:t>
      </w:r>
    </w:p>
    <w:p>
      <w:pPr>
        <w:spacing w:line="360" w:lineRule="auto"/>
        <w:ind w:firstLine="420" w:firstLineChars="200"/>
        <w:jc w:val="left"/>
        <w:rPr>
          <w:rFonts w:ascii="楷体" w:hAnsi="楷体" w:eastAsia="楷体"/>
          <w:szCs w:val="21"/>
        </w:rPr>
      </w:pPr>
      <w:r>
        <w:rPr>
          <w:rFonts w:hint="eastAsia" w:ascii="楷体" w:hAnsi="楷体" w:eastAsia="楷体"/>
          <w:szCs w:val="21"/>
        </w:rPr>
        <w:t>出版时间：2008年9月</w:t>
      </w:r>
    </w:p>
    <w:p>
      <w:pPr>
        <w:spacing w:line="360" w:lineRule="auto"/>
        <w:ind w:firstLine="420" w:firstLineChars="200"/>
        <w:jc w:val="left"/>
        <w:rPr>
          <w:rFonts w:ascii="楷体" w:hAnsi="楷体" w:eastAsia="楷体"/>
          <w:szCs w:val="21"/>
        </w:rPr>
      </w:pPr>
      <w:r>
        <w:rPr>
          <w:rFonts w:hint="eastAsia" w:ascii="楷体" w:hAnsi="楷体" w:eastAsia="楷体"/>
          <w:szCs w:val="21"/>
        </w:rPr>
        <w:t>ISBN：978-7-80751-083-3/G·014</w:t>
      </w:r>
    </w:p>
    <w:p>
      <w:pPr>
        <w:spacing w:line="360" w:lineRule="auto"/>
        <w:ind w:firstLine="420" w:firstLineChars="200"/>
        <w:jc w:val="left"/>
        <w:rPr>
          <w:rFonts w:ascii="楷体" w:hAnsi="楷体" w:eastAsia="楷体"/>
          <w:szCs w:val="21"/>
        </w:rPr>
      </w:pPr>
      <w:r>
        <w:rPr>
          <w:rFonts w:hint="eastAsia" w:ascii="楷体" w:hAnsi="楷体" w:eastAsia="楷体"/>
          <w:szCs w:val="21"/>
        </w:rPr>
        <w:drawing>
          <wp:anchor distT="0" distB="0" distL="114300" distR="114300" simplePos="0" relativeHeight="251661312" behindDoc="0" locked="0" layoutInCell="1" allowOverlap="1">
            <wp:simplePos x="0" y="0"/>
            <wp:positionH relativeFrom="column">
              <wp:posOffset>3496310</wp:posOffset>
            </wp:positionH>
            <wp:positionV relativeFrom="paragraph">
              <wp:posOffset>69850</wp:posOffset>
            </wp:positionV>
            <wp:extent cx="1555750" cy="2022475"/>
            <wp:effectExtent l="0" t="0" r="13970" b="4445"/>
            <wp:wrapSquare wrapText="bothSides"/>
            <wp:docPr id="5" name="图片 5" descr="7872eae9cb25d20744f2b35ecde7a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872eae9cb25d20744f2b35ecde7af5"/>
                    <pic:cNvPicPr>
                      <a:picLocks noChangeAspect="1"/>
                    </pic:cNvPicPr>
                  </pic:nvPicPr>
                  <pic:blipFill>
                    <a:blip r:embed="rId11"/>
                    <a:stretch>
                      <a:fillRect/>
                    </a:stretch>
                  </pic:blipFill>
                  <pic:spPr>
                    <a:xfrm>
                      <a:off x="0" y="0"/>
                      <a:ext cx="1555750" cy="2022475"/>
                    </a:xfrm>
                    <a:prstGeom prst="rect">
                      <a:avLst/>
                    </a:prstGeom>
                  </pic:spPr>
                </pic:pic>
              </a:graphicData>
            </a:graphic>
          </wp:anchor>
        </w:drawing>
      </w:r>
      <w:r>
        <w:rPr>
          <w:rFonts w:hint="eastAsia" w:ascii="楷体" w:hAnsi="楷体" w:eastAsia="楷体"/>
          <w:szCs w:val="21"/>
        </w:rPr>
        <w:t xml:space="preserve"> </w:t>
      </w:r>
    </w:p>
    <w:p>
      <w:pPr>
        <w:spacing w:line="360" w:lineRule="auto"/>
        <w:ind w:firstLine="420" w:firstLineChars="200"/>
        <w:jc w:val="left"/>
        <w:rPr>
          <w:rFonts w:ascii="楷体" w:hAnsi="楷体" w:eastAsia="楷体"/>
          <w:szCs w:val="21"/>
        </w:rPr>
      </w:pPr>
      <w:r>
        <w:rPr>
          <w:rFonts w:hint="eastAsia" w:ascii="楷体" w:hAnsi="楷体" w:eastAsia="楷体"/>
          <w:szCs w:val="21"/>
        </w:rPr>
        <w:t>【资料来源】</w:t>
      </w:r>
    </w:p>
    <w:p>
      <w:pPr>
        <w:spacing w:line="360" w:lineRule="auto"/>
        <w:ind w:firstLine="420" w:firstLineChars="200"/>
        <w:jc w:val="left"/>
        <w:rPr>
          <w:rFonts w:ascii="楷体" w:hAnsi="楷体" w:eastAsia="楷体"/>
          <w:szCs w:val="21"/>
        </w:rPr>
      </w:pPr>
      <w:r>
        <w:rPr>
          <w:rFonts w:hint="eastAsia" w:ascii="楷体" w:hAnsi="楷体" w:eastAsia="楷体"/>
          <w:szCs w:val="21"/>
        </w:rPr>
        <w:t>书名：《欧美流行音乐简史》</w:t>
      </w:r>
    </w:p>
    <w:p>
      <w:pPr>
        <w:spacing w:line="360" w:lineRule="auto"/>
        <w:ind w:firstLine="420" w:firstLineChars="200"/>
        <w:jc w:val="left"/>
        <w:rPr>
          <w:rFonts w:ascii="楷体" w:hAnsi="楷体" w:eastAsia="楷体"/>
          <w:szCs w:val="21"/>
        </w:rPr>
      </w:pPr>
      <w:r>
        <w:rPr>
          <w:rFonts w:hint="eastAsia" w:ascii="楷体" w:hAnsi="楷体" w:eastAsia="楷体"/>
          <w:szCs w:val="21"/>
        </w:rPr>
        <w:t>作者：李罡（主编）；尤静波（编著）</w:t>
      </w:r>
    </w:p>
    <w:p>
      <w:pPr>
        <w:spacing w:line="360" w:lineRule="auto"/>
        <w:ind w:firstLine="420" w:firstLineChars="200"/>
        <w:jc w:val="left"/>
        <w:rPr>
          <w:rFonts w:ascii="楷体" w:hAnsi="楷体" w:eastAsia="楷体"/>
          <w:szCs w:val="21"/>
        </w:rPr>
      </w:pPr>
      <w:r>
        <w:rPr>
          <w:rFonts w:hint="eastAsia" w:ascii="楷体" w:hAnsi="楷体" w:eastAsia="楷体"/>
          <w:szCs w:val="21"/>
        </w:rPr>
        <w:t>出版社：上海音乐出版社</w:t>
      </w:r>
    </w:p>
    <w:p>
      <w:pPr>
        <w:spacing w:line="360" w:lineRule="auto"/>
        <w:ind w:firstLine="420" w:firstLineChars="200"/>
        <w:jc w:val="left"/>
        <w:rPr>
          <w:rFonts w:ascii="楷体" w:hAnsi="楷体" w:eastAsia="楷体"/>
          <w:szCs w:val="21"/>
        </w:rPr>
      </w:pPr>
      <w:r>
        <w:rPr>
          <w:rFonts w:hint="eastAsia" w:ascii="楷体" w:hAnsi="楷体" w:eastAsia="楷体"/>
          <w:szCs w:val="21"/>
        </w:rPr>
        <w:t>出版时间：2015年9月</w:t>
      </w:r>
    </w:p>
    <w:p>
      <w:pPr>
        <w:spacing w:line="360" w:lineRule="auto"/>
        <w:ind w:firstLine="420" w:firstLineChars="200"/>
        <w:jc w:val="left"/>
        <w:rPr>
          <w:rFonts w:ascii="楷体" w:hAnsi="楷体" w:eastAsia="楷体"/>
          <w:szCs w:val="21"/>
        </w:rPr>
      </w:pPr>
      <w:r>
        <w:rPr>
          <w:rFonts w:hint="eastAsia" w:ascii="楷体" w:hAnsi="楷体" w:eastAsia="楷体"/>
          <w:szCs w:val="21"/>
        </w:rPr>
        <w:t>ISBN：978-7-5523-0843-3/G·0082</w:t>
      </w:r>
    </w:p>
    <w:p>
      <w:pPr>
        <w:spacing w:line="360" w:lineRule="auto"/>
        <w:ind w:firstLine="420" w:firstLineChars="200"/>
        <w:jc w:val="left"/>
        <w:rPr>
          <w:rFonts w:ascii="楷体" w:hAnsi="楷体" w:eastAsia="楷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3A33A"/>
    <w:multiLevelType w:val="singleLevel"/>
    <w:tmpl w:val="8523A33A"/>
    <w:lvl w:ilvl="0" w:tentative="0">
      <w:start w:val="2"/>
      <w:numFmt w:val="decimal"/>
      <w:suff w:val="space"/>
      <w:lvlText w:val="%1."/>
      <w:lvlJc w:val="left"/>
    </w:lvl>
  </w:abstractNum>
  <w:abstractNum w:abstractNumId="1">
    <w:nsid w:val="9B773E47"/>
    <w:multiLevelType w:val="singleLevel"/>
    <w:tmpl w:val="9B773E47"/>
    <w:lvl w:ilvl="0" w:tentative="0">
      <w:start w:val="1"/>
      <w:numFmt w:val="decimal"/>
      <w:suff w:val="space"/>
      <w:lvlText w:val="%1."/>
      <w:lvlJc w:val="left"/>
    </w:lvl>
  </w:abstractNum>
  <w:abstractNum w:abstractNumId="2">
    <w:nsid w:val="B7C37A60"/>
    <w:multiLevelType w:val="singleLevel"/>
    <w:tmpl w:val="B7C37A60"/>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04"/>
    <w:rsid w:val="000242A4"/>
    <w:rsid w:val="000832DE"/>
    <w:rsid w:val="000B7FF2"/>
    <w:rsid w:val="000D415D"/>
    <w:rsid w:val="000F4007"/>
    <w:rsid w:val="0013000D"/>
    <w:rsid w:val="001E7AEC"/>
    <w:rsid w:val="00231D03"/>
    <w:rsid w:val="0026677E"/>
    <w:rsid w:val="002A1784"/>
    <w:rsid w:val="002C0A44"/>
    <w:rsid w:val="002C4D0F"/>
    <w:rsid w:val="002C6659"/>
    <w:rsid w:val="00392DFB"/>
    <w:rsid w:val="00397D47"/>
    <w:rsid w:val="00476F3B"/>
    <w:rsid w:val="00527A0E"/>
    <w:rsid w:val="00540148"/>
    <w:rsid w:val="0056345B"/>
    <w:rsid w:val="005A1DCE"/>
    <w:rsid w:val="005B08C7"/>
    <w:rsid w:val="005B28DE"/>
    <w:rsid w:val="005B7387"/>
    <w:rsid w:val="005C6102"/>
    <w:rsid w:val="006514DD"/>
    <w:rsid w:val="006B5BAB"/>
    <w:rsid w:val="006F192C"/>
    <w:rsid w:val="007048B0"/>
    <w:rsid w:val="00712F14"/>
    <w:rsid w:val="00716E00"/>
    <w:rsid w:val="00771105"/>
    <w:rsid w:val="0077296B"/>
    <w:rsid w:val="0088708C"/>
    <w:rsid w:val="008C1AD7"/>
    <w:rsid w:val="008E0261"/>
    <w:rsid w:val="009830A8"/>
    <w:rsid w:val="009C021F"/>
    <w:rsid w:val="009F21B1"/>
    <w:rsid w:val="00A13320"/>
    <w:rsid w:val="00A611DC"/>
    <w:rsid w:val="00AA0852"/>
    <w:rsid w:val="00AA2D4C"/>
    <w:rsid w:val="00AF342C"/>
    <w:rsid w:val="00B4257E"/>
    <w:rsid w:val="00B85EDE"/>
    <w:rsid w:val="00B861EA"/>
    <w:rsid w:val="00C57DC0"/>
    <w:rsid w:val="00C67E1E"/>
    <w:rsid w:val="00CD1A50"/>
    <w:rsid w:val="00D26F4D"/>
    <w:rsid w:val="00D4250E"/>
    <w:rsid w:val="00D678FE"/>
    <w:rsid w:val="00D91782"/>
    <w:rsid w:val="00DC3DD4"/>
    <w:rsid w:val="00DF109F"/>
    <w:rsid w:val="00E13A85"/>
    <w:rsid w:val="00EE1CAB"/>
    <w:rsid w:val="00F32899"/>
    <w:rsid w:val="00F719BC"/>
    <w:rsid w:val="00F83390"/>
    <w:rsid w:val="00FA2704"/>
    <w:rsid w:val="067D600B"/>
    <w:rsid w:val="10D46600"/>
    <w:rsid w:val="11F77C1F"/>
    <w:rsid w:val="16292F1A"/>
    <w:rsid w:val="36B242B6"/>
    <w:rsid w:val="405D7CBC"/>
    <w:rsid w:val="46B64D48"/>
    <w:rsid w:val="4E1544BC"/>
    <w:rsid w:val="506B7F15"/>
    <w:rsid w:val="50713EF2"/>
    <w:rsid w:val="5AF77F55"/>
    <w:rsid w:val="5AFE3D8D"/>
    <w:rsid w:val="5F262D81"/>
    <w:rsid w:val="694276BC"/>
    <w:rsid w:val="70117A6D"/>
    <w:rsid w:val="749655C1"/>
    <w:rsid w:val="78AA2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1"/>
    <w:pPr>
      <w:autoSpaceDE w:val="0"/>
      <w:autoSpaceDN w:val="0"/>
      <w:jc w:val="left"/>
    </w:pPr>
    <w:rPr>
      <w:rFonts w:ascii="宋体" w:hAnsi="宋体" w:eastAsia="宋体" w:cs="宋体"/>
      <w:kern w:val="0"/>
      <w:sz w:val="22"/>
      <w:lang w:eastAsia="en-US"/>
    </w:rPr>
  </w:style>
  <w:style w:type="paragraph" w:styleId="4">
    <w:name w:val="Balloon Text"/>
    <w:basedOn w:val="1"/>
    <w:link w:val="10"/>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批注框文本 字符"/>
    <w:basedOn w:val="8"/>
    <w:link w:val="4"/>
    <w:semiHidden/>
    <w:qFormat/>
    <w:uiPriority w:val="99"/>
    <w:rPr>
      <w:sz w:val="18"/>
      <w:szCs w:val="18"/>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 w:type="character" w:customStyle="1" w:styleId="13">
    <w:name w:val="正文文本 字符"/>
    <w:basedOn w:val="8"/>
    <w:link w:val="3"/>
    <w:qFormat/>
    <w:uiPriority w:val="1"/>
    <w:rPr>
      <w:rFonts w:ascii="宋体" w:hAnsi="宋体" w:eastAsia="宋体" w:cs="宋体"/>
      <w:kern w:val="0"/>
      <w:sz w:val="22"/>
      <w:lang w:eastAsia="en-US"/>
    </w:rPr>
  </w:style>
  <w:style w:type="paragraph" w:styleId="14">
    <w:name w:val="List Paragraph"/>
    <w:basedOn w:val="1"/>
    <w:qFormat/>
    <w:uiPriority w:val="1"/>
    <w:pPr>
      <w:autoSpaceDE w:val="0"/>
      <w:autoSpaceDN w:val="0"/>
      <w:spacing w:before="113"/>
      <w:ind w:left="217" w:firstLine="442"/>
      <w:jc w:val="left"/>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860</Words>
  <Characters>4906</Characters>
  <Lines>40</Lines>
  <Paragraphs>11</Paragraphs>
  <TotalTime>0</TotalTime>
  <ScaleCrop>false</ScaleCrop>
  <LinksUpToDate>false</LinksUpToDate>
  <CharactersWithSpaces>5755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2020-02-19T03:32:00Z</dcterms:created>
  <dc:creator>微软用户</dc:creator>
  <cp:lastModifiedBy>z q</cp:lastModifiedBy>
  <dcterms:modified xsi:type="dcterms:W3CDTF">2021-04-13T04:11:09Z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061F32EB44D341ABBF03D09CA58A7A9C</vt:lpwstr>
  </property>
</Properties>
</file>