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E" w:rsidRDefault="00E623BE" w:rsidP="00E623BE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草原放牧</w:t>
      </w:r>
    </w:p>
    <w:p w:rsidR="00E623BE" w:rsidRDefault="00E623BE" w:rsidP="00E623BE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E623BE" w:rsidRDefault="00E623BE" w:rsidP="00E623BE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 请你搜集并聆听《</w:t>
      </w:r>
      <w:r>
        <w:rPr>
          <w:rFonts w:asciiTheme="minorEastAsia" w:hAnsiTheme="minorEastAsia" w:hint="eastAsia"/>
          <w:b/>
          <w:sz w:val="28"/>
          <w:szCs w:val="28"/>
        </w:rPr>
        <w:t>草原放牧</w:t>
      </w:r>
      <w:r>
        <w:rPr>
          <w:rFonts w:asciiTheme="minorEastAsia" w:hAnsiTheme="minorEastAsia" w:hint="eastAsia"/>
          <w:b/>
          <w:sz w:val="28"/>
          <w:szCs w:val="28"/>
        </w:rPr>
        <w:t>》的</w:t>
      </w:r>
      <w:r>
        <w:rPr>
          <w:rFonts w:asciiTheme="minorEastAsia" w:hAnsiTheme="minorEastAsia" w:hint="eastAsia"/>
          <w:b/>
          <w:sz w:val="28"/>
          <w:szCs w:val="28"/>
        </w:rPr>
        <w:t>第一部</w:t>
      </w:r>
      <w:r>
        <w:rPr>
          <w:rFonts w:asciiTheme="minorEastAsia" w:hAnsiTheme="minorEastAsia" w:hint="eastAsia"/>
          <w:b/>
          <w:sz w:val="28"/>
          <w:szCs w:val="28"/>
        </w:rPr>
        <w:t>分</w:t>
      </w:r>
      <w:r>
        <w:rPr>
          <w:rFonts w:asciiTheme="minorEastAsia" w:hAnsiTheme="minorEastAsia" w:hint="eastAsia"/>
          <w:b/>
          <w:sz w:val="28"/>
          <w:szCs w:val="28"/>
        </w:rPr>
        <w:t>主题旋律</w:t>
      </w:r>
      <w:r>
        <w:rPr>
          <w:rFonts w:asciiTheme="minorEastAsia" w:hAnsiTheme="minorEastAsia" w:hint="eastAsia"/>
          <w:b/>
          <w:sz w:val="28"/>
          <w:szCs w:val="28"/>
        </w:rPr>
        <w:t>，选择</w:t>
      </w:r>
      <w:r>
        <w:rPr>
          <w:rFonts w:asciiTheme="minorEastAsia" w:hAnsiTheme="minorEastAsia" w:hint="eastAsia"/>
          <w:b/>
          <w:sz w:val="28"/>
          <w:szCs w:val="28"/>
        </w:rPr>
        <w:t>恰当的</w:t>
      </w:r>
      <w:r>
        <w:rPr>
          <w:rFonts w:asciiTheme="minorEastAsia" w:hAnsiTheme="minorEastAsia" w:hint="eastAsia"/>
          <w:b/>
          <w:sz w:val="28"/>
          <w:szCs w:val="28"/>
        </w:rPr>
        <w:t>方式进行表演。</w:t>
      </w:r>
    </w:p>
    <w:p w:rsidR="00E623BE" w:rsidRDefault="00E623BE" w:rsidP="00E623BE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E623BE" w:rsidRDefault="00E623BE" w:rsidP="00E623B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请你上网搜集《草原英雄小姐妹》的动画及音乐作品，了解故事后续发展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及相关主题的音乐。</w:t>
      </w:r>
    </w:p>
    <w:p w:rsidR="00E623BE" w:rsidRDefault="00E623BE" w:rsidP="00E623BE">
      <w:pPr>
        <w:rPr>
          <w:rFonts w:asciiTheme="minorEastAsia" w:hAnsiTheme="minorEastAsia"/>
          <w:b/>
          <w:sz w:val="28"/>
          <w:szCs w:val="28"/>
        </w:rPr>
      </w:pPr>
    </w:p>
    <w:p w:rsidR="00E623BE" w:rsidRDefault="00E623BE" w:rsidP="00E623B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请你搜集并聆听表现“草原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主题</w:t>
      </w:r>
      <w:r>
        <w:rPr>
          <w:rFonts w:asciiTheme="minorEastAsia" w:hAnsiTheme="minorEastAsia" w:hint="eastAsia"/>
          <w:b/>
          <w:sz w:val="28"/>
          <w:szCs w:val="28"/>
        </w:rPr>
        <w:t>的音乐作品。</w:t>
      </w:r>
    </w:p>
    <w:p w:rsidR="00E623BE" w:rsidRDefault="00E623BE" w:rsidP="00E623BE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623BE" w:rsidRDefault="00E623BE" w:rsidP="00E623BE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E623BE" w:rsidRDefault="00E623BE" w:rsidP="00E623BE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C3804" w:rsidRPr="00E623BE" w:rsidRDefault="00E623BE"/>
    <w:sectPr w:rsidR="002C3804" w:rsidRPr="00E6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BE"/>
    <w:rsid w:val="002B6122"/>
    <w:rsid w:val="00E623BE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</cp:revision>
  <dcterms:created xsi:type="dcterms:W3CDTF">2021-03-13T10:39:00Z</dcterms:created>
  <dcterms:modified xsi:type="dcterms:W3CDTF">2021-03-13T10:44:00Z</dcterms:modified>
</cp:coreProperties>
</file>