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C3339B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C3339B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24D66">
        <w:rPr>
          <w:rFonts w:asciiTheme="minorEastAsia" w:hAnsiTheme="minorEastAsia" w:hint="eastAsia"/>
          <w:b/>
          <w:sz w:val="32"/>
          <w:szCs w:val="32"/>
        </w:rPr>
        <w:t>唢呐与《百鸟朝凤》</w:t>
      </w:r>
      <w:r w:rsidR="00D46797" w:rsidRPr="00C3339B">
        <w:rPr>
          <w:rFonts w:asciiTheme="minorEastAsia" w:hAnsiTheme="minorEastAsia"/>
          <w:b/>
          <w:sz w:val="32"/>
          <w:szCs w:val="32"/>
        </w:rPr>
        <w:t xml:space="preserve"> 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F24D66" w:rsidRPr="00F24D66" w:rsidRDefault="008F3BD3" w:rsidP="00F24D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43F36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F24D66">
        <w:rPr>
          <w:rFonts w:asciiTheme="minorEastAsia" w:hAnsiTheme="minorEastAsia" w:hint="eastAsia"/>
          <w:sz w:val="28"/>
          <w:szCs w:val="28"/>
        </w:rPr>
        <w:t>唢呐与</w:t>
      </w:r>
      <w:r w:rsidR="002F155F" w:rsidRPr="00C43F36">
        <w:rPr>
          <w:rFonts w:asciiTheme="minorEastAsia" w:hAnsiTheme="minorEastAsia" w:hint="eastAsia"/>
          <w:sz w:val="28"/>
          <w:szCs w:val="28"/>
        </w:rPr>
        <w:t>《</w:t>
      </w:r>
      <w:r w:rsidR="00F24D66">
        <w:rPr>
          <w:rFonts w:asciiTheme="minorEastAsia" w:hAnsiTheme="minorEastAsia" w:hint="eastAsia"/>
          <w:sz w:val="28"/>
          <w:szCs w:val="28"/>
        </w:rPr>
        <w:t>百鸟朝凤</w:t>
      </w:r>
      <w:r w:rsidR="002F155F" w:rsidRPr="00C43F36">
        <w:rPr>
          <w:rFonts w:asciiTheme="minorEastAsia" w:hAnsiTheme="minorEastAsia" w:hint="eastAsia"/>
          <w:sz w:val="28"/>
          <w:szCs w:val="28"/>
        </w:rPr>
        <w:t>》</w:t>
      </w:r>
      <w:r w:rsidRPr="00C43F36">
        <w:rPr>
          <w:rFonts w:asciiTheme="minorEastAsia" w:hAnsiTheme="minorEastAsia" w:hint="eastAsia"/>
          <w:sz w:val="28"/>
          <w:szCs w:val="28"/>
        </w:rPr>
        <w:t>，这节课我们</w:t>
      </w:r>
      <w:r w:rsidR="00435F28">
        <w:rPr>
          <w:rFonts w:asciiTheme="minorEastAsia" w:hAnsiTheme="minorEastAsia" w:hint="eastAsia"/>
          <w:sz w:val="28"/>
          <w:szCs w:val="28"/>
        </w:rPr>
        <w:t>将在</w:t>
      </w:r>
      <w:r w:rsidR="00F24D66">
        <w:rPr>
          <w:rFonts w:asciiTheme="minorEastAsia" w:hAnsiTheme="minorEastAsia" w:hint="eastAsia"/>
          <w:sz w:val="28"/>
          <w:szCs w:val="28"/>
        </w:rPr>
        <w:t>聆听唢呐独奏曲</w:t>
      </w:r>
      <w:r w:rsidR="00EF4E2E">
        <w:rPr>
          <w:rFonts w:asciiTheme="minorEastAsia" w:hAnsiTheme="minorEastAsia" w:hint="eastAsia"/>
          <w:sz w:val="28"/>
          <w:szCs w:val="28"/>
        </w:rPr>
        <w:t>《</w:t>
      </w:r>
      <w:r w:rsidR="00F24D66">
        <w:rPr>
          <w:rFonts w:asciiTheme="minorEastAsia" w:hAnsiTheme="minorEastAsia" w:hint="eastAsia"/>
          <w:sz w:val="28"/>
          <w:szCs w:val="28"/>
        </w:rPr>
        <w:t>百鸟朝凤</w:t>
      </w:r>
      <w:r w:rsidR="000E5AFA">
        <w:rPr>
          <w:rFonts w:asciiTheme="minorEastAsia" w:hAnsiTheme="minorEastAsia" w:hint="eastAsia"/>
          <w:sz w:val="28"/>
          <w:szCs w:val="28"/>
        </w:rPr>
        <w:t>》的活动中，</w:t>
      </w:r>
      <w:r w:rsidR="00F24D66">
        <w:rPr>
          <w:rFonts w:asciiTheme="minorEastAsia" w:hAnsiTheme="minorEastAsia" w:hint="eastAsia"/>
          <w:sz w:val="28"/>
          <w:szCs w:val="28"/>
        </w:rPr>
        <w:t>进一步感知唢呐的音色及演奏技巧；</w:t>
      </w:r>
      <w:r w:rsidR="00F24D66" w:rsidRPr="00F24D66">
        <w:rPr>
          <w:rFonts w:asciiTheme="minorEastAsia" w:hAnsiTheme="minorEastAsia"/>
          <w:sz w:val="28"/>
          <w:szCs w:val="28"/>
        </w:rPr>
        <w:t>了解乐曲“旋律”与“鸟叫”交替进行的结构模式；</w:t>
      </w:r>
      <w:r w:rsidR="00F24D66">
        <w:rPr>
          <w:rFonts w:asciiTheme="minorEastAsia" w:hAnsiTheme="minorEastAsia"/>
          <w:sz w:val="28"/>
          <w:szCs w:val="28"/>
        </w:rPr>
        <w:t>记忆并哼唱主题旋律</w:t>
      </w:r>
      <w:r w:rsidR="00F24D66">
        <w:rPr>
          <w:rFonts w:asciiTheme="minorEastAsia" w:hAnsiTheme="minorEastAsia" w:hint="eastAsia"/>
          <w:sz w:val="28"/>
          <w:szCs w:val="28"/>
        </w:rPr>
        <w:t>，体会乐曲热情欢快的旋律与唢呐所描绘的百鸟和鸣之声，感受乐曲所带来的生机勃勃的大自然景象。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CE1445" w:rsidRPr="00CE1445" w:rsidRDefault="008F3BD3" w:rsidP="00CE144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FD1740" w:rsidRDefault="001D6A0C" w:rsidP="00FD174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6A0C">
        <w:rPr>
          <w:rFonts w:asciiTheme="minorEastAsia" w:hAnsiTheme="minorEastAsia" w:hint="eastAsia"/>
          <w:sz w:val="28"/>
          <w:szCs w:val="28"/>
        </w:rPr>
        <w:t>活动1</w:t>
      </w:r>
      <w:r w:rsidR="005275B8">
        <w:rPr>
          <w:rFonts w:asciiTheme="minorEastAsia" w:hAnsiTheme="minorEastAsia" w:hint="eastAsia"/>
          <w:sz w:val="28"/>
          <w:szCs w:val="28"/>
        </w:rPr>
        <w:t>：</w:t>
      </w:r>
      <w:r w:rsidR="00D652A7">
        <w:rPr>
          <w:rFonts w:asciiTheme="minorEastAsia" w:hAnsiTheme="minorEastAsia"/>
          <w:sz w:val="28"/>
          <w:szCs w:val="28"/>
        </w:rPr>
        <w:t>完整欣赏乐曲</w:t>
      </w:r>
      <w:r w:rsidR="00D652A7">
        <w:rPr>
          <w:rFonts w:asciiTheme="minorEastAsia" w:hAnsiTheme="minorEastAsia" w:hint="eastAsia"/>
          <w:sz w:val="28"/>
          <w:szCs w:val="28"/>
        </w:rPr>
        <w:t>，</w:t>
      </w:r>
      <w:r w:rsidR="00825746">
        <w:rPr>
          <w:rFonts w:asciiTheme="minorEastAsia" w:hAnsiTheme="minorEastAsia" w:hint="eastAsia"/>
          <w:sz w:val="28"/>
          <w:szCs w:val="28"/>
        </w:rPr>
        <w:t>判断乐曲的演奏形式并划分乐段。</w:t>
      </w:r>
      <w:r w:rsidR="00D652A7">
        <w:rPr>
          <w:rFonts w:asciiTheme="minorEastAsia" w:hAnsiTheme="minorEastAsia"/>
          <w:sz w:val="28"/>
          <w:szCs w:val="28"/>
        </w:rPr>
        <w:t xml:space="preserve"> </w:t>
      </w:r>
    </w:p>
    <w:p w:rsidR="00E120A9" w:rsidRDefault="00FD1740" w:rsidP="004F6E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</w:t>
      </w:r>
      <w:r w:rsidR="005275B8">
        <w:rPr>
          <w:rFonts w:asciiTheme="minorEastAsia" w:hAnsiTheme="minorEastAsia" w:hint="eastAsia"/>
          <w:sz w:val="28"/>
          <w:szCs w:val="28"/>
        </w:rPr>
        <w:t>：</w:t>
      </w:r>
      <w:r w:rsidR="00583D53">
        <w:rPr>
          <w:rFonts w:asciiTheme="minorEastAsia" w:hAnsiTheme="minorEastAsia"/>
          <w:sz w:val="28"/>
          <w:szCs w:val="28"/>
        </w:rPr>
        <w:t>聆听</w:t>
      </w:r>
      <w:r w:rsidR="00583D53">
        <w:rPr>
          <w:rFonts w:asciiTheme="minorEastAsia" w:hAnsiTheme="minorEastAsia" w:hint="eastAsia"/>
          <w:sz w:val="28"/>
          <w:szCs w:val="28"/>
        </w:rPr>
        <w:t>“春回大地”乐段，用“da”模唱部分曲谱，感受旋律与情绪特点。</w:t>
      </w:r>
    </w:p>
    <w:p w:rsidR="005275B8" w:rsidRPr="005275B8" w:rsidRDefault="00E120A9" w:rsidP="0051203A">
      <w:pPr>
        <w:ind w:firstLineChars="200" w:firstLine="560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="00583D53">
        <w:rPr>
          <w:rFonts w:asciiTheme="minorEastAsia" w:hAnsiTheme="minorEastAsia" w:hint="eastAsia"/>
          <w:sz w:val="28"/>
          <w:szCs w:val="28"/>
        </w:rPr>
        <w:t>在</w:t>
      </w:r>
      <w:r w:rsidR="00583D53">
        <w:rPr>
          <w:rFonts w:asciiTheme="minorEastAsia" w:hAnsiTheme="minorEastAsia" w:hint="eastAsia"/>
          <w:noProof/>
          <w:sz w:val="28"/>
          <w:szCs w:val="28"/>
        </w:rPr>
        <w:t>模仿鸟叫声之后</w:t>
      </w:r>
      <w:r w:rsidR="00583D53">
        <w:rPr>
          <w:rFonts w:asciiTheme="minorEastAsia" w:hAnsiTheme="minorEastAsia"/>
          <w:noProof/>
          <w:sz w:val="28"/>
          <w:szCs w:val="28"/>
        </w:rPr>
        <w:t>聆听</w:t>
      </w:r>
      <w:r w:rsidR="00583D53">
        <w:rPr>
          <w:rFonts w:asciiTheme="minorEastAsia" w:hAnsiTheme="minorEastAsia" w:hint="eastAsia"/>
          <w:noProof/>
          <w:sz w:val="28"/>
          <w:szCs w:val="28"/>
        </w:rPr>
        <w:t>“莺歌燕舞”乐段，</w:t>
      </w:r>
      <w:r w:rsidR="00583D53">
        <w:rPr>
          <w:rFonts w:asciiTheme="minorEastAsia" w:hAnsiTheme="minorEastAsia"/>
          <w:noProof/>
          <w:sz w:val="28"/>
          <w:szCs w:val="28"/>
        </w:rPr>
        <w:t>感受众多鸟儿鸣叫时营造的鸟语花香</w:t>
      </w:r>
      <w:r w:rsidR="00583D53">
        <w:rPr>
          <w:rFonts w:asciiTheme="minorEastAsia" w:hAnsiTheme="minorEastAsia" w:hint="eastAsia"/>
          <w:noProof/>
          <w:sz w:val="28"/>
          <w:szCs w:val="28"/>
        </w:rPr>
        <w:t>、</w:t>
      </w:r>
      <w:r w:rsidR="00583D53">
        <w:rPr>
          <w:rFonts w:asciiTheme="minorEastAsia" w:hAnsiTheme="minorEastAsia"/>
          <w:noProof/>
          <w:sz w:val="28"/>
          <w:szCs w:val="28"/>
        </w:rPr>
        <w:t>莺歌燕舞的繁华</w:t>
      </w:r>
      <w:r w:rsidR="00583D53">
        <w:rPr>
          <w:rFonts w:asciiTheme="minorEastAsia" w:hAnsiTheme="minorEastAsia" w:hint="eastAsia"/>
          <w:noProof/>
          <w:sz w:val="28"/>
          <w:szCs w:val="28"/>
        </w:rPr>
        <w:t>景象。</w:t>
      </w:r>
    </w:p>
    <w:p w:rsidR="00CE1445" w:rsidRPr="001D6A0C" w:rsidRDefault="001D6A0C" w:rsidP="001D6A0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F76D9">
        <w:rPr>
          <w:rFonts w:asciiTheme="minorEastAsia" w:hAnsiTheme="minorEastAsia" w:hint="eastAsia"/>
          <w:sz w:val="28"/>
          <w:szCs w:val="28"/>
        </w:rPr>
        <w:t>4</w:t>
      </w:r>
      <w:r w:rsidR="008410A5">
        <w:rPr>
          <w:rFonts w:asciiTheme="minorEastAsia" w:hAnsiTheme="minorEastAsia" w:hint="eastAsia"/>
          <w:sz w:val="28"/>
          <w:szCs w:val="28"/>
        </w:rPr>
        <w:t>：</w:t>
      </w:r>
      <w:r w:rsidR="00583D53">
        <w:rPr>
          <w:rFonts w:asciiTheme="minorEastAsia" w:hAnsiTheme="minorEastAsia" w:hint="eastAsia"/>
          <w:sz w:val="28"/>
          <w:szCs w:val="28"/>
        </w:rPr>
        <w:t>边划指挥拍边聆听“林间嬉戏”乐段，感受欢快、热烈的情绪情感。</w:t>
      </w:r>
      <w:r w:rsidR="00583D53" w:rsidRPr="001D6A0C">
        <w:rPr>
          <w:rFonts w:asciiTheme="minorEastAsia" w:hAnsiTheme="minorEastAsia"/>
          <w:sz w:val="28"/>
          <w:szCs w:val="28"/>
        </w:rPr>
        <w:t xml:space="preserve"> </w:t>
      </w:r>
    </w:p>
    <w:p w:rsidR="00EF76D9" w:rsidRPr="0078106F" w:rsidRDefault="00D146AA" w:rsidP="0078106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FD1740">
        <w:rPr>
          <w:rFonts w:asciiTheme="minorEastAsia" w:hAnsiTheme="minorEastAsia" w:hint="eastAsia"/>
          <w:sz w:val="28"/>
          <w:szCs w:val="28"/>
        </w:rPr>
        <w:t>5</w:t>
      </w:r>
      <w:r w:rsidR="006E2C37">
        <w:rPr>
          <w:rFonts w:asciiTheme="minorEastAsia" w:hAnsiTheme="minorEastAsia" w:hint="eastAsia"/>
          <w:sz w:val="28"/>
          <w:szCs w:val="28"/>
        </w:rPr>
        <w:t>：</w:t>
      </w:r>
      <w:r w:rsidR="00583D53">
        <w:rPr>
          <w:rFonts w:asciiTheme="minorEastAsia" w:hAnsiTheme="minorEastAsia"/>
          <w:sz w:val="28"/>
          <w:szCs w:val="28"/>
        </w:rPr>
        <w:t>欣赏</w:t>
      </w:r>
      <w:r w:rsidR="00C23DBA">
        <w:rPr>
          <w:rFonts w:asciiTheme="minorEastAsia" w:hAnsiTheme="minorEastAsia" w:hint="eastAsia"/>
          <w:sz w:val="28"/>
          <w:szCs w:val="28"/>
        </w:rPr>
        <w:t>“百鸟朝凤”乐段，观看视频、</w:t>
      </w:r>
      <w:r w:rsidR="00583D53">
        <w:rPr>
          <w:rFonts w:asciiTheme="minorEastAsia" w:hAnsiTheme="minorEastAsia" w:hint="eastAsia"/>
          <w:sz w:val="28"/>
          <w:szCs w:val="28"/>
        </w:rPr>
        <w:t>划旋律线，感受</w:t>
      </w:r>
      <w:r w:rsidR="0045362C">
        <w:rPr>
          <w:rFonts w:asciiTheme="minorEastAsia" w:hAnsiTheme="minorEastAsia" w:hint="eastAsia"/>
          <w:sz w:val="28"/>
          <w:szCs w:val="28"/>
        </w:rPr>
        <w:t>情绪变化与旋律走向。</w:t>
      </w:r>
    </w:p>
    <w:p w:rsidR="0078106F" w:rsidRDefault="003D745C" w:rsidP="00F763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FD1740">
        <w:rPr>
          <w:rFonts w:asciiTheme="minorEastAsia" w:hAnsiTheme="minorEastAsia" w:hint="eastAsia"/>
          <w:sz w:val="28"/>
          <w:szCs w:val="28"/>
        </w:rPr>
        <w:t>6</w:t>
      </w:r>
      <w:r w:rsidR="00982D7E">
        <w:rPr>
          <w:rFonts w:asciiTheme="minorEastAsia" w:hAnsiTheme="minorEastAsia" w:hint="eastAsia"/>
          <w:sz w:val="28"/>
          <w:szCs w:val="28"/>
        </w:rPr>
        <w:t>：</w:t>
      </w:r>
      <w:r w:rsidR="008361E5">
        <w:rPr>
          <w:rFonts w:asciiTheme="minorEastAsia" w:hAnsiTheme="minorEastAsia" w:hint="eastAsia"/>
          <w:sz w:val="28"/>
          <w:szCs w:val="28"/>
        </w:rPr>
        <w:t>边打拍子边聆听“欢乐歌舞”乐段，体会节奏与旋律特点。</w:t>
      </w:r>
    </w:p>
    <w:p w:rsidR="00392712" w:rsidRDefault="00392712" w:rsidP="008361E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</w:t>
      </w:r>
      <w:r w:rsidR="005811F8">
        <w:rPr>
          <w:rFonts w:asciiTheme="minorEastAsia" w:hAnsiTheme="minorEastAsia" w:hint="eastAsia"/>
          <w:sz w:val="28"/>
          <w:szCs w:val="28"/>
        </w:rPr>
        <w:t>：</w:t>
      </w:r>
      <w:r w:rsidR="008361E5">
        <w:rPr>
          <w:rFonts w:asciiTheme="minorEastAsia" w:hAnsiTheme="minorEastAsia" w:hint="eastAsia"/>
          <w:sz w:val="28"/>
          <w:szCs w:val="28"/>
        </w:rPr>
        <w:t>观看视频欣赏“凤凰展翅”乐段，了解唢呐换气技法及</w:t>
      </w:r>
      <w:r w:rsidR="008361E5">
        <w:rPr>
          <w:rFonts w:asciiTheme="minorEastAsia" w:hAnsiTheme="minorEastAsia" w:hint="eastAsia"/>
          <w:sz w:val="28"/>
          <w:szCs w:val="28"/>
        </w:rPr>
        <w:lastRenderedPageBreak/>
        <w:t>双吐演奏技巧，感受情绪</w:t>
      </w:r>
      <w:r w:rsidR="00C23DBA">
        <w:rPr>
          <w:rFonts w:asciiTheme="minorEastAsia" w:hAnsiTheme="minorEastAsia" w:hint="eastAsia"/>
          <w:sz w:val="28"/>
          <w:szCs w:val="28"/>
        </w:rPr>
        <w:t>与</w:t>
      </w:r>
      <w:r w:rsidR="008361E5">
        <w:rPr>
          <w:rFonts w:asciiTheme="minorEastAsia" w:hAnsiTheme="minorEastAsia" w:hint="eastAsia"/>
          <w:sz w:val="28"/>
          <w:szCs w:val="28"/>
        </w:rPr>
        <w:t>情感。</w:t>
      </w:r>
    </w:p>
    <w:p w:rsidR="005811F8" w:rsidRDefault="005811F8" w:rsidP="00F763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</w:t>
      </w:r>
      <w:r w:rsidR="008361E5">
        <w:rPr>
          <w:rFonts w:asciiTheme="minorEastAsia" w:hAnsiTheme="minorEastAsia"/>
          <w:sz w:val="28"/>
          <w:szCs w:val="28"/>
        </w:rPr>
        <w:t>聆听</w:t>
      </w:r>
      <w:r w:rsidR="008361E5">
        <w:rPr>
          <w:rFonts w:asciiTheme="minorEastAsia" w:hAnsiTheme="minorEastAsia" w:hint="eastAsia"/>
          <w:sz w:val="28"/>
          <w:szCs w:val="28"/>
        </w:rPr>
        <w:t>“并翅凌空”乐段，尝试用自己的动作进行表现，感受欢快热烈的鸟鸣场景。</w:t>
      </w:r>
    </w:p>
    <w:p w:rsidR="00392712" w:rsidRPr="005811F8" w:rsidRDefault="00392712" w:rsidP="00392712">
      <w:pPr>
        <w:rPr>
          <w:rFonts w:asciiTheme="minorEastAsia" w:hAnsiTheme="minorEastAsia"/>
          <w:sz w:val="28"/>
          <w:szCs w:val="28"/>
        </w:rPr>
      </w:pPr>
    </w:p>
    <w:p w:rsidR="00137FDC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B53343" w:rsidRDefault="003379E6" w:rsidP="00A4539D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/>
          <w:b/>
          <w:sz w:val="28"/>
          <w:szCs w:val="28"/>
        </w:rPr>
        <w:t>乐曲谱例片段</w:t>
      </w:r>
    </w:p>
    <w:p w:rsidR="001735D5" w:rsidRDefault="003379E6" w:rsidP="00A4539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3530886"/>
            <wp:effectExtent l="19050" t="0" r="2540" b="0"/>
            <wp:docPr id="2" name="图片 1" descr="C:\Users\lenovo\AppData\Local\Temp\16141805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14180583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9E6" w:rsidRDefault="003379E6" w:rsidP="00A4539D">
      <w:pPr>
        <w:rPr>
          <w:rFonts w:asciiTheme="minorEastAsia" w:hAnsiTheme="minorEastAsia"/>
          <w:b/>
          <w:sz w:val="28"/>
          <w:szCs w:val="28"/>
        </w:rPr>
      </w:pPr>
    </w:p>
    <w:p w:rsidR="001735D5" w:rsidRDefault="003379E6" w:rsidP="00A4539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2.《中国音乐词典》中关于唢呐的介绍：</w:t>
      </w:r>
    </w:p>
    <w:p w:rsidR="003379E6" w:rsidRPr="00700385" w:rsidRDefault="00700385" w:rsidP="00A4539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700385">
        <w:rPr>
          <w:rFonts w:asciiTheme="minorEastAsia" w:hAnsiTheme="minorEastAsia" w:hint="eastAsia"/>
          <w:sz w:val="28"/>
          <w:szCs w:val="28"/>
        </w:rPr>
        <w:t>唢呐：吹管乐器（气鸣簧振），又名“喇叭”。唢呐音色高亢明亮，除用于合奏、独奏外，也用于戏曲、歌舞伴奏。在民间，每逢喜庆节日，吹打乐队和锣鼓乐队中，大多用唢呐，是民间运用最广泛的乐器之一。</w:t>
      </w:r>
    </w:p>
    <w:p w:rsidR="001735D5" w:rsidRPr="00A4539D" w:rsidRDefault="001735D5" w:rsidP="00A4539D">
      <w:pPr>
        <w:rPr>
          <w:rFonts w:asciiTheme="minorEastAsia" w:hAnsiTheme="minorEastAsia"/>
          <w:b/>
          <w:sz w:val="28"/>
          <w:szCs w:val="28"/>
        </w:rPr>
      </w:pPr>
    </w:p>
    <w:sectPr w:rsidR="001735D5" w:rsidRPr="00A4539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2B" w:rsidRDefault="00AC5B2B" w:rsidP="00B3093A">
      <w:r>
        <w:separator/>
      </w:r>
    </w:p>
  </w:endnote>
  <w:endnote w:type="continuationSeparator" w:id="1">
    <w:p w:rsidR="00AC5B2B" w:rsidRDefault="00AC5B2B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2B" w:rsidRDefault="00AC5B2B" w:rsidP="00B3093A">
      <w:r>
        <w:separator/>
      </w:r>
    </w:p>
  </w:footnote>
  <w:footnote w:type="continuationSeparator" w:id="1">
    <w:p w:rsidR="00AC5B2B" w:rsidRDefault="00AC5B2B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6ED"/>
    <w:multiLevelType w:val="hybridMultilevel"/>
    <w:tmpl w:val="222066FC"/>
    <w:lvl w:ilvl="0" w:tplc="63682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02AB9"/>
    <w:rsid w:val="000056BF"/>
    <w:rsid w:val="0002793C"/>
    <w:rsid w:val="00034472"/>
    <w:rsid w:val="00065489"/>
    <w:rsid w:val="00070EB3"/>
    <w:rsid w:val="00086E7E"/>
    <w:rsid w:val="0009587F"/>
    <w:rsid w:val="000D697C"/>
    <w:rsid w:val="000E2F47"/>
    <w:rsid w:val="000E5AFA"/>
    <w:rsid w:val="000E5F0F"/>
    <w:rsid w:val="0011335B"/>
    <w:rsid w:val="00123CD5"/>
    <w:rsid w:val="00127F3E"/>
    <w:rsid w:val="00137FDC"/>
    <w:rsid w:val="00145D94"/>
    <w:rsid w:val="001735D5"/>
    <w:rsid w:val="001C6AE2"/>
    <w:rsid w:val="001D04F0"/>
    <w:rsid w:val="001D6A0C"/>
    <w:rsid w:val="00216CB4"/>
    <w:rsid w:val="00230283"/>
    <w:rsid w:val="00232A9D"/>
    <w:rsid w:val="00283E05"/>
    <w:rsid w:val="00283FBA"/>
    <w:rsid w:val="00287391"/>
    <w:rsid w:val="002957BE"/>
    <w:rsid w:val="002B6B6A"/>
    <w:rsid w:val="002D60EE"/>
    <w:rsid w:val="002F155F"/>
    <w:rsid w:val="00334C50"/>
    <w:rsid w:val="003379E6"/>
    <w:rsid w:val="00357EE4"/>
    <w:rsid w:val="00375218"/>
    <w:rsid w:val="00392712"/>
    <w:rsid w:val="003D10AA"/>
    <w:rsid w:val="003D745C"/>
    <w:rsid w:val="00407D9A"/>
    <w:rsid w:val="004129AB"/>
    <w:rsid w:val="00415AC4"/>
    <w:rsid w:val="00435AF9"/>
    <w:rsid w:val="00435F28"/>
    <w:rsid w:val="00442743"/>
    <w:rsid w:val="00447CA1"/>
    <w:rsid w:val="0045362C"/>
    <w:rsid w:val="0048016E"/>
    <w:rsid w:val="00486045"/>
    <w:rsid w:val="004A2A10"/>
    <w:rsid w:val="004B3794"/>
    <w:rsid w:val="004F6EFB"/>
    <w:rsid w:val="0051203A"/>
    <w:rsid w:val="005275B8"/>
    <w:rsid w:val="00544D60"/>
    <w:rsid w:val="00545489"/>
    <w:rsid w:val="00570B43"/>
    <w:rsid w:val="005802B3"/>
    <w:rsid w:val="005811F8"/>
    <w:rsid w:val="00583D53"/>
    <w:rsid w:val="005872D5"/>
    <w:rsid w:val="005A6BFD"/>
    <w:rsid w:val="005D0489"/>
    <w:rsid w:val="005F7682"/>
    <w:rsid w:val="006117A3"/>
    <w:rsid w:val="00616012"/>
    <w:rsid w:val="0063520D"/>
    <w:rsid w:val="006464FE"/>
    <w:rsid w:val="00660476"/>
    <w:rsid w:val="00670F5D"/>
    <w:rsid w:val="00680946"/>
    <w:rsid w:val="0069111E"/>
    <w:rsid w:val="0069418A"/>
    <w:rsid w:val="006E2C37"/>
    <w:rsid w:val="00700385"/>
    <w:rsid w:val="00712A8D"/>
    <w:rsid w:val="00746A77"/>
    <w:rsid w:val="00753B1B"/>
    <w:rsid w:val="00755FAE"/>
    <w:rsid w:val="00756BB1"/>
    <w:rsid w:val="007725B9"/>
    <w:rsid w:val="0078106F"/>
    <w:rsid w:val="00783066"/>
    <w:rsid w:val="007B4973"/>
    <w:rsid w:val="007E0AB7"/>
    <w:rsid w:val="00803F16"/>
    <w:rsid w:val="00823533"/>
    <w:rsid w:val="00825746"/>
    <w:rsid w:val="008361E5"/>
    <w:rsid w:val="00840D52"/>
    <w:rsid w:val="008410A5"/>
    <w:rsid w:val="00842AAF"/>
    <w:rsid w:val="00872F2F"/>
    <w:rsid w:val="008E2950"/>
    <w:rsid w:val="008F3BD3"/>
    <w:rsid w:val="00903FA6"/>
    <w:rsid w:val="0091407B"/>
    <w:rsid w:val="00930F09"/>
    <w:rsid w:val="00943DA0"/>
    <w:rsid w:val="009639F9"/>
    <w:rsid w:val="00975B6B"/>
    <w:rsid w:val="00982D7E"/>
    <w:rsid w:val="009958F0"/>
    <w:rsid w:val="009A72B4"/>
    <w:rsid w:val="009C1648"/>
    <w:rsid w:val="009F2E8C"/>
    <w:rsid w:val="009F3CE0"/>
    <w:rsid w:val="00A07713"/>
    <w:rsid w:val="00A4539D"/>
    <w:rsid w:val="00A61C2C"/>
    <w:rsid w:val="00AA51FC"/>
    <w:rsid w:val="00AC068E"/>
    <w:rsid w:val="00AC5B2B"/>
    <w:rsid w:val="00AC68B9"/>
    <w:rsid w:val="00AF1BAC"/>
    <w:rsid w:val="00AF3760"/>
    <w:rsid w:val="00B30413"/>
    <w:rsid w:val="00B3093A"/>
    <w:rsid w:val="00B52BF5"/>
    <w:rsid w:val="00B53343"/>
    <w:rsid w:val="00B577B8"/>
    <w:rsid w:val="00B768F0"/>
    <w:rsid w:val="00B85216"/>
    <w:rsid w:val="00BC42E6"/>
    <w:rsid w:val="00BD76BF"/>
    <w:rsid w:val="00C13A19"/>
    <w:rsid w:val="00C23DBA"/>
    <w:rsid w:val="00C3339B"/>
    <w:rsid w:val="00C43F36"/>
    <w:rsid w:val="00C55D3D"/>
    <w:rsid w:val="00C64E84"/>
    <w:rsid w:val="00C65A28"/>
    <w:rsid w:val="00C70C2A"/>
    <w:rsid w:val="00C7216C"/>
    <w:rsid w:val="00C86315"/>
    <w:rsid w:val="00C93DD2"/>
    <w:rsid w:val="00CA4E16"/>
    <w:rsid w:val="00CC2AB5"/>
    <w:rsid w:val="00CE1445"/>
    <w:rsid w:val="00CE3F0D"/>
    <w:rsid w:val="00CF7230"/>
    <w:rsid w:val="00D146AA"/>
    <w:rsid w:val="00D25830"/>
    <w:rsid w:val="00D46797"/>
    <w:rsid w:val="00D5468F"/>
    <w:rsid w:val="00D652A7"/>
    <w:rsid w:val="00D74AA4"/>
    <w:rsid w:val="00DC074A"/>
    <w:rsid w:val="00DF1CE8"/>
    <w:rsid w:val="00DF7554"/>
    <w:rsid w:val="00E00EC4"/>
    <w:rsid w:val="00E120A9"/>
    <w:rsid w:val="00E23546"/>
    <w:rsid w:val="00E70C0F"/>
    <w:rsid w:val="00E75438"/>
    <w:rsid w:val="00EA3CDA"/>
    <w:rsid w:val="00EC3E06"/>
    <w:rsid w:val="00EC4079"/>
    <w:rsid w:val="00ED5B29"/>
    <w:rsid w:val="00EF14EA"/>
    <w:rsid w:val="00EF4E2E"/>
    <w:rsid w:val="00EF7348"/>
    <w:rsid w:val="00EF76D9"/>
    <w:rsid w:val="00F23967"/>
    <w:rsid w:val="00F24D66"/>
    <w:rsid w:val="00F66C62"/>
    <w:rsid w:val="00F70899"/>
    <w:rsid w:val="00F76373"/>
    <w:rsid w:val="00FB27DA"/>
    <w:rsid w:val="00FC1930"/>
    <w:rsid w:val="00FC7714"/>
    <w:rsid w:val="00FD1740"/>
    <w:rsid w:val="00FE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2406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0" w:color="D3D3D3"/>
                        <w:left w:val="single" w:sz="4" w:space="0" w:color="D3D3D3"/>
                        <w:bottom w:val="single" w:sz="4" w:space="0" w:color="D3D3D3"/>
                        <w:right w:val="single" w:sz="4" w:space="0" w:color="D3D3D3"/>
                      </w:divBdr>
                      <w:divsChild>
                        <w:div w:id="12746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4877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0" w:color="D3D3D3"/>
                        <w:left w:val="single" w:sz="4" w:space="0" w:color="D3D3D3"/>
                        <w:bottom w:val="single" w:sz="4" w:space="0" w:color="D3D3D3"/>
                        <w:right w:val="single" w:sz="4" w:space="0" w:color="D3D3D3"/>
                      </w:divBdr>
                      <w:divsChild>
                        <w:div w:id="139604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8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7948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0" w:color="D3D3D3"/>
                        <w:left w:val="single" w:sz="4" w:space="0" w:color="D3D3D3"/>
                        <w:bottom w:val="single" w:sz="4" w:space="0" w:color="D3D3D3"/>
                        <w:right w:val="single" w:sz="4" w:space="0" w:color="D3D3D3"/>
                      </w:divBdr>
                      <w:divsChild>
                        <w:div w:id="4035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0297">
                      <w:marLeft w:val="0"/>
                      <w:marRight w:val="0"/>
                      <w:marTop w:val="0"/>
                      <w:marBottom w:val="60"/>
                      <w:divBdr>
                        <w:top w:val="single" w:sz="4" w:space="0" w:color="D3D3D3"/>
                        <w:left w:val="single" w:sz="4" w:space="0" w:color="D3D3D3"/>
                        <w:bottom w:val="single" w:sz="4" w:space="0" w:color="D3D3D3"/>
                        <w:right w:val="single" w:sz="4" w:space="0" w:color="D3D3D3"/>
                      </w:divBdr>
                      <w:divsChild>
                        <w:div w:id="10664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239B-55A9-4B7B-8471-82AA0DB8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54</cp:revision>
  <dcterms:created xsi:type="dcterms:W3CDTF">2020-07-10T06:23:00Z</dcterms:created>
  <dcterms:modified xsi:type="dcterms:W3CDTF">2021-02-24T23:50:00Z</dcterms:modified>
</cp:coreProperties>
</file>