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F6B" w:rsidRDefault="008062FA" w:rsidP="003E4CE5">
      <w:pPr>
        <w:spacing w:line="300" w:lineRule="auto"/>
        <w:jc w:val="center"/>
        <w:rPr>
          <w:rFonts w:ascii="黑体" w:eastAsia="黑体" w:hAnsi="黑体"/>
          <w:sz w:val="36"/>
          <w:szCs w:val="36"/>
        </w:rPr>
      </w:pPr>
      <w:bookmarkStart w:id="0" w:name="_Hlk32088564"/>
      <w:r>
        <w:rPr>
          <w:rFonts w:ascii="黑体" w:eastAsia="黑体" w:hint="eastAsia"/>
          <w:sz w:val="40"/>
          <w:szCs w:val="32"/>
        </w:rPr>
        <w:t>《表格数据处理与分析复习（</w:t>
      </w:r>
      <w:r w:rsidR="009454CB">
        <w:rPr>
          <w:rFonts w:ascii="黑体" w:eastAsia="黑体" w:hint="eastAsia"/>
          <w:sz w:val="40"/>
          <w:szCs w:val="32"/>
        </w:rPr>
        <w:t>一</w:t>
      </w:r>
      <w:bookmarkStart w:id="1" w:name="_GoBack"/>
      <w:bookmarkEnd w:id="1"/>
      <w:r>
        <w:rPr>
          <w:rFonts w:ascii="黑体" w:eastAsia="黑体" w:hint="eastAsia"/>
          <w:sz w:val="40"/>
          <w:szCs w:val="32"/>
        </w:rPr>
        <w:t>）》</w:t>
      </w:r>
      <w:bookmarkEnd w:id="0"/>
      <w:r>
        <w:rPr>
          <w:rFonts w:ascii="黑体" w:eastAsia="黑体" w:hint="eastAsia"/>
          <w:sz w:val="40"/>
          <w:szCs w:val="32"/>
        </w:rPr>
        <w:t>拓展资源</w:t>
      </w:r>
    </w:p>
    <w:p w:rsidR="00055107" w:rsidRDefault="009454CB" w:rsidP="00055107">
      <w:pPr>
        <w:widowControl/>
        <w:shd w:val="clear" w:color="auto" w:fill="FFFFFF"/>
        <w:spacing w:line="390" w:lineRule="atLeast"/>
        <w:jc w:val="center"/>
        <w:rPr>
          <w:rFonts w:ascii="黑体" w:eastAsia="黑体" w:hAnsi="黑体" w:hint="eastAsia"/>
          <w:color w:val="FF0000"/>
          <w:sz w:val="36"/>
          <w:szCs w:val="36"/>
        </w:rPr>
      </w:pPr>
      <w:r>
        <w:rPr>
          <w:rFonts w:ascii="黑体" w:eastAsia="黑体" w:hAnsi="黑体" w:hint="eastAsia"/>
          <w:color w:val="FF0000"/>
          <w:sz w:val="36"/>
          <w:szCs w:val="36"/>
        </w:rPr>
        <w:t>数据与数据分析报告</w:t>
      </w:r>
    </w:p>
    <w:p w:rsidR="009454CB" w:rsidRDefault="009454CB" w:rsidP="00055107">
      <w:pPr>
        <w:widowControl/>
        <w:shd w:val="clear" w:color="auto" w:fill="FFFFFF"/>
        <w:spacing w:line="360" w:lineRule="auto"/>
        <w:ind w:firstLineChars="200" w:firstLine="542"/>
        <w:jc w:val="left"/>
        <w:rPr>
          <w:rFonts w:ascii="Cambria" w:eastAsia="宋体" w:hAnsi="Cambria" w:cs="宋体" w:hint="eastAsia"/>
          <w:b/>
          <w:bCs/>
          <w:color w:val="00589F"/>
          <w:kern w:val="0"/>
          <w:sz w:val="27"/>
          <w:szCs w:val="27"/>
        </w:rPr>
      </w:pPr>
      <w:r>
        <w:rPr>
          <w:rFonts w:ascii="Cambria" w:eastAsia="宋体" w:hAnsi="Cambria" w:cs="宋体" w:hint="eastAsia"/>
          <w:b/>
          <w:bCs/>
          <w:color w:val="00589F"/>
          <w:kern w:val="0"/>
          <w:sz w:val="27"/>
          <w:szCs w:val="27"/>
        </w:rPr>
        <w:t>一、</w:t>
      </w:r>
      <w:r w:rsidR="00055107" w:rsidRPr="00055107">
        <w:rPr>
          <w:rFonts w:ascii="Cambria" w:eastAsia="宋体" w:hAnsi="Cambria" w:cs="宋体"/>
          <w:b/>
          <w:bCs/>
          <w:color w:val="00589F"/>
          <w:kern w:val="0"/>
          <w:sz w:val="27"/>
          <w:szCs w:val="27"/>
        </w:rPr>
        <w:t>数据与数据分析</w:t>
      </w:r>
    </w:p>
    <w:p w:rsidR="00055107" w:rsidRPr="00055107" w:rsidRDefault="00055107" w:rsidP="009454CB">
      <w:pPr>
        <w:widowControl/>
        <w:shd w:val="clear" w:color="auto" w:fill="FFFFFF"/>
        <w:spacing w:line="360" w:lineRule="auto"/>
        <w:ind w:firstLineChars="200" w:firstLine="480"/>
        <w:jc w:val="left"/>
        <w:rPr>
          <w:rFonts w:ascii="Cambria" w:eastAsia="宋体" w:hAnsi="Cambria" w:cs="宋体" w:hint="eastAsia"/>
          <w:color w:val="000000"/>
          <w:kern w:val="0"/>
          <w:sz w:val="24"/>
          <w:szCs w:val="24"/>
        </w:rPr>
      </w:pPr>
      <w:r w:rsidRPr="00055107">
        <w:rPr>
          <w:rFonts w:ascii="Cambria" w:eastAsia="宋体" w:hAnsi="Cambria" w:cs="宋体"/>
          <w:color w:val="000000"/>
          <w:kern w:val="0"/>
          <w:sz w:val="24"/>
          <w:szCs w:val="24"/>
        </w:rPr>
        <w:t>数据分析是指有针对性的收集、加工、整理数据，并采用统计、挖掘技术分析和解释数据。数据分析是为了提取有用信息和形成结论而对数据加以详细研究和概括总结的过程。</w:t>
      </w:r>
    </w:p>
    <w:p w:rsidR="00055107" w:rsidRDefault="00055107" w:rsidP="00055107">
      <w:pPr>
        <w:widowControl/>
        <w:shd w:val="clear" w:color="auto" w:fill="FFFFFF"/>
        <w:spacing w:line="360" w:lineRule="auto"/>
        <w:ind w:firstLineChars="200" w:firstLine="480"/>
        <w:jc w:val="left"/>
        <w:rPr>
          <w:rFonts w:ascii="Cambria" w:eastAsia="宋体" w:hAnsi="Cambria" w:cs="宋体" w:hint="eastAsia"/>
          <w:color w:val="000000"/>
          <w:kern w:val="0"/>
          <w:sz w:val="24"/>
          <w:szCs w:val="24"/>
        </w:rPr>
      </w:pPr>
      <w:r w:rsidRPr="00055107">
        <w:rPr>
          <w:rFonts w:ascii="Cambria" w:eastAsia="宋体" w:hAnsi="Cambria" w:cs="宋体"/>
          <w:color w:val="000000"/>
          <w:kern w:val="0"/>
          <w:sz w:val="24"/>
          <w:szCs w:val="24"/>
        </w:rPr>
        <w:t>数据是客观事实</w:t>
      </w:r>
      <w:r w:rsidRPr="00055107">
        <w:rPr>
          <w:rFonts w:ascii="Cambria" w:eastAsia="宋体" w:hAnsi="Cambria" w:cs="宋体"/>
          <w:color w:val="000000"/>
          <w:kern w:val="0"/>
          <w:sz w:val="24"/>
          <w:szCs w:val="24"/>
        </w:rPr>
        <w:t>,</w:t>
      </w:r>
      <w:r w:rsidRPr="00055107">
        <w:rPr>
          <w:rFonts w:ascii="Cambria" w:eastAsia="宋体" w:hAnsi="Cambria" w:cs="宋体"/>
          <w:color w:val="000000"/>
          <w:kern w:val="0"/>
          <w:sz w:val="24"/>
          <w:szCs w:val="24"/>
        </w:rPr>
        <w:t>对于客观事物发生，发展的数字化记录。随着科学技术的发展，数据的概念内涵越来越广泛包括数值，文本，声音，图像，视频。</w:t>
      </w:r>
    </w:p>
    <w:p w:rsidR="009454CB" w:rsidRPr="009454CB" w:rsidRDefault="009454CB" w:rsidP="009454CB">
      <w:pPr>
        <w:widowControl/>
        <w:shd w:val="clear" w:color="auto" w:fill="FFFFFF"/>
        <w:spacing w:line="360" w:lineRule="auto"/>
        <w:ind w:firstLineChars="200" w:firstLine="542"/>
        <w:jc w:val="left"/>
        <w:rPr>
          <w:rFonts w:ascii="Cambria" w:eastAsia="宋体" w:hAnsi="Cambria" w:cs="宋体"/>
          <w:b/>
          <w:bCs/>
          <w:color w:val="00589F"/>
          <w:kern w:val="0"/>
          <w:sz w:val="27"/>
          <w:szCs w:val="27"/>
        </w:rPr>
      </w:pPr>
      <w:r w:rsidRPr="009454CB">
        <w:rPr>
          <w:rFonts w:ascii="Cambria" w:eastAsia="宋体" w:hAnsi="Cambria" w:cs="宋体" w:hint="eastAsia"/>
          <w:b/>
          <w:bCs/>
          <w:color w:val="00589F"/>
          <w:kern w:val="0"/>
          <w:sz w:val="27"/>
          <w:szCs w:val="27"/>
        </w:rPr>
        <w:t>二、</w:t>
      </w:r>
      <w:r w:rsidRPr="009454CB">
        <w:rPr>
          <w:rFonts w:ascii="Cambria" w:eastAsia="宋体" w:hAnsi="Cambria" w:cs="宋体" w:hint="eastAsia"/>
          <w:b/>
          <w:bCs/>
          <w:color w:val="00589F"/>
          <w:kern w:val="0"/>
          <w:sz w:val="27"/>
          <w:szCs w:val="27"/>
        </w:rPr>
        <w:t>数据分析大事记</w:t>
      </w:r>
    </w:p>
    <w:p w:rsidR="009454CB" w:rsidRPr="009454CB" w:rsidRDefault="009454CB" w:rsidP="009454CB">
      <w:pPr>
        <w:widowControl/>
        <w:shd w:val="clear" w:color="auto" w:fill="FFFFFF"/>
        <w:spacing w:line="360" w:lineRule="auto"/>
        <w:ind w:firstLineChars="200" w:firstLine="542"/>
        <w:jc w:val="left"/>
        <w:rPr>
          <w:rFonts w:ascii="Cambria" w:eastAsia="宋体" w:hAnsi="Cambria" w:cs="宋体"/>
          <w:b/>
          <w:bCs/>
          <w:color w:val="00589F"/>
          <w:kern w:val="0"/>
          <w:sz w:val="27"/>
          <w:szCs w:val="27"/>
        </w:rPr>
      </w:pPr>
      <w:r w:rsidRPr="009454CB">
        <w:rPr>
          <w:rFonts w:ascii="Cambria" w:eastAsia="宋体" w:hAnsi="Cambria" w:cs="宋体" w:hint="eastAsia"/>
          <w:b/>
          <w:bCs/>
          <w:color w:val="00589F"/>
          <w:kern w:val="0"/>
          <w:sz w:val="27"/>
          <w:szCs w:val="27"/>
        </w:rPr>
        <w:t xml:space="preserve">1. </w:t>
      </w:r>
      <w:r w:rsidRPr="009454CB">
        <w:rPr>
          <w:rFonts w:ascii="Cambria" w:eastAsia="宋体" w:hAnsi="Cambria" w:cs="宋体" w:hint="eastAsia"/>
          <w:b/>
          <w:bCs/>
          <w:color w:val="00589F"/>
          <w:kern w:val="0"/>
          <w:sz w:val="27"/>
          <w:szCs w:val="27"/>
        </w:rPr>
        <w:t>计算机时代崛起</w:t>
      </w:r>
    </w:p>
    <w:p w:rsidR="009454CB" w:rsidRPr="009454CB" w:rsidRDefault="009454CB" w:rsidP="009454CB">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9454CB">
        <w:rPr>
          <w:rFonts w:ascii="Cambria" w:eastAsia="宋体" w:hAnsi="Cambria" w:cs="宋体" w:hint="eastAsia"/>
          <w:color w:val="000000"/>
          <w:kern w:val="0"/>
          <w:sz w:val="24"/>
          <w:szCs w:val="24"/>
        </w:rPr>
        <w:t>计算机的发展和计算技术的发展极大地增强了数据分析的过程。</w:t>
      </w:r>
      <w:r w:rsidRPr="009454CB">
        <w:rPr>
          <w:rFonts w:ascii="Cambria" w:eastAsia="宋体" w:hAnsi="Cambria" w:cs="宋体"/>
          <w:color w:val="000000"/>
          <w:kern w:val="0"/>
          <w:sz w:val="24"/>
          <w:szCs w:val="24"/>
        </w:rPr>
        <w:t>1880</w:t>
      </w:r>
      <w:r w:rsidRPr="009454CB">
        <w:rPr>
          <w:rFonts w:ascii="Cambria" w:eastAsia="宋体" w:hAnsi="Cambria" w:cs="宋体"/>
          <w:color w:val="000000"/>
          <w:kern w:val="0"/>
          <w:sz w:val="24"/>
          <w:szCs w:val="24"/>
        </w:rPr>
        <w:t>年，在使用计算机之前，美国人口普查局花了</w:t>
      </w:r>
      <w:r w:rsidRPr="009454CB">
        <w:rPr>
          <w:rFonts w:ascii="Cambria" w:eastAsia="宋体" w:hAnsi="Cambria" w:cs="宋体"/>
          <w:color w:val="000000"/>
          <w:kern w:val="0"/>
          <w:sz w:val="24"/>
          <w:szCs w:val="24"/>
        </w:rPr>
        <w:t>7</w:t>
      </w:r>
      <w:r w:rsidRPr="009454CB">
        <w:rPr>
          <w:rFonts w:ascii="Cambria" w:eastAsia="宋体" w:hAnsi="Cambria" w:cs="宋体"/>
          <w:color w:val="000000"/>
          <w:kern w:val="0"/>
          <w:sz w:val="24"/>
          <w:szCs w:val="24"/>
        </w:rPr>
        <w:t>年的时间来处理收集到的信息并完成最终报告。使用此设备，在</w:t>
      </w:r>
      <w:r w:rsidRPr="009454CB">
        <w:rPr>
          <w:rFonts w:ascii="Cambria" w:eastAsia="宋体" w:hAnsi="Cambria" w:cs="宋体"/>
          <w:color w:val="000000"/>
          <w:kern w:val="0"/>
          <w:sz w:val="24"/>
          <w:szCs w:val="24"/>
        </w:rPr>
        <w:t>18</w:t>
      </w:r>
      <w:r w:rsidRPr="009454CB">
        <w:rPr>
          <w:rFonts w:ascii="Cambria" w:eastAsia="宋体" w:hAnsi="Cambria" w:cs="宋体"/>
          <w:color w:val="000000"/>
          <w:kern w:val="0"/>
          <w:sz w:val="24"/>
          <w:szCs w:val="24"/>
        </w:rPr>
        <w:t>个月内完成了</w:t>
      </w:r>
      <w:r w:rsidRPr="009454CB">
        <w:rPr>
          <w:rFonts w:ascii="Cambria" w:eastAsia="宋体" w:hAnsi="Cambria" w:cs="宋体"/>
          <w:color w:val="000000"/>
          <w:kern w:val="0"/>
          <w:sz w:val="24"/>
          <w:szCs w:val="24"/>
        </w:rPr>
        <w:t>1890</w:t>
      </w:r>
      <w:r w:rsidRPr="009454CB">
        <w:rPr>
          <w:rFonts w:ascii="Cambria" w:eastAsia="宋体" w:hAnsi="Cambria" w:cs="宋体"/>
          <w:color w:val="000000"/>
          <w:kern w:val="0"/>
          <w:sz w:val="24"/>
          <w:szCs w:val="24"/>
        </w:rPr>
        <w:t>年的人口普查。</w:t>
      </w:r>
    </w:p>
    <w:p w:rsidR="009454CB" w:rsidRPr="009454CB" w:rsidRDefault="009454CB" w:rsidP="009454CB">
      <w:pPr>
        <w:widowControl/>
        <w:shd w:val="clear" w:color="auto" w:fill="FFFFFF"/>
        <w:spacing w:line="360" w:lineRule="auto"/>
        <w:ind w:firstLineChars="200" w:firstLine="542"/>
        <w:jc w:val="left"/>
        <w:rPr>
          <w:rFonts w:ascii="Cambria" w:eastAsia="宋体" w:hAnsi="Cambria" w:cs="宋体"/>
          <w:b/>
          <w:bCs/>
          <w:color w:val="00589F"/>
          <w:kern w:val="0"/>
          <w:sz w:val="27"/>
          <w:szCs w:val="27"/>
        </w:rPr>
      </w:pPr>
      <w:r w:rsidRPr="009454CB">
        <w:rPr>
          <w:rFonts w:ascii="Cambria" w:eastAsia="宋体" w:hAnsi="Cambria" w:cs="宋体" w:hint="eastAsia"/>
          <w:b/>
          <w:bCs/>
          <w:color w:val="00589F"/>
          <w:kern w:val="0"/>
          <w:sz w:val="27"/>
          <w:szCs w:val="27"/>
        </w:rPr>
        <w:t xml:space="preserve">2. </w:t>
      </w:r>
      <w:r w:rsidRPr="009454CB">
        <w:rPr>
          <w:rFonts w:ascii="Cambria" w:eastAsia="宋体" w:hAnsi="Cambria" w:cs="宋体" w:hint="eastAsia"/>
          <w:b/>
          <w:bCs/>
          <w:color w:val="00589F"/>
          <w:kern w:val="0"/>
          <w:sz w:val="27"/>
          <w:szCs w:val="27"/>
        </w:rPr>
        <w:t>关系数据库诞生</w:t>
      </w:r>
    </w:p>
    <w:p w:rsidR="009454CB" w:rsidRPr="009454CB" w:rsidRDefault="009454CB" w:rsidP="009454CB">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9454CB">
        <w:rPr>
          <w:rFonts w:ascii="Cambria" w:eastAsia="宋体" w:hAnsi="Cambria" w:cs="宋体" w:hint="eastAsia"/>
          <w:color w:val="000000"/>
          <w:kern w:val="0"/>
          <w:sz w:val="24"/>
          <w:szCs w:val="24"/>
        </w:rPr>
        <w:t>关系数据库由埃德加·科德（</w:t>
      </w:r>
      <w:r w:rsidRPr="009454CB">
        <w:rPr>
          <w:rFonts w:ascii="Cambria" w:eastAsia="宋体" w:hAnsi="Cambria" w:cs="宋体"/>
          <w:color w:val="000000"/>
          <w:kern w:val="0"/>
          <w:sz w:val="24"/>
          <w:szCs w:val="24"/>
        </w:rPr>
        <w:t>Edgar F. Codd</w:t>
      </w:r>
      <w:r w:rsidRPr="009454CB">
        <w:rPr>
          <w:rFonts w:ascii="Cambria" w:eastAsia="宋体" w:hAnsi="Cambria" w:cs="宋体"/>
          <w:color w:val="000000"/>
          <w:kern w:val="0"/>
          <w:sz w:val="24"/>
          <w:szCs w:val="24"/>
        </w:rPr>
        <w:t>）在</w:t>
      </w:r>
      <w:proofErr w:type="gramStart"/>
      <w:r w:rsidRPr="009454CB">
        <w:rPr>
          <w:rFonts w:ascii="Cambria" w:eastAsia="宋体" w:hAnsi="Cambria" w:cs="宋体"/>
          <w:color w:val="000000"/>
          <w:kern w:val="0"/>
          <w:sz w:val="24"/>
          <w:szCs w:val="24"/>
        </w:rPr>
        <w:t>1970</w:t>
      </w:r>
      <w:proofErr w:type="gramEnd"/>
      <w:r w:rsidRPr="009454CB">
        <w:rPr>
          <w:rFonts w:ascii="Cambria" w:eastAsia="宋体" w:hAnsi="Cambria" w:cs="宋体"/>
          <w:color w:val="000000"/>
          <w:kern w:val="0"/>
          <w:sz w:val="24"/>
          <w:szCs w:val="24"/>
        </w:rPr>
        <w:t>年代发明，并在</w:t>
      </w:r>
      <w:proofErr w:type="gramStart"/>
      <w:r w:rsidRPr="009454CB">
        <w:rPr>
          <w:rFonts w:ascii="Cambria" w:eastAsia="宋体" w:hAnsi="Cambria" w:cs="宋体"/>
          <w:color w:val="000000"/>
          <w:kern w:val="0"/>
          <w:sz w:val="24"/>
          <w:szCs w:val="24"/>
        </w:rPr>
        <w:t>1980</w:t>
      </w:r>
      <w:proofErr w:type="gramEnd"/>
      <w:r w:rsidRPr="009454CB">
        <w:rPr>
          <w:rFonts w:ascii="Cambria" w:eastAsia="宋体" w:hAnsi="Cambria" w:cs="宋体"/>
          <w:color w:val="000000"/>
          <w:kern w:val="0"/>
          <w:sz w:val="24"/>
          <w:szCs w:val="24"/>
        </w:rPr>
        <w:t>年代非常流行。关系数据库（</w:t>
      </w:r>
      <w:r w:rsidRPr="009454CB">
        <w:rPr>
          <w:rFonts w:ascii="Cambria" w:eastAsia="宋体" w:hAnsi="Cambria" w:cs="宋体"/>
          <w:color w:val="000000"/>
          <w:kern w:val="0"/>
          <w:sz w:val="24"/>
          <w:szCs w:val="24"/>
        </w:rPr>
        <w:t>RDBM</w:t>
      </w:r>
      <w:r w:rsidRPr="009454CB">
        <w:rPr>
          <w:rFonts w:ascii="Cambria" w:eastAsia="宋体" w:hAnsi="Cambria" w:cs="宋体"/>
          <w:color w:val="000000"/>
          <w:kern w:val="0"/>
          <w:sz w:val="24"/>
          <w:szCs w:val="24"/>
        </w:rPr>
        <w:t>）允许用户编写</w:t>
      </w:r>
      <w:r w:rsidRPr="009454CB">
        <w:rPr>
          <w:rFonts w:ascii="Cambria" w:eastAsia="宋体" w:hAnsi="Cambria" w:cs="宋体"/>
          <w:color w:val="000000"/>
          <w:kern w:val="0"/>
          <w:sz w:val="24"/>
          <w:szCs w:val="24"/>
        </w:rPr>
        <w:t>Sequel</w:t>
      </w:r>
      <w:r w:rsidRPr="009454CB">
        <w:rPr>
          <w:rFonts w:ascii="Cambria" w:eastAsia="宋体" w:hAnsi="Cambria" w:cs="宋体"/>
          <w:color w:val="000000"/>
          <w:kern w:val="0"/>
          <w:sz w:val="24"/>
          <w:szCs w:val="24"/>
        </w:rPr>
        <w:t>（</w:t>
      </w:r>
      <w:r w:rsidRPr="009454CB">
        <w:rPr>
          <w:rFonts w:ascii="Cambria" w:eastAsia="宋体" w:hAnsi="Cambria" w:cs="宋体"/>
          <w:color w:val="000000"/>
          <w:kern w:val="0"/>
          <w:sz w:val="24"/>
          <w:szCs w:val="24"/>
        </w:rPr>
        <w:t>SQL</w:t>
      </w:r>
      <w:r w:rsidRPr="009454CB">
        <w:rPr>
          <w:rFonts w:ascii="Cambria" w:eastAsia="宋体" w:hAnsi="Cambria" w:cs="宋体"/>
          <w:color w:val="000000"/>
          <w:kern w:val="0"/>
          <w:sz w:val="24"/>
          <w:szCs w:val="24"/>
        </w:rPr>
        <w:t>）并从其数据库中检索数据。关系数据库和</w:t>
      </w:r>
      <w:r w:rsidRPr="009454CB">
        <w:rPr>
          <w:rFonts w:ascii="Cambria" w:eastAsia="宋体" w:hAnsi="Cambria" w:cs="宋体"/>
          <w:color w:val="000000"/>
          <w:kern w:val="0"/>
          <w:sz w:val="24"/>
          <w:szCs w:val="24"/>
        </w:rPr>
        <w:t>SQL</w:t>
      </w:r>
      <w:r w:rsidRPr="009454CB">
        <w:rPr>
          <w:rFonts w:ascii="Cambria" w:eastAsia="宋体" w:hAnsi="Cambria" w:cs="宋体"/>
          <w:color w:val="000000"/>
          <w:kern w:val="0"/>
          <w:sz w:val="24"/>
          <w:szCs w:val="24"/>
        </w:rPr>
        <w:t>提供了能够按需分析数据的优势，并且仍在广泛使用。它们易于使用，对于维护准确的记录非常有用。</w:t>
      </w:r>
    </w:p>
    <w:p w:rsidR="009454CB" w:rsidRPr="009454CB" w:rsidRDefault="009454CB" w:rsidP="009454CB">
      <w:pPr>
        <w:widowControl/>
        <w:shd w:val="clear" w:color="auto" w:fill="FFFFFF"/>
        <w:spacing w:line="360" w:lineRule="auto"/>
        <w:ind w:firstLineChars="200" w:firstLine="542"/>
        <w:jc w:val="left"/>
        <w:rPr>
          <w:rFonts w:ascii="Cambria" w:eastAsia="宋体" w:hAnsi="Cambria" w:cs="宋体"/>
          <w:b/>
          <w:bCs/>
          <w:color w:val="00589F"/>
          <w:kern w:val="0"/>
          <w:sz w:val="27"/>
          <w:szCs w:val="27"/>
        </w:rPr>
      </w:pPr>
      <w:r w:rsidRPr="009454CB">
        <w:rPr>
          <w:rFonts w:ascii="Cambria" w:eastAsia="宋体" w:hAnsi="Cambria" w:cs="宋体" w:hint="eastAsia"/>
          <w:b/>
          <w:bCs/>
          <w:color w:val="00589F"/>
          <w:kern w:val="0"/>
          <w:sz w:val="27"/>
          <w:szCs w:val="27"/>
        </w:rPr>
        <w:t xml:space="preserve">3. </w:t>
      </w:r>
      <w:r w:rsidRPr="009454CB">
        <w:rPr>
          <w:rFonts w:ascii="Cambria" w:eastAsia="宋体" w:hAnsi="Cambria" w:cs="宋体" w:hint="eastAsia"/>
          <w:b/>
          <w:bCs/>
          <w:color w:val="00589F"/>
          <w:kern w:val="0"/>
          <w:sz w:val="27"/>
          <w:szCs w:val="27"/>
        </w:rPr>
        <w:t>数据仓库诞生</w:t>
      </w:r>
    </w:p>
    <w:p w:rsidR="009454CB" w:rsidRPr="009454CB" w:rsidRDefault="009454CB" w:rsidP="009454CB">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9454CB">
        <w:rPr>
          <w:rFonts w:ascii="Cambria" w:eastAsia="宋体" w:hAnsi="Cambria" w:cs="宋体" w:hint="eastAsia"/>
          <w:color w:val="000000"/>
          <w:kern w:val="0"/>
          <w:sz w:val="24"/>
          <w:szCs w:val="24"/>
        </w:rPr>
        <w:t>在</w:t>
      </w:r>
      <w:proofErr w:type="gramStart"/>
      <w:r w:rsidRPr="009454CB">
        <w:rPr>
          <w:rFonts w:ascii="Cambria" w:eastAsia="宋体" w:hAnsi="Cambria" w:cs="宋体"/>
          <w:color w:val="000000"/>
          <w:kern w:val="0"/>
          <w:sz w:val="24"/>
          <w:szCs w:val="24"/>
        </w:rPr>
        <w:t>1980</w:t>
      </w:r>
      <w:proofErr w:type="gramEnd"/>
      <w:r w:rsidRPr="009454CB">
        <w:rPr>
          <w:rFonts w:ascii="Cambria" w:eastAsia="宋体" w:hAnsi="Cambria" w:cs="宋体"/>
          <w:color w:val="000000"/>
          <w:kern w:val="0"/>
          <w:sz w:val="24"/>
          <w:szCs w:val="24"/>
        </w:rPr>
        <w:t>年代后期，收集数据的数量继续显着增长，部分原因是硬盘驱动器的成本较低。在此期间，开发了数据仓库的体系结构，以帮助将来自操作系统的数据转换为决策支持系统。数据仓库通常是云的一部分，或者是组织的大型机服务器的一部分。与关系数据库不同，数据仓库通常经过优化，可快速响应查询。</w:t>
      </w:r>
    </w:p>
    <w:p w:rsidR="009454CB" w:rsidRPr="009454CB" w:rsidRDefault="009454CB" w:rsidP="009454CB">
      <w:pPr>
        <w:widowControl/>
        <w:shd w:val="clear" w:color="auto" w:fill="FFFFFF"/>
        <w:spacing w:line="360" w:lineRule="auto"/>
        <w:ind w:firstLineChars="200" w:firstLine="542"/>
        <w:jc w:val="left"/>
        <w:rPr>
          <w:rFonts w:ascii="Cambria" w:eastAsia="宋体" w:hAnsi="Cambria" w:cs="宋体"/>
          <w:b/>
          <w:bCs/>
          <w:color w:val="00589F"/>
          <w:kern w:val="0"/>
          <w:sz w:val="27"/>
          <w:szCs w:val="27"/>
        </w:rPr>
      </w:pPr>
      <w:r w:rsidRPr="009454CB">
        <w:rPr>
          <w:rFonts w:ascii="Cambria" w:eastAsia="宋体" w:hAnsi="Cambria" w:cs="宋体" w:hint="eastAsia"/>
          <w:b/>
          <w:bCs/>
          <w:color w:val="00589F"/>
          <w:kern w:val="0"/>
          <w:sz w:val="27"/>
          <w:szCs w:val="27"/>
        </w:rPr>
        <w:t xml:space="preserve">4. </w:t>
      </w:r>
      <w:r w:rsidRPr="009454CB">
        <w:rPr>
          <w:rFonts w:ascii="Cambria" w:eastAsia="宋体" w:hAnsi="Cambria" w:cs="宋体" w:hint="eastAsia"/>
          <w:b/>
          <w:bCs/>
          <w:color w:val="00589F"/>
          <w:kern w:val="0"/>
          <w:sz w:val="27"/>
          <w:szCs w:val="27"/>
        </w:rPr>
        <w:t>商业智能</w:t>
      </w:r>
      <w:r w:rsidRPr="009454CB">
        <w:rPr>
          <w:rFonts w:ascii="Cambria" w:eastAsia="宋体" w:hAnsi="Cambria" w:cs="宋体"/>
          <w:b/>
          <w:bCs/>
          <w:color w:val="00589F"/>
          <w:kern w:val="0"/>
          <w:sz w:val="27"/>
          <w:szCs w:val="27"/>
        </w:rPr>
        <w:t>(BI)</w:t>
      </w:r>
      <w:r w:rsidRPr="009454CB">
        <w:rPr>
          <w:rFonts w:ascii="Cambria" w:eastAsia="宋体" w:hAnsi="Cambria" w:cs="宋体"/>
          <w:b/>
          <w:bCs/>
          <w:color w:val="00589F"/>
          <w:kern w:val="0"/>
          <w:sz w:val="27"/>
          <w:szCs w:val="27"/>
        </w:rPr>
        <w:t>崛起</w:t>
      </w:r>
    </w:p>
    <w:p w:rsidR="009454CB" w:rsidRPr="009454CB" w:rsidRDefault="009454CB" w:rsidP="009454CB">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9454CB">
        <w:rPr>
          <w:rFonts w:ascii="Cambria" w:eastAsia="宋体" w:hAnsi="Cambria" w:cs="宋体"/>
          <w:color w:val="000000"/>
          <w:kern w:val="0"/>
          <w:sz w:val="24"/>
          <w:szCs w:val="24"/>
        </w:rPr>
        <w:t>20</w:t>
      </w:r>
      <w:r w:rsidRPr="009454CB">
        <w:rPr>
          <w:rFonts w:ascii="Cambria" w:eastAsia="宋体" w:hAnsi="Cambria" w:cs="宋体"/>
          <w:color w:val="000000"/>
          <w:kern w:val="0"/>
          <w:sz w:val="24"/>
          <w:szCs w:val="24"/>
        </w:rPr>
        <w:t>世纪</w:t>
      </w:r>
      <w:r w:rsidRPr="009454CB">
        <w:rPr>
          <w:rFonts w:ascii="Cambria" w:eastAsia="宋体" w:hAnsi="Cambria" w:cs="宋体"/>
          <w:color w:val="000000"/>
          <w:kern w:val="0"/>
          <w:sz w:val="24"/>
          <w:szCs w:val="24"/>
        </w:rPr>
        <w:t>80</w:t>
      </w:r>
      <w:r w:rsidRPr="009454CB">
        <w:rPr>
          <w:rFonts w:ascii="Cambria" w:eastAsia="宋体" w:hAnsi="Cambria" w:cs="宋体"/>
          <w:color w:val="000000"/>
          <w:kern w:val="0"/>
          <w:sz w:val="24"/>
          <w:szCs w:val="24"/>
        </w:rPr>
        <w:t>年代</w:t>
      </w:r>
      <w:r w:rsidRPr="009454CB">
        <w:rPr>
          <w:rFonts w:ascii="Cambria" w:eastAsia="宋体" w:hAnsi="Cambria" w:cs="宋体"/>
          <w:color w:val="000000"/>
          <w:kern w:val="0"/>
          <w:sz w:val="24"/>
          <w:szCs w:val="24"/>
        </w:rPr>
        <w:t>-90</w:t>
      </w:r>
      <w:r w:rsidRPr="009454CB">
        <w:rPr>
          <w:rFonts w:ascii="Cambria" w:eastAsia="宋体" w:hAnsi="Cambria" w:cs="宋体"/>
          <w:color w:val="000000"/>
          <w:kern w:val="0"/>
          <w:sz w:val="24"/>
          <w:szCs w:val="24"/>
        </w:rPr>
        <w:t>年代，数十家</w:t>
      </w:r>
      <w:r w:rsidRPr="009454CB">
        <w:rPr>
          <w:rFonts w:ascii="Cambria" w:eastAsia="宋体" w:hAnsi="Cambria" w:cs="宋体"/>
          <w:color w:val="000000"/>
          <w:kern w:val="0"/>
          <w:sz w:val="24"/>
          <w:szCs w:val="24"/>
        </w:rPr>
        <w:t>BI</w:t>
      </w:r>
      <w:r w:rsidRPr="009454CB">
        <w:rPr>
          <w:rFonts w:ascii="Cambria" w:eastAsia="宋体" w:hAnsi="Cambria" w:cs="宋体"/>
          <w:color w:val="000000"/>
          <w:kern w:val="0"/>
          <w:sz w:val="24"/>
          <w:szCs w:val="24"/>
        </w:rPr>
        <w:t>厂商进入市场。数据仓库技术的发展大大推动了商业智能的发展，传统存储在各个地方的业务数据开始集中在一起。应运而生的技术还包括</w:t>
      </w:r>
      <w:r w:rsidRPr="009454CB">
        <w:rPr>
          <w:rFonts w:ascii="Cambria" w:eastAsia="宋体" w:hAnsi="Cambria" w:cs="宋体"/>
          <w:color w:val="000000"/>
          <w:kern w:val="0"/>
          <w:sz w:val="24"/>
          <w:szCs w:val="24"/>
        </w:rPr>
        <w:t>ETL</w:t>
      </w:r>
      <w:r w:rsidRPr="009454CB">
        <w:rPr>
          <w:rFonts w:ascii="Cambria" w:eastAsia="宋体" w:hAnsi="Cambria" w:cs="宋体"/>
          <w:color w:val="000000"/>
          <w:kern w:val="0"/>
          <w:sz w:val="24"/>
          <w:szCs w:val="24"/>
        </w:rPr>
        <w:t>（数据抽取、转换、加载）和</w:t>
      </w:r>
      <w:r w:rsidRPr="009454CB">
        <w:rPr>
          <w:rFonts w:ascii="Cambria" w:eastAsia="宋体" w:hAnsi="Cambria" w:cs="宋体"/>
          <w:color w:val="000000"/>
          <w:kern w:val="0"/>
          <w:sz w:val="24"/>
          <w:szCs w:val="24"/>
        </w:rPr>
        <w:t>OLAP</w:t>
      </w:r>
      <w:r w:rsidRPr="009454CB">
        <w:rPr>
          <w:rFonts w:ascii="Cambria" w:eastAsia="宋体" w:hAnsi="Cambria" w:cs="宋体"/>
          <w:color w:val="000000"/>
          <w:kern w:val="0"/>
          <w:sz w:val="24"/>
          <w:szCs w:val="24"/>
        </w:rPr>
        <w:t>（联机分析处理）。</w:t>
      </w:r>
    </w:p>
    <w:p w:rsidR="009454CB" w:rsidRPr="009454CB" w:rsidRDefault="009454CB" w:rsidP="009454CB">
      <w:pPr>
        <w:widowControl/>
        <w:shd w:val="clear" w:color="auto" w:fill="FFFFFF"/>
        <w:spacing w:line="360" w:lineRule="auto"/>
        <w:ind w:firstLineChars="200" w:firstLine="542"/>
        <w:jc w:val="left"/>
        <w:rPr>
          <w:rFonts w:ascii="Cambria" w:eastAsia="宋体" w:hAnsi="Cambria" w:cs="宋体"/>
          <w:b/>
          <w:bCs/>
          <w:color w:val="00589F"/>
          <w:kern w:val="0"/>
          <w:sz w:val="27"/>
          <w:szCs w:val="27"/>
        </w:rPr>
      </w:pPr>
      <w:r w:rsidRPr="009454CB">
        <w:rPr>
          <w:rFonts w:ascii="Cambria" w:eastAsia="宋体" w:hAnsi="Cambria" w:cs="宋体" w:hint="eastAsia"/>
          <w:b/>
          <w:bCs/>
          <w:color w:val="00589F"/>
          <w:kern w:val="0"/>
          <w:sz w:val="27"/>
          <w:szCs w:val="27"/>
        </w:rPr>
        <w:t xml:space="preserve">5. </w:t>
      </w:r>
      <w:r w:rsidRPr="009454CB">
        <w:rPr>
          <w:rFonts w:ascii="Cambria" w:eastAsia="宋体" w:hAnsi="Cambria" w:cs="宋体" w:hint="eastAsia"/>
          <w:b/>
          <w:bCs/>
          <w:color w:val="00589F"/>
          <w:kern w:val="0"/>
          <w:sz w:val="27"/>
          <w:szCs w:val="27"/>
        </w:rPr>
        <w:t>数据挖掘崛起</w:t>
      </w:r>
    </w:p>
    <w:p w:rsidR="009454CB" w:rsidRPr="009454CB" w:rsidRDefault="009454CB" w:rsidP="009454CB">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9454CB">
        <w:rPr>
          <w:rFonts w:ascii="Cambria" w:eastAsia="宋体" w:hAnsi="Cambria" w:cs="宋体" w:hint="eastAsia"/>
          <w:color w:val="000000"/>
          <w:kern w:val="0"/>
          <w:sz w:val="24"/>
          <w:szCs w:val="24"/>
        </w:rPr>
        <w:lastRenderedPageBreak/>
        <w:t>数据挖掘始于</w:t>
      </w:r>
      <w:proofErr w:type="gramStart"/>
      <w:r w:rsidRPr="009454CB">
        <w:rPr>
          <w:rFonts w:ascii="Cambria" w:eastAsia="宋体" w:hAnsi="Cambria" w:cs="宋体"/>
          <w:color w:val="000000"/>
          <w:kern w:val="0"/>
          <w:sz w:val="24"/>
          <w:szCs w:val="24"/>
        </w:rPr>
        <w:t>1990</w:t>
      </w:r>
      <w:proofErr w:type="gramEnd"/>
      <w:r w:rsidRPr="009454CB">
        <w:rPr>
          <w:rFonts w:ascii="Cambria" w:eastAsia="宋体" w:hAnsi="Cambria" w:cs="宋体"/>
          <w:color w:val="000000"/>
          <w:kern w:val="0"/>
          <w:sz w:val="24"/>
          <w:szCs w:val="24"/>
        </w:rPr>
        <w:t>年代，是在当时多个学科发展的基础上发展起来的。随着数据库技术的发展应用，数据的积累不断膨胀，导致简单的查询和统计已经无法满足企业的商业需求，急需一些革命性的技术去挖掘数据背后的信息。</w:t>
      </w:r>
    </w:p>
    <w:p w:rsidR="009454CB" w:rsidRPr="009454CB" w:rsidRDefault="009454CB" w:rsidP="009454CB">
      <w:pPr>
        <w:widowControl/>
        <w:shd w:val="clear" w:color="auto" w:fill="FFFFFF"/>
        <w:spacing w:line="360" w:lineRule="auto"/>
        <w:ind w:firstLineChars="200" w:firstLine="542"/>
        <w:jc w:val="left"/>
        <w:rPr>
          <w:rFonts w:ascii="Cambria" w:eastAsia="宋体" w:hAnsi="Cambria" w:cs="宋体"/>
          <w:b/>
          <w:bCs/>
          <w:color w:val="00589F"/>
          <w:kern w:val="0"/>
          <w:sz w:val="27"/>
          <w:szCs w:val="27"/>
        </w:rPr>
      </w:pPr>
      <w:r w:rsidRPr="009454CB">
        <w:rPr>
          <w:rFonts w:ascii="Cambria" w:eastAsia="宋体" w:hAnsi="Cambria" w:cs="宋体" w:hint="eastAsia"/>
          <w:b/>
          <w:bCs/>
          <w:color w:val="00589F"/>
          <w:kern w:val="0"/>
          <w:sz w:val="27"/>
          <w:szCs w:val="27"/>
        </w:rPr>
        <w:t xml:space="preserve">6. </w:t>
      </w:r>
      <w:r w:rsidRPr="009454CB">
        <w:rPr>
          <w:rFonts w:ascii="Cambria" w:eastAsia="宋体" w:hAnsi="Cambria" w:cs="宋体" w:hint="eastAsia"/>
          <w:b/>
          <w:bCs/>
          <w:color w:val="00589F"/>
          <w:kern w:val="0"/>
          <w:sz w:val="27"/>
          <w:szCs w:val="27"/>
        </w:rPr>
        <w:t>大数据来临</w:t>
      </w:r>
    </w:p>
    <w:p w:rsidR="009454CB" w:rsidRPr="009454CB" w:rsidRDefault="009454CB" w:rsidP="009454CB">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9454CB">
        <w:rPr>
          <w:rFonts w:ascii="Cambria" w:eastAsia="宋体" w:hAnsi="Cambria" w:cs="宋体"/>
          <w:color w:val="000000"/>
          <w:kern w:val="0"/>
          <w:sz w:val="24"/>
          <w:szCs w:val="24"/>
        </w:rPr>
        <w:t>2000</w:t>
      </w:r>
      <w:r w:rsidRPr="009454CB">
        <w:rPr>
          <w:rFonts w:ascii="Cambria" w:eastAsia="宋体" w:hAnsi="Cambria" w:cs="宋体"/>
          <w:color w:val="000000"/>
          <w:kern w:val="0"/>
          <w:sz w:val="24"/>
          <w:szCs w:val="24"/>
        </w:rPr>
        <w:t>年到</w:t>
      </w:r>
      <w:r w:rsidRPr="009454CB">
        <w:rPr>
          <w:rFonts w:ascii="Cambria" w:eastAsia="宋体" w:hAnsi="Cambria" w:cs="宋体"/>
          <w:color w:val="000000"/>
          <w:kern w:val="0"/>
          <w:sz w:val="24"/>
          <w:szCs w:val="24"/>
        </w:rPr>
        <w:t>2010</w:t>
      </w:r>
      <w:r w:rsidRPr="009454CB">
        <w:rPr>
          <w:rFonts w:ascii="Cambria" w:eastAsia="宋体" w:hAnsi="Cambria" w:cs="宋体"/>
          <w:color w:val="000000"/>
          <w:kern w:val="0"/>
          <w:sz w:val="24"/>
          <w:szCs w:val="24"/>
        </w:rPr>
        <w:t>年是大数据兴起和备受关注的时期，谷歌的</w:t>
      </w:r>
      <w:r w:rsidRPr="009454CB">
        <w:rPr>
          <w:rFonts w:ascii="Cambria" w:eastAsia="宋体" w:hAnsi="Cambria" w:cs="宋体"/>
          <w:color w:val="000000"/>
          <w:kern w:val="0"/>
          <w:sz w:val="24"/>
          <w:szCs w:val="24"/>
        </w:rPr>
        <w:t>“</w:t>
      </w:r>
      <w:r w:rsidRPr="009454CB">
        <w:rPr>
          <w:rFonts w:ascii="Cambria" w:eastAsia="宋体" w:hAnsi="Cambria" w:cs="宋体"/>
          <w:color w:val="000000"/>
          <w:kern w:val="0"/>
          <w:sz w:val="24"/>
          <w:szCs w:val="24"/>
        </w:rPr>
        <w:t>三驾马车</w:t>
      </w:r>
      <w:r w:rsidRPr="009454CB">
        <w:rPr>
          <w:rFonts w:ascii="Cambria" w:eastAsia="宋体" w:hAnsi="Cambria" w:cs="宋体"/>
          <w:color w:val="000000"/>
          <w:kern w:val="0"/>
          <w:sz w:val="24"/>
          <w:szCs w:val="24"/>
        </w:rPr>
        <w:t>”</w:t>
      </w:r>
      <w:r w:rsidRPr="009454CB">
        <w:rPr>
          <w:rFonts w:ascii="Cambria" w:eastAsia="宋体" w:hAnsi="Cambria" w:cs="宋体"/>
          <w:color w:val="000000"/>
          <w:kern w:val="0"/>
          <w:sz w:val="24"/>
          <w:szCs w:val="24"/>
        </w:rPr>
        <w:t>：谷歌文件系统、</w:t>
      </w:r>
      <w:r w:rsidRPr="009454CB">
        <w:rPr>
          <w:rFonts w:ascii="Cambria" w:eastAsia="宋体" w:hAnsi="Cambria" w:cs="宋体"/>
          <w:color w:val="000000"/>
          <w:kern w:val="0"/>
          <w:sz w:val="24"/>
          <w:szCs w:val="24"/>
        </w:rPr>
        <w:t>MapReduce</w:t>
      </w:r>
      <w:r w:rsidRPr="009454CB">
        <w:rPr>
          <w:rFonts w:ascii="Cambria" w:eastAsia="宋体" w:hAnsi="Cambria" w:cs="宋体"/>
          <w:color w:val="000000"/>
          <w:kern w:val="0"/>
          <w:sz w:val="24"/>
          <w:szCs w:val="24"/>
        </w:rPr>
        <w:t>和</w:t>
      </w:r>
      <w:r w:rsidRPr="009454CB">
        <w:rPr>
          <w:rFonts w:ascii="Cambria" w:eastAsia="宋体" w:hAnsi="Cambria" w:cs="宋体"/>
          <w:color w:val="000000"/>
          <w:kern w:val="0"/>
          <w:sz w:val="24"/>
          <w:szCs w:val="24"/>
        </w:rPr>
        <w:t xml:space="preserve"> BigTable</w:t>
      </w:r>
      <w:r w:rsidRPr="009454CB">
        <w:rPr>
          <w:rFonts w:ascii="Cambria" w:eastAsia="宋体" w:hAnsi="Cambria" w:cs="宋体"/>
          <w:color w:val="000000"/>
          <w:kern w:val="0"/>
          <w:sz w:val="24"/>
          <w:szCs w:val="24"/>
        </w:rPr>
        <w:t>。亚马逊也发表了一篇关于</w:t>
      </w:r>
      <w:r w:rsidRPr="009454CB">
        <w:rPr>
          <w:rFonts w:ascii="Cambria" w:eastAsia="宋体" w:hAnsi="Cambria" w:cs="宋体"/>
          <w:color w:val="000000"/>
          <w:kern w:val="0"/>
          <w:sz w:val="24"/>
          <w:szCs w:val="24"/>
        </w:rPr>
        <w:t xml:space="preserve"> Dynamo</w:t>
      </w:r>
      <w:r w:rsidRPr="009454CB">
        <w:rPr>
          <w:rFonts w:ascii="Cambria" w:eastAsia="宋体" w:hAnsi="Cambria" w:cs="宋体"/>
          <w:color w:val="000000"/>
          <w:kern w:val="0"/>
          <w:sz w:val="24"/>
          <w:szCs w:val="24"/>
        </w:rPr>
        <w:t>系统的论文。这几篇论文奠定了大数据时代的基础。随着大数据的到来，海量的数据以及新的技术发展，帮助公司将数据转化为洞察力。</w:t>
      </w:r>
    </w:p>
    <w:p w:rsidR="009454CB" w:rsidRPr="009454CB" w:rsidRDefault="009454CB" w:rsidP="009454CB">
      <w:pPr>
        <w:widowControl/>
        <w:shd w:val="clear" w:color="auto" w:fill="FFFFFF"/>
        <w:spacing w:line="360" w:lineRule="auto"/>
        <w:ind w:firstLineChars="200" w:firstLine="542"/>
        <w:jc w:val="left"/>
        <w:rPr>
          <w:rFonts w:ascii="Cambria" w:eastAsia="宋体" w:hAnsi="Cambria" w:cs="宋体"/>
          <w:b/>
          <w:bCs/>
          <w:color w:val="00589F"/>
          <w:kern w:val="0"/>
          <w:sz w:val="27"/>
          <w:szCs w:val="27"/>
        </w:rPr>
      </w:pPr>
      <w:r w:rsidRPr="009454CB">
        <w:rPr>
          <w:rFonts w:ascii="Cambria" w:eastAsia="宋体" w:hAnsi="Cambria" w:cs="宋体" w:hint="eastAsia"/>
          <w:b/>
          <w:bCs/>
          <w:color w:val="00589F"/>
          <w:kern w:val="0"/>
          <w:sz w:val="27"/>
          <w:szCs w:val="27"/>
        </w:rPr>
        <w:t xml:space="preserve">7. </w:t>
      </w:r>
      <w:r w:rsidRPr="009454CB">
        <w:rPr>
          <w:rFonts w:ascii="Cambria" w:eastAsia="宋体" w:hAnsi="Cambria" w:cs="宋体" w:hint="eastAsia"/>
          <w:b/>
          <w:bCs/>
          <w:color w:val="00589F"/>
          <w:kern w:val="0"/>
          <w:sz w:val="27"/>
          <w:szCs w:val="27"/>
        </w:rPr>
        <w:t>数据科学家</w:t>
      </w:r>
    </w:p>
    <w:p w:rsidR="009454CB" w:rsidRPr="009454CB" w:rsidRDefault="009454CB" w:rsidP="009454CB">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9454CB">
        <w:rPr>
          <w:rFonts w:ascii="Cambria" w:eastAsia="宋体" w:hAnsi="Cambria" w:cs="宋体"/>
          <w:color w:val="000000"/>
          <w:kern w:val="0"/>
          <w:sz w:val="24"/>
          <w:szCs w:val="24"/>
        </w:rPr>
        <w:t>2012</w:t>
      </w:r>
      <w:r w:rsidRPr="009454CB">
        <w:rPr>
          <w:rFonts w:ascii="Cambria" w:eastAsia="宋体" w:hAnsi="Cambria" w:cs="宋体"/>
          <w:color w:val="000000"/>
          <w:kern w:val="0"/>
          <w:sz w:val="24"/>
          <w:szCs w:val="24"/>
        </w:rPr>
        <w:t>年</w:t>
      </w:r>
      <w:r w:rsidRPr="009454CB">
        <w:rPr>
          <w:rFonts w:ascii="Cambria" w:eastAsia="宋体" w:hAnsi="Cambria" w:cs="宋体"/>
          <w:color w:val="000000"/>
          <w:kern w:val="0"/>
          <w:sz w:val="24"/>
          <w:szCs w:val="24"/>
        </w:rPr>
        <w:t>9</w:t>
      </w:r>
      <w:r w:rsidRPr="009454CB">
        <w:rPr>
          <w:rFonts w:ascii="Cambria" w:eastAsia="宋体" w:hAnsi="Cambria" w:cs="宋体"/>
          <w:color w:val="000000"/>
          <w:kern w:val="0"/>
          <w:sz w:val="24"/>
          <w:szCs w:val="24"/>
        </w:rPr>
        <w:t>月，</w:t>
      </w:r>
      <w:r w:rsidRPr="009454CB">
        <w:rPr>
          <w:rFonts w:ascii="Cambria" w:eastAsia="宋体" w:hAnsi="Cambria" w:cs="宋体"/>
          <w:color w:val="000000"/>
          <w:kern w:val="0"/>
          <w:sz w:val="24"/>
          <w:szCs w:val="24"/>
        </w:rPr>
        <w:t xml:space="preserve"> Tom Davenport</w:t>
      </w:r>
      <w:r w:rsidRPr="009454CB">
        <w:rPr>
          <w:rFonts w:ascii="Cambria" w:eastAsia="宋体" w:hAnsi="Cambria" w:cs="宋体"/>
          <w:color w:val="000000"/>
          <w:kern w:val="0"/>
          <w:sz w:val="24"/>
          <w:szCs w:val="24"/>
        </w:rPr>
        <w:t>和</w:t>
      </w:r>
      <w:r w:rsidRPr="009454CB">
        <w:rPr>
          <w:rFonts w:ascii="Cambria" w:eastAsia="宋体" w:hAnsi="Cambria" w:cs="宋体"/>
          <w:color w:val="000000"/>
          <w:kern w:val="0"/>
          <w:sz w:val="24"/>
          <w:szCs w:val="24"/>
        </w:rPr>
        <w:t xml:space="preserve">DJ Patil </w:t>
      </w:r>
      <w:r w:rsidRPr="009454CB">
        <w:rPr>
          <w:rFonts w:ascii="Cambria" w:eastAsia="宋体" w:hAnsi="Cambria" w:cs="宋体"/>
          <w:color w:val="000000"/>
          <w:kern w:val="0"/>
          <w:sz w:val="24"/>
          <w:szCs w:val="24"/>
        </w:rPr>
        <w:t>在《哈佛商业评论》上发表了</w:t>
      </w:r>
      <w:r w:rsidRPr="009454CB">
        <w:rPr>
          <w:rFonts w:ascii="Cambria" w:eastAsia="宋体" w:hAnsi="Cambria" w:cs="宋体"/>
          <w:color w:val="000000"/>
          <w:kern w:val="0"/>
          <w:sz w:val="24"/>
          <w:szCs w:val="24"/>
        </w:rPr>
        <w:t>“</w:t>
      </w:r>
      <w:r w:rsidRPr="009454CB">
        <w:rPr>
          <w:rFonts w:ascii="Cambria" w:eastAsia="宋体" w:hAnsi="Cambria" w:cs="宋体"/>
          <w:color w:val="000000"/>
          <w:kern w:val="0"/>
          <w:sz w:val="24"/>
          <w:szCs w:val="24"/>
        </w:rPr>
        <w:t>数据科学家：</w:t>
      </w:r>
      <w:r w:rsidRPr="009454CB">
        <w:rPr>
          <w:rFonts w:ascii="Cambria" w:eastAsia="宋体" w:hAnsi="Cambria" w:cs="宋体"/>
          <w:color w:val="000000"/>
          <w:kern w:val="0"/>
          <w:sz w:val="24"/>
          <w:szCs w:val="24"/>
        </w:rPr>
        <w:t>21</w:t>
      </w:r>
      <w:r w:rsidRPr="009454CB">
        <w:rPr>
          <w:rFonts w:ascii="Cambria" w:eastAsia="宋体" w:hAnsi="Cambria" w:cs="宋体"/>
          <w:color w:val="000000"/>
          <w:kern w:val="0"/>
          <w:sz w:val="24"/>
          <w:szCs w:val="24"/>
        </w:rPr>
        <w:t>世纪最性感的工作</w:t>
      </w:r>
      <w:r w:rsidRPr="009454CB">
        <w:rPr>
          <w:rFonts w:ascii="Cambria" w:eastAsia="宋体" w:hAnsi="Cambria" w:cs="宋体"/>
          <w:color w:val="000000"/>
          <w:kern w:val="0"/>
          <w:sz w:val="24"/>
          <w:szCs w:val="24"/>
        </w:rPr>
        <w:t xml:space="preserve">” </w:t>
      </w:r>
      <w:r w:rsidRPr="009454CB">
        <w:rPr>
          <w:rFonts w:ascii="Cambria" w:eastAsia="宋体" w:hAnsi="Cambria" w:cs="宋体"/>
          <w:color w:val="000000"/>
          <w:kern w:val="0"/>
          <w:sz w:val="24"/>
          <w:szCs w:val="24"/>
        </w:rPr>
        <w:t>。</w:t>
      </w:r>
    </w:p>
    <w:p w:rsidR="009454CB" w:rsidRPr="009454CB" w:rsidRDefault="009454CB" w:rsidP="009454CB">
      <w:pPr>
        <w:widowControl/>
        <w:shd w:val="clear" w:color="auto" w:fill="FFFFFF"/>
        <w:spacing w:line="360" w:lineRule="auto"/>
        <w:ind w:firstLineChars="200" w:firstLine="542"/>
        <w:jc w:val="left"/>
        <w:rPr>
          <w:rFonts w:ascii="Cambria" w:eastAsia="宋体" w:hAnsi="Cambria" w:cs="宋体"/>
          <w:b/>
          <w:bCs/>
          <w:color w:val="00589F"/>
          <w:kern w:val="0"/>
          <w:sz w:val="27"/>
          <w:szCs w:val="27"/>
        </w:rPr>
      </w:pPr>
      <w:r w:rsidRPr="009454CB">
        <w:rPr>
          <w:rFonts w:ascii="Cambria" w:eastAsia="宋体" w:hAnsi="Cambria" w:cs="宋体" w:hint="eastAsia"/>
          <w:b/>
          <w:bCs/>
          <w:color w:val="00589F"/>
          <w:kern w:val="0"/>
          <w:sz w:val="27"/>
          <w:szCs w:val="27"/>
        </w:rPr>
        <w:t xml:space="preserve">8. </w:t>
      </w:r>
      <w:r w:rsidRPr="009454CB">
        <w:rPr>
          <w:rFonts w:ascii="Cambria" w:eastAsia="宋体" w:hAnsi="Cambria" w:cs="宋体" w:hint="eastAsia"/>
          <w:b/>
          <w:bCs/>
          <w:color w:val="00589F"/>
          <w:kern w:val="0"/>
          <w:sz w:val="27"/>
          <w:szCs w:val="27"/>
        </w:rPr>
        <w:t>增强分析</w:t>
      </w:r>
    </w:p>
    <w:p w:rsidR="009454CB" w:rsidRDefault="009454CB" w:rsidP="009454CB">
      <w:pPr>
        <w:widowControl/>
        <w:shd w:val="clear" w:color="auto" w:fill="FFFFFF"/>
        <w:spacing w:line="360" w:lineRule="auto"/>
        <w:ind w:firstLineChars="200" w:firstLine="480"/>
        <w:jc w:val="left"/>
        <w:rPr>
          <w:rFonts w:ascii="Cambria" w:eastAsia="宋体" w:hAnsi="Cambria" w:cs="宋体" w:hint="eastAsia"/>
          <w:color w:val="000000"/>
          <w:kern w:val="0"/>
          <w:sz w:val="24"/>
          <w:szCs w:val="24"/>
        </w:rPr>
      </w:pPr>
      <w:r w:rsidRPr="009454CB">
        <w:rPr>
          <w:rFonts w:ascii="Cambria" w:eastAsia="宋体" w:hAnsi="Cambria" w:cs="宋体"/>
          <w:color w:val="000000"/>
          <w:kern w:val="0"/>
          <w:sz w:val="24"/>
          <w:szCs w:val="24"/>
        </w:rPr>
        <w:t>2017</w:t>
      </w:r>
      <w:r w:rsidRPr="009454CB">
        <w:rPr>
          <w:rFonts w:ascii="Cambria" w:eastAsia="宋体" w:hAnsi="Cambria" w:cs="宋体"/>
          <w:color w:val="000000"/>
          <w:kern w:val="0"/>
          <w:sz w:val="24"/>
          <w:szCs w:val="24"/>
        </w:rPr>
        <w:t>年，</w:t>
      </w:r>
      <w:r w:rsidRPr="009454CB">
        <w:rPr>
          <w:rFonts w:ascii="Cambria" w:eastAsia="宋体" w:hAnsi="Cambria" w:cs="宋体"/>
          <w:color w:val="000000"/>
          <w:kern w:val="0"/>
          <w:sz w:val="24"/>
          <w:szCs w:val="24"/>
        </w:rPr>
        <w:t>Rita Sallman</w:t>
      </w:r>
      <w:r w:rsidRPr="009454CB">
        <w:rPr>
          <w:rFonts w:ascii="Cambria" w:eastAsia="宋体" w:hAnsi="Cambria" w:cs="宋体"/>
          <w:color w:val="000000"/>
          <w:kern w:val="0"/>
          <w:sz w:val="24"/>
          <w:szCs w:val="24"/>
        </w:rPr>
        <w:t>，</w:t>
      </w:r>
      <w:r w:rsidRPr="009454CB">
        <w:rPr>
          <w:rFonts w:ascii="Cambria" w:eastAsia="宋体" w:hAnsi="Cambria" w:cs="宋体"/>
          <w:color w:val="000000"/>
          <w:kern w:val="0"/>
          <w:sz w:val="24"/>
          <w:szCs w:val="24"/>
        </w:rPr>
        <w:t>Cindi Howson</w:t>
      </w:r>
      <w:r w:rsidRPr="009454CB">
        <w:rPr>
          <w:rFonts w:ascii="Cambria" w:eastAsia="宋体" w:hAnsi="Cambria" w:cs="宋体"/>
          <w:color w:val="000000"/>
          <w:kern w:val="0"/>
          <w:sz w:val="24"/>
          <w:szCs w:val="24"/>
        </w:rPr>
        <w:t>和</w:t>
      </w:r>
      <w:r w:rsidRPr="009454CB">
        <w:rPr>
          <w:rFonts w:ascii="Cambria" w:eastAsia="宋体" w:hAnsi="Cambria" w:cs="宋体"/>
          <w:color w:val="000000"/>
          <w:kern w:val="0"/>
          <w:sz w:val="24"/>
          <w:szCs w:val="24"/>
        </w:rPr>
        <w:t>Carlie Idonies</w:t>
      </w:r>
      <w:r w:rsidRPr="009454CB">
        <w:rPr>
          <w:rFonts w:ascii="Cambria" w:eastAsia="宋体" w:hAnsi="Cambria" w:cs="宋体"/>
          <w:color w:val="000000"/>
          <w:kern w:val="0"/>
          <w:sz w:val="24"/>
          <w:szCs w:val="24"/>
        </w:rPr>
        <w:t>在</w:t>
      </w:r>
      <w:r w:rsidRPr="009454CB">
        <w:rPr>
          <w:rFonts w:ascii="Cambria" w:eastAsia="宋体" w:hAnsi="Cambria" w:cs="宋体"/>
          <w:color w:val="000000"/>
          <w:kern w:val="0"/>
          <w:sz w:val="24"/>
          <w:szCs w:val="24"/>
        </w:rPr>
        <w:t>Gartner</w:t>
      </w:r>
      <w:r w:rsidRPr="009454CB">
        <w:rPr>
          <w:rFonts w:ascii="Cambria" w:eastAsia="宋体" w:hAnsi="Cambria" w:cs="宋体"/>
          <w:color w:val="000000"/>
          <w:kern w:val="0"/>
          <w:sz w:val="24"/>
          <w:szCs w:val="24"/>
        </w:rPr>
        <w:t>的研究论文中引入了增强分析的概念，并将其描述为一种新的数据分析方法，可使用机器学习和自然语言生成（</w:t>
      </w:r>
      <w:r w:rsidRPr="009454CB">
        <w:rPr>
          <w:rFonts w:ascii="Cambria" w:eastAsia="宋体" w:hAnsi="Cambria" w:cs="宋体"/>
          <w:color w:val="000000"/>
          <w:kern w:val="0"/>
          <w:sz w:val="24"/>
          <w:szCs w:val="24"/>
        </w:rPr>
        <w:t>NLG</w:t>
      </w:r>
      <w:r w:rsidRPr="009454CB">
        <w:rPr>
          <w:rFonts w:ascii="Cambria" w:eastAsia="宋体" w:hAnsi="Cambria" w:cs="宋体"/>
          <w:color w:val="000000"/>
          <w:kern w:val="0"/>
          <w:sz w:val="24"/>
          <w:szCs w:val="24"/>
        </w:rPr>
        <w:t>）自动化见解。增强型数据分析大大提升了数据分析效率，降低数据分析的门槛，人人都可以像数据科学家一样，对数据进行多维度的自动钻取，自动加载各种模型进行深度分析。</w:t>
      </w:r>
    </w:p>
    <w:p w:rsidR="009454CB" w:rsidRPr="00055107" w:rsidRDefault="009454CB" w:rsidP="009454CB">
      <w:pPr>
        <w:widowControl/>
        <w:shd w:val="clear" w:color="auto" w:fill="FFFFFF"/>
        <w:spacing w:line="360" w:lineRule="auto"/>
        <w:ind w:firstLineChars="200" w:firstLine="542"/>
        <w:jc w:val="left"/>
        <w:outlineLvl w:val="3"/>
        <w:rPr>
          <w:rFonts w:ascii="Cambria" w:eastAsia="宋体" w:hAnsi="Cambria" w:cs="宋体"/>
          <w:b/>
          <w:bCs/>
          <w:color w:val="00589F"/>
          <w:kern w:val="0"/>
          <w:sz w:val="27"/>
          <w:szCs w:val="27"/>
        </w:rPr>
      </w:pPr>
      <w:r w:rsidRPr="009454CB">
        <w:rPr>
          <w:rFonts w:ascii="Cambria" w:eastAsia="宋体" w:hAnsi="Cambria" w:cs="宋体" w:hint="eastAsia"/>
          <w:b/>
          <w:bCs/>
          <w:color w:val="00589F"/>
          <w:kern w:val="0"/>
          <w:sz w:val="27"/>
          <w:szCs w:val="27"/>
        </w:rPr>
        <w:t>三、数据分析报告的</w:t>
      </w:r>
      <w:r w:rsidRPr="009454CB">
        <w:rPr>
          <w:rFonts w:ascii="Cambria" w:eastAsia="宋体" w:hAnsi="Cambria" w:cs="宋体"/>
          <w:b/>
          <w:bCs/>
          <w:color w:val="00589F"/>
          <w:kern w:val="0"/>
          <w:sz w:val="27"/>
          <w:szCs w:val="27"/>
        </w:rPr>
        <w:t xml:space="preserve"> 6 </w:t>
      </w:r>
      <w:proofErr w:type="gramStart"/>
      <w:r w:rsidRPr="009454CB">
        <w:rPr>
          <w:rFonts w:ascii="Cambria" w:eastAsia="宋体" w:hAnsi="Cambria" w:cs="宋体"/>
          <w:b/>
          <w:bCs/>
          <w:color w:val="00589F"/>
          <w:kern w:val="0"/>
          <w:sz w:val="27"/>
          <w:szCs w:val="27"/>
        </w:rPr>
        <w:t>个</w:t>
      </w:r>
      <w:proofErr w:type="gramEnd"/>
      <w:r w:rsidRPr="009454CB">
        <w:rPr>
          <w:rFonts w:ascii="Cambria" w:eastAsia="宋体" w:hAnsi="Cambria" w:cs="宋体"/>
          <w:b/>
          <w:bCs/>
          <w:color w:val="00589F"/>
          <w:kern w:val="0"/>
          <w:sz w:val="27"/>
          <w:szCs w:val="27"/>
        </w:rPr>
        <w:t>步骤</w:t>
      </w:r>
    </w:p>
    <w:p w:rsidR="009454CB" w:rsidRPr="009454CB" w:rsidRDefault="009454CB" w:rsidP="009454CB">
      <w:pPr>
        <w:widowControl/>
        <w:shd w:val="clear" w:color="auto" w:fill="FFFFFF"/>
        <w:spacing w:line="360" w:lineRule="auto"/>
        <w:ind w:firstLineChars="200" w:firstLine="480"/>
        <w:jc w:val="left"/>
        <w:rPr>
          <w:rFonts w:ascii="Cambria" w:eastAsia="宋体" w:hAnsi="Cambria" w:cs="宋体" w:hint="eastAsia"/>
          <w:color w:val="000000"/>
          <w:kern w:val="0"/>
          <w:sz w:val="24"/>
          <w:szCs w:val="24"/>
        </w:rPr>
      </w:pPr>
      <w:r w:rsidRPr="00055107">
        <w:rPr>
          <w:rFonts w:ascii="Cambria" w:eastAsia="宋体" w:hAnsi="Cambria" w:cs="宋体"/>
          <w:color w:val="000000"/>
          <w:kern w:val="0"/>
          <w:sz w:val="24"/>
          <w:szCs w:val="24"/>
        </w:rPr>
        <w:t>在数据分析报告的</w:t>
      </w:r>
      <w:r w:rsidRPr="00055107">
        <w:rPr>
          <w:rFonts w:ascii="Cambria" w:eastAsia="宋体" w:hAnsi="Cambria" w:cs="宋体"/>
          <w:color w:val="000000"/>
          <w:kern w:val="0"/>
          <w:sz w:val="24"/>
          <w:szCs w:val="24"/>
        </w:rPr>
        <w:t xml:space="preserve"> 6 </w:t>
      </w:r>
      <w:proofErr w:type="gramStart"/>
      <w:r w:rsidRPr="00055107">
        <w:rPr>
          <w:rFonts w:ascii="Cambria" w:eastAsia="宋体" w:hAnsi="Cambria" w:cs="宋体"/>
          <w:color w:val="000000"/>
          <w:kern w:val="0"/>
          <w:sz w:val="24"/>
          <w:szCs w:val="24"/>
        </w:rPr>
        <w:t>个</w:t>
      </w:r>
      <w:proofErr w:type="gramEnd"/>
      <w:r w:rsidRPr="00055107">
        <w:rPr>
          <w:rFonts w:ascii="Cambria" w:eastAsia="宋体" w:hAnsi="Cambria" w:cs="宋体"/>
          <w:color w:val="000000"/>
          <w:kern w:val="0"/>
          <w:sz w:val="24"/>
          <w:szCs w:val="24"/>
        </w:rPr>
        <w:t>步骤中，我认为最重要的是「</w:t>
      </w:r>
      <w:r w:rsidRPr="00055107">
        <w:rPr>
          <w:rFonts w:ascii="Cambria" w:eastAsia="宋体" w:hAnsi="Cambria" w:cs="宋体"/>
          <w:b/>
          <w:bCs/>
          <w:color w:val="000000"/>
          <w:kern w:val="0"/>
          <w:sz w:val="24"/>
          <w:szCs w:val="24"/>
        </w:rPr>
        <w:t>明确目标</w:t>
      </w:r>
      <w:r>
        <w:rPr>
          <w:rFonts w:ascii="Cambria" w:eastAsia="宋体" w:hAnsi="Cambria" w:cs="宋体"/>
          <w:color w:val="000000"/>
          <w:kern w:val="0"/>
          <w:sz w:val="24"/>
          <w:szCs w:val="24"/>
        </w:rPr>
        <w:t>」，花费时间最长的是「收集数据」和「处理数据」，</w:t>
      </w:r>
      <w:r w:rsidRPr="00055107">
        <w:rPr>
          <w:rFonts w:ascii="Cambria" w:eastAsia="宋体" w:hAnsi="Cambria" w:cs="宋体"/>
          <w:color w:val="000000"/>
          <w:kern w:val="0"/>
          <w:sz w:val="24"/>
          <w:szCs w:val="24"/>
        </w:rPr>
        <w:t>最有价值的是「</w:t>
      </w:r>
      <w:r w:rsidRPr="00055107">
        <w:rPr>
          <w:rFonts w:ascii="Cambria" w:eastAsia="宋体" w:hAnsi="Cambria" w:cs="宋体"/>
          <w:b/>
          <w:bCs/>
          <w:color w:val="000000"/>
          <w:kern w:val="0"/>
          <w:sz w:val="24"/>
          <w:szCs w:val="24"/>
        </w:rPr>
        <w:t>结论建议</w:t>
      </w:r>
      <w:r w:rsidRPr="00055107">
        <w:rPr>
          <w:rFonts w:ascii="Cambria" w:eastAsia="宋体" w:hAnsi="Cambria" w:cs="宋体"/>
          <w:color w:val="000000"/>
          <w:kern w:val="0"/>
          <w:sz w:val="24"/>
          <w:szCs w:val="24"/>
        </w:rPr>
        <w:t>」。</w:t>
      </w:r>
    </w:p>
    <w:p w:rsidR="00055107" w:rsidRPr="00055107" w:rsidRDefault="00055107" w:rsidP="00055107">
      <w:pPr>
        <w:widowControl/>
        <w:shd w:val="clear" w:color="auto" w:fill="FFFFFF"/>
        <w:spacing w:line="360" w:lineRule="auto"/>
        <w:ind w:firstLineChars="200" w:firstLine="542"/>
        <w:jc w:val="left"/>
        <w:outlineLvl w:val="3"/>
        <w:rPr>
          <w:rFonts w:ascii="Cambria" w:eastAsia="宋体" w:hAnsi="Cambria" w:cs="宋体"/>
          <w:b/>
          <w:bCs/>
          <w:color w:val="000000"/>
          <w:kern w:val="0"/>
          <w:sz w:val="27"/>
          <w:szCs w:val="27"/>
        </w:rPr>
      </w:pPr>
      <w:r w:rsidRPr="00055107">
        <w:rPr>
          <w:rFonts w:ascii="Cambria" w:eastAsia="宋体" w:hAnsi="Cambria" w:cs="宋体"/>
          <w:b/>
          <w:bCs/>
          <w:color w:val="00589F"/>
          <w:kern w:val="0"/>
          <w:sz w:val="27"/>
          <w:szCs w:val="27"/>
        </w:rPr>
        <w:t>1</w:t>
      </w:r>
      <w:r w:rsidRPr="00055107">
        <w:rPr>
          <w:rFonts w:ascii="Cambria" w:eastAsia="宋体" w:hAnsi="Cambria" w:cs="宋体"/>
          <w:b/>
          <w:bCs/>
          <w:color w:val="00589F"/>
          <w:kern w:val="0"/>
          <w:sz w:val="27"/>
          <w:szCs w:val="27"/>
        </w:rPr>
        <w:t>、明确目标</w:t>
      </w:r>
    </w:p>
    <w:p w:rsidR="00055107" w:rsidRPr="00055107" w:rsidRDefault="00055107" w:rsidP="00055107">
      <w:pPr>
        <w:widowControl/>
        <w:shd w:val="clear" w:color="auto" w:fill="FFFFFF"/>
        <w:spacing w:line="360" w:lineRule="auto"/>
        <w:ind w:firstLineChars="200" w:firstLine="482"/>
        <w:jc w:val="left"/>
        <w:rPr>
          <w:rFonts w:ascii="Cambria" w:eastAsia="宋体" w:hAnsi="Cambria" w:cs="宋体"/>
          <w:b/>
          <w:i/>
          <w:color w:val="000000"/>
          <w:kern w:val="0"/>
          <w:sz w:val="24"/>
          <w:szCs w:val="24"/>
        </w:rPr>
      </w:pPr>
      <w:r w:rsidRPr="00055107">
        <w:rPr>
          <w:rFonts w:ascii="Cambria" w:eastAsia="宋体" w:hAnsi="Cambria" w:cs="宋体"/>
          <w:b/>
          <w:i/>
          <w:color w:val="000000"/>
          <w:kern w:val="0"/>
          <w:sz w:val="24"/>
          <w:szCs w:val="24"/>
        </w:rPr>
        <w:t>正确地定义问题、合理地分解问题、抓住关键的问题。</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当明确目标之后，我们需要梳理分析思路，搭建分析框架，开始思考以下问题：</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采用哪些分析指标？</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运用哪些分析思维？</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使用哪些分析工具？</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明确目标，是确保数据分析过程有效进行的先决条件，可以为后续的步骤提供清晰的方向。</w:t>
      </w:r>
    </w:p>
    <w:p w:rsidR="00055107" w:rsidRPr="00055107" w:rsidRDefault="00055107" w:rsidP="00055107">
      <w:pPr>
        <w:widowControl/>
        <w:shd w:val="clear" w:color="auto" w:fill="FFFFFF"/>
        <w:spacing w:line="360" w:lineRule="auto"/>
        <w:ind w:firstLineChars="200" w:firstLine="542"/>
        <w:jc w:val="left"/>
        <w:outlineLvl w:val="3"/>
        <w:rPr>
          <w:rFonts w:ascii="Cambria" w:eastAsia="宋体" w:hAnsi="Cambria" w:cs="宋体"/>
          <w:b/>
          <w:bCs/>
          <w:color w:val="000000"/>
          <w:kern w:val="0"/>
          <w:sz w:val="27"/>
          <w:szCs w:val="27"/>
        </w:rPr>
      </w:pPr>
      <w:r w:rsidRPr="00055107">
        <w:rPr>
          <w:rFonts w:ascii="Cambria" w:eastAsia="宋体" w:hAnsi="Cambria" w:cs="宋体"/>
          <w:b/>
          <w:bCs/>
          <w:color w:val="00589F"/>
          <w:kern w:val="0"/>
          <w:sz w:val="27"/>
          <w:szCs w:val="27"/>
        </w:rPr>
        <w:t>2</w:t>
      </w:r>
      <w:r w:rsidRPr="00055107">
        <w:rPr>
          <w:rFonts w:ascii="Cambria" w:eastAsia="宋体" w:hAnsi="Cambria" w:cs="宋体"/>
          <w:b/>
          <w:bCs/>
          <w:color w:val="00589F"/>
          <w:kern w:val="0"/>
          <w:sz w:val="27"/>
          <w:szCs w:val="27"/>
        </w:rPr>
        <w:t>、收集数据</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lastRenderedPageBreak/>
        <w:t>收集数据是围绕数据分析目标，按照分析思路和框架，收集相关数据的过程，为后续的步骤提供素材和依据。</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收集的数据包括原始数据和二手数据，其中原始数据包括</w:t>
      </w:r>
      <w:r>
        <w:rPr>
          <w:rFonts w:ascii="Cambria" w:eastAsia="宋体" w:hAnsi="Cambria" w:cs="宋体" w:hint="eastAsia"/>
          <w:color w:val="000000"/>
          <w:kern w:val="0"/>
          <w:sz w:val="24"/>
          <w:szCs w:val="24"/>
        </w:rPr>
        <w:t>组织机构</w:t>
      </w:r>
      <w:r w:rsidRPr="00055107">
        <w:rPr>
          <w:rFonts w:ascii="Cambria" w:eastAsia="宋体" w:hAnsi="Cambria" w:cs="宋体"/>
          <w:color w:val="000000"/>
          <w:kern w:val="0"/>
          <w:sz w:val="24"/>
          <w:szCs w:val="24"/>
        </w:rPr>
        <w:t>内部的数据库、调查得到的数据等；二手数据包括统计局发布的数据、公开出版物中的数据等。</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收集数据的基本要求是：</w:t>
      </w:r>
      <w:r w:rsidRPr="00055107">
        <w:rPr>
          <w:rFonts w:ascii="Cambria" w:eastAsia="宋体" w:hAnsi="Cambria" w:cs="宋体"/>
          <w:b/>
          <w:i/>
          <w:color w:val="000000"/>
          <w:kern w:val="0"/>
          <w:sz w:val="24"/>
          <w:szCs w:val="24"/>
        </w:rPr>
        <w:t>真实性、及时性、同质性、完整性、经济性和针对性</w:t>
      </w:r>
      <w:r w:rsidRPr="00055107">
        <w:rPr>
          <w:rFonts w:ascii="Cambria" w:eastAsia="宋体" w:hAnsi="Cambria" w:cs="宋体"/>
          <w:color w:val="000000"/>
          <w:kern w:val="0"/>
          <w:sz w:val="24"/>
          <w:szCs w:val="24"/>
        </w:rPr>
        <w:t>。</w:t>
      </w:r>
    </w:p>
    <w:p w:rsidR="00055107" w:rsidRPr="00055107" w:rsidRDefault="00055107" w:rsidP="00055107">
      <w:pPr>
        <w:widowControl/>
        <w:shd w:val="clear" w:color="auto" w:fill="FFFFFF"/>
        <w:spacing w:line="360" w:lineRule="auto"/>
        <w:ind w:firstLineChars="200" w:firstLine="542"/>
        <w:jc w:val="left"/>
        <w:outlineLvl w:val="3"/>
        <w:rPr>
          <w:rFonts w:ascii="Cambria" w:eastAsia="宋体" w:hAnsi="Cambria" w:cs="宋体"/>
          <w:b/>
          <w:bCs/>
          <w:color w:val="000000"/>
          <w:kern w:val="0"/>
          <w:sz w:val="27"/>
          <w:szCs w:val="27"/>
        </w:rPr>
      </w:pPr>
      <w:r w:rsidRPr="00055107">
        <w:rPr>
          <w:rFonts w:ascii="Cambria" w:eastAsia="宋体" w:hAnsi="Cambria" w:cs="宋体"/>
          <w:b/>
          <w:bCs/>
          <w:color w:val="00589F"/>
          <w:kern w:val="0"/>
          <w:sz w:val="27"/>
          <w:szCs w:val="27"/>
        </w:rPr>
        <w:t>3</w:t>
      </w:r>
      <w:r w:rsidRPr="00055107">
        <w:rPr>
          <w:rFonts w:ascii="Cambria" w:eastAsia="宋体" w:hAnsi="Cambria" w:cs="宋体"/>
          <w:b/>
          <w:bCs/>
          <w:color w:val="00589F"/>
          <w:kern w:val="0"/>
          <w:sz w:val="27"/>
          <w:szCs w:val="27"/>
        </w:rPr>
        <w:t>、处理数据</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处理数据，是从大量杂乱无章的原始数据中，抽取对解决问题有价值的数据，并进行加工整理，形成适合数据分析的样式，保证数据的一致性和有效性，这是数据分析之前必不可少的阶段。</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数据的处理主要包括数据清洗、数据转化、数据抽取、数据合并、数据计算等过程，原始数据一般都需要经过一定的处理，才能用于后续的数据分析工作。</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在处理数据的过程中，准确性尤为重要，如果数据本身存在错误，那么即使采用最先进的数据分析方法，得到的结果也是错误的，不具备任何参考价值，甚至还会误导决策。</w:t>
      </w:r>
    </w:p>
    <w:p w:rsidR="00055107" w:rsidRPr="00055107" w:rsidRDefault="00055107" w:rsidP="00055107">
      <w:pPr>
        <w:widowControl/>
        <w:shd w:val="clear" w:color="auto" w:fill="FFFFFF"/>
        <w:spacing w:line="360" w:lineRule="auto"/>
        <w:ind w:firstLineChars="200" w:firstLine="542"/>
        <w:jc w:val="left"/>
        <w:outlineLvl w:val="3"/>
        <w:rPr>
          <w:rFonts w:ascii="Cambria" w:eastAsia="宋体" w:hAnsi="Cambria" w:cs="宋体"/>
          <w:b/>
          <w:bCs/>
          <w:color w:val="000000"/>
          <w:kern w:val="0"/>
          <w:sz w:val="27"/>
          <w:szCs w:val="27"/>
        </w:rPr>
      </w:pPr>
      <w:r w:rsidRPr="00055107">
        <w:rPr>
          <w:rFonts w:ascii="Cambria" w:eastAsia="宋体" w:hAnsi="Cambria" w:cs="宋体"/>
          <w:b/>
          <w:bCs/>
          <w:color w:val="00589F"/>
          <w:kern w:val="0"/>
          <w:sz w:val="27"/>
          <w:szCs w:val="27"/>
        </w:rPr>
        <w:t>4</w:t>
      </w:r>
      <w:r w:rsidRPr="00055107">
        <w:rPr>
          <w:rFonts w:ascii="Cambria" w:eastAsia="宋体" w:hAnsi="Cambria" w:cs="宋体"/>
          <w:b/>
          <w:bCs/>
          <w:color w:val="00589F"/>
          <w:kern w:val="0"/>
          <w:sz w:val="27"/>
          <w:szCs w:val="27"/>
        </w:rPr>
        <w:t>、分析数据</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分析数据，是对客观真实的数据，运用恰当的方法和工具，进行科学有效的分析。</w:t>
      </w:r>
    </w:p>
    <w:p w:rsidR="00055107" w:rsidRPr="00055107" w:rsidRDefault="00055107" w:rsidP="00055107">
      <w:pPr>
        <w:widowControl/>
        <w:shd w:val="clear" w:color="auto" w:fill="FFFFFF"/>
        <w:spacing w:line="360" w:lineRule="auto"/>
        <w:ind w:firstLineChars="200" w:firstLine="542"/>
        <w:jc w:val="left"/>
        <w:outlineLvl w:val="3"/>
        <w:rPr>
          <w:rFonts w:ascii="Cambria" w:eastAsia="宋体" w:hAnsi="Cambria" w:cs="宋体"/>
          <w:b/>
          <w:bCs/>
          <w:color w:val="000000"/>
          <w:kern w:val="0"/>
          <w:sz w:val="27"/>
          <w:szCs w:val="27"/>
        </w:rPr>
      </w:pPr>
      <w:r w:rsidRPr="00055107">
        <w:rPr>
          <w:rFonts w:ascii="Cambria" w:eastAsia="宋体" w:hAnsi="Cambria" w:cs="宋体"/>
          <w:b/>
          <w:bCs/>
          <w:color w:val="00589F"/>
          <w:kern w:val="0"/>
          <w:sz w:val="27"/>
          <w:szCs w:val="27"/>
        </w:rPr>
        <w:t>5</w:t>
      </w:r>
      <w:r w:rsidRPr="00055107">
        <w:rPr>
          <w:rFonts w:ascii="Cambria" w:eastAsia="宋体" w:hAnsi="Cambria" w:cs="宋体"/>
          <w:b/>
          <w:bCs/>
          <w:color w:val="00589F"/>
          <w:kern w:val="0"/>
          <w:sz w:val="27"/>
          <w:szCs w:val="27"/>
        </w:rPr>
        <w:t>、展现数据</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通过数据分析，隐藏在数据背后有价值的信息逐渐浮现出现，此时需要通过合适的方式展现出来，让人一目了然，提高信息传递的效率。</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通常情况下，展现数据的方式通常是用图表说话，即数据可视化，常用的数据可视化图表有很多。</w:t>
      </w:r>
    </w:p>
    <w:p w:rsidR="00055107" w:rsidRPr="00055107" w:rsidRDefault="00055107" w:rsidP="00055107">
      <w:pPr>
        <w:widowControl/>
        <w:shd w:val="clear" w:color="auto" w:fill="FFFFFF"/>
        <w:spacing w:line="360" w:lineRule="auto"/>
        <w:ind w:firstLineChars="200" w:firstLine="542"/>
        <w:jc w:val="left"/>
        <w:outlineLvl w:val="3"/>
        <w:rPr>
          <w:rFonts w:ascii="Cambria" w:eastAsia="宋体" w:hAnsi="Cambria" w:cs="宋体"/>
          <w:b/>
          <w:bCs/>
          <w:color w:val="000000"/>
          <w:kern w:val="0"/>
          <w:sz w:val="27"/>
          <w:szCs w:val="27"/>
        </w:rPr>
      </w:pPr>
      <w:r w:rsidRPr="00055107">
        <w:rPr>
          <w:rFonts w:ascii="Cambria" w:eastAsia="宋体" w:hAnsi="Cambria" w:cs="宋体"/>
          <w:b/>
          <w:bCs/>
          <w:color w:val="00589F"/>
          <w:kern w:val="0"/>
          <w:sz w:val="27"/>
          <w:szCs w:val="27"/>
        </w:rPr>
        <w:t>6</w:t>
      </w:r>
      <w:r w:rsidRPr="00055107">
        <w:rPr>
          <w:rFonts w:ascii="Cambria" w:eastAsia="宋体" w:hAnsi="Cambria" w:cs="宋体"/>
          <w:b/>
          <w:bCs/>
          <w:color w:val="00589F"/>
          <w:kern w:val="0"/>
          <w:sz w:val="27"/>
          <w:szCs w:val="27"/>
        </w:rPr>
        <w:t>、结论建议</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一份好的数据分析报告，需要有明确的结论建议。</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如果换位思考，站在决策者的角度，更想知道的是可行的解决方案。</w:t>
      </w:r>
    </w:p>
    <w:p w:rsidR="00055107" w:rsidRPr="00055107" w:rsidRDefault="00055107" w:rsidP="00055107">
      <w:pPr>
        <w:widowControl/>
        <w:shd w:val="clear" w:color="auto" w:fill="FFFFFF"/>
        <w:spacing w:line="360" w:lineRule="auto"/>
        <w:ind w:firstLineChars="200" w:firstLine="482"/>
        <w:jc w:val="left"/>
        <w:rPr>
          <w:rFonts w:ascii="Cambria" w:eastAsia="宋体" w:hAnsi="Cambria" w:cs="宋体"/>
          <w:color w:val="000000"/>
          <w:kern w:val="0"/>
          <w:sz w:val="24"/>
          <w:szCs w:val="24"/>
        </w:rPr>
      </w:pPr>
      <w:r w:rsidRPr="00055107">
        <w:rPr>
          <w:rFonts w:ascii="Cambria" w:eastAsia="宋体" w:hAnsi="Cambria" w:cs="宋体"/>
          <w:b/>
          <w:bCs/>
          <w:color w:val="000000"/>
          <w:kern w:val="0"/>
          <w:sz w:val="24"/>
          <w:szCs w:val="24"/>
        </w:rPr>
        <w:t>如果数据分析报告没有明确的结论建议，那么也就失去了报告的灵魂。</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所以，要想制作出更有价值的数据分析报告，不仅要掌握数据分析的思维和工具，而且还要熟悉业务，这样才能提出更好的建议。</w:t>
      </w:r>
    </w:p>
    <w:p w:rsidR="00055107" w:rsidRPr="00055107" w:rsidRDefault="00055107" w:rsidP="00055107">
      <w:pPr>
        <w:widowControl/>
        <w:shd w:val="clear" w:color="auto" w:fill="FFFFFF"/>
        <w:spacing w:line="360" w:lineRule="auto"/>
        <w:ind w:firstLineChars="200" w:firstLine="542"/>
        <w:jc w:val="left"/>
        <w:outlineLvl w:val="3"/>
        <w:rPr>
          <w:rFonts w:ascii="Cambria" w:eastAsia="宋体" w:hAnsi="Cambria" w:cs="宋体"/>
          <w:b/>
          <w:bCs/>
          <w:color w:val="000000"/>
          <w:kern w:val="0"/>
          <w:sz w:val="27"/>
          <w:szCs w:val="27"/>
        </w:rPr>
      </w:pPr>
      <w:r w:rsidRPr="00055107">
        <w:rPr>
          <w:rFonts w:ascii="Cambria" w:eastAsia="宋体" w:hAnsi="Cambria" w:cs="宋体"/>
          <w:b/>
          <w:bCs/>
          <w:color w:val="00589F"/>
          <w:kern w:val="0"/>
          <w:sz w:val="27"/>
          <w:szCs w:val="27"/>
        </w:rPr>
        <w:t>小结</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lastRenderedPageBreak/>
        <w:t>数据分析报告的制作过程，通常可以分解为明确目标、收集数据、处理数据、分析数据、展现数据、结论建议等</w:t>
      </w:r>
      <w:r w:rsidRPr="00055107">
        <w:rPr>
          <w:rFonts w:ascii="Cambria" w:eastAsia="宋体" w:hAnsi="Cambria" w:cs="宋体"/>
          <w:color w:val="000000"/>
          <w:kern w:val="0"/>
          <w:sz w:val="24"/>
          <w:szCs w:val="24"/>
        </w:rPr>
        <w:t xml:space="preserve"> 6 </w:t>
      </w:r>
      <w:proofErr w:type="gramStart"/>
      <w:r w:rsidRPr="00055107">
        <w:rPr>
          <w:rFonts w:ascii="Cambria" w:eastAsia="宋体" w:hAnsi="Cambria" w:cs="宋体"/>
          <w:color w:val="000000"/>
          <w:kern w:val="0"/>
          <w:sz w:val="24"/>
          <w:szCs w:val="24"/>
        </w:rPr>
        <w:t>个</w:t>
      </w:r>
      <w:proofErr w:type="gramEnd"/>
      <w:r w:rsidRPr="00055107">
        <w:rPr>
          <w:rFonts w:ascii="Cambria" w:eastAsia="宋体" w:hAnsi="Cambria" w:cs="宋体"/>
          <w:color w:val="000000"/>
          <w:kern w:val="0"/>
          <w:sz w:val="24"/>
          <w:szCs w:val="24"/>
        </w:rPr>
        <w:t>步骤，这是对整个数据分析过程的总结，为决策者提供科学、严谨的决策依据，从而降低企业的经营风险，提高企业的核心竞争力。</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如果把数据分析报告比作一个产品，制作报告的人就是产品经理，看报告的读者就是用户。</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作为「产品经理」，</w:t>
      </w:r>
      <w:proofErr w:type="gramStart"/>
      <w:r w:rsidRPr="00055107">
        <w:rPr>
          <w:rFonts w:ascii="Cambria" w:eastAsia="宋体" w:hAnsi="Cambria" w:cs="宋体"/>
          <w:color w:val="000000"/>
          <w:kern w:val="0"/>
          <w:sz w:val="24"/>
          <w:szCs w:val="24"/>
        </w:rPr>
        <w:t>同理心</w:t>
      </w:r>
      <w:proofErr w:type="gramEnd"/>
      <w:r w:rsidRPr="00055107">
        <w:rPr>
          <w:rFonts w:ascii="Cambria" w:eastAsia="宋体" w:hAnsi="Cambria" w:cs="宋体"/>
          <w:color w:val="000000"/>
          <w:kern w:val="0"/>
          <w:sz w:val="24"/>
          <w:szCs w:val="24"/>
        </w:rPr>
        <w:t>很重要，通过自我体验来理解他人，乔布斯能瞬间把自己变成傻瓜，这是</w:t>
      </w:r>
      <w:proofErr w:type="gramStart"/>
      <w:r w:rsidRPr="00055107">
        <w:rPr>
          <w:rFonts w:ascii="Cambria" w:eastAsia="宋体" w:hAnsi="Cambria" w:cs="宋体"/>
          <w:color w:val="000000"/>
          <w:kern w:val="0"/>
          <w:sz w:val="24"/>
          <w:szCs w:val="24"/>
        </w:rPr>
        <w:t>同理心</w:t>
      </w:r>
      <w:proofErr w:type="gramEnd"/>
      <w:r w:rsidRPr="00055107">
        <w:rPr>
          <w:rFonts w:ascii="Cambria" w:eastAsia="宋体" w:hAnsi="Cambria" w:cs="宋体"/>
          <w:color w:val="000000"/>
          <w:kern w:val="0"/>
          <w:sz w:val="24"/>
          <w:szCs w:val="24"/>
        </w:rPr>
        <w:t>的一种表现。数据分析的思维和工具也很重要，它们是数据分析的基础。想象力是广袤的天空，但不是天马行空，而是基于</w:t>
      </w:r>
      <w:proofErr w:type="gramStart"/>
      <w:r w:rsidRPr="00055107">
        <w:rPr>
          <w:rFonts w:ascii="Cambria" w:eastAsia="宋体" w:hAnsi="Cambria" w:cs="宋体"/>
          <w:color w:val="000000"/>
          <w:kern w:val="0"/>
          <w:sz w:val="24"/>
          <w:szCs w:val="24"/>
        </w:rPr>
        <w:t>同理心</w:t>
      </w:r>
      <w:proofErr w:type="gramEnd"/>
      <w:r w:rsidRPr="00055107">
        <w:rPr>
          <w:rFonts w:ascii="Cambria" w:eastAsia="宋体" w:hAnsi="Cambria" w:cs="宋体"/>
          <w:color w:val="000000"/>
          <w:kern w:val="0"/>
          <w:sz w:val="24"/>
          <w:szCs w:val="24"/>
        </w:rPr>
        <w:t>的推演，运用数据分析的思维和工具，让推演更加科学有效。</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在一份数据分析报告的背后，有许多枯燥的、基础的准备工作要做，例如数据采集、数据仓库、数据治理等等。</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如果没有高质量的数据作为坚实的地基，那么数据分析报告的高楼大厦是不稳固的。</w:t>
      </w:r>
      <w:r w:rsidRPr="00055107">
        <w:rPr>
          <w:rFonts w:ascii="Cambria" w:eastAsia="宋体" w:hAnsi="Cambria" w:cs="宋体"/>
          <w:b/>
          <w:bCs/>
          <w:color w:val="000000"/>
          <w:kern w:val="0"/>
          <w:sz w:val="24"/>
          <w:szCs w:val="24"/>
        </w:rPr>
        <w:t>如果没有明确数据分析的目标，那么后面的工作可能就是胡拼乱凑，用一堆图表堆砌的花架子，并不能解决实际的问题。</w:t>
      </w:r>
    </w:p>
    <w:p w:rsidR="00055107" w:rsidRPr="00055107" w:rsidRDefault="00055107" w:rsidP="00055107">
      <w:pPr>
        <w:widowControl/>
        <w:shd w:val="clear" w:color="auto" w:fill="FFFFFF"/>
        <w:spacing w:line="360" w:lineRule="auto"/>
        <w:ind w:firstLineChars="200" w:firstLine="480"/>
        <w:jc w:val="left"/>
        <w:rPr>
          <w:rFonts w:ascii="Cambria" w:eastAsia="宋体" w:hAnsi="Cambria" w:cs="宋体"/>
          <w:color w:val="000000"/>
          <w:kern w:val="0"/>
          <w:sz w:val="24"/>
          <w:szCs w:val="24"/>
        </w:rPr>
      </w:pPr>
      <w:r w:rsidRPr="00055107">
        <w:rPr>
          <w:rFonts w:ascii="Cambria" w:eastAsia="宋体" w:hAnsi="Cambria" w:cs="宋体"/>
          <w:color w:val="000000"/>
          <w:kern w:val="0"/>
          <w:sz w:val="24"/>
          <w:szCs w:val="24"/>
        </w:rPr>
        <w:t>数据分析报告不要搞形式主义，而要有实质的内容，还要关注细节。</w:t>
      </w:r>
    </w:p>
    <w:sectPr w:rsidR="00055107" w:rsidRPr="00055107" w:rsidSect="00AC458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5B9" w:rsidRDefault="005335B9" w:rsidP="00713DE4">
      <w:r>
        <w:separator/>
      </w:r>
    </w:p>
  </w:endnote>
  <w:endnote w:type="continuationSeparator" w:id="0">
    <w:p w:rsidR="005335B9" w:rsidRDefault="005335B9" w:rsidP="00713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1" w:subsetted="1" w:fontKey="{9BAB76AB-DF7D-4FBA-8704-831DC230C0C1}"/>
  </w:font>
  <w:font w:name="Cambria">
    <w:panose1 w:val="02040503050406030204"/>
    <w:charset w:val="00"/>
    <w:family w:val="roman"/>
    <w:pitch w:val="variable"/>
    <w:sig w:usb0="E00006FF" w:usb1="420024FF" w:usb2="02000000" w:usb3="00000000" w:csb0="0000019F" w:csb1="00000000"/>
    <w:embedRegular r:id="rId2" w:fontKey="{9E1EA719-D577-463E-8881-2AD6F5BD0339}"/>
    <w:embedBold r:id="rId3" w:fontKey="{DD9F71A5-EACE-4E41-BBCF-FA498E3577CB}"/>
    <w:embedBoldItalic r:id="rId4" w:fontKey="{8D01E37E-870E-404F-9986-C2DBAB63CC4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5B9" w:rsidRDefault="005335B9" w:rsidP="00713DE4">
      <w:r>
        <w:separator/>
      </w:r>
    </w:p>
  </w:footnote>
  <w:footnote w:type="continuationSeparator" w:id="0">
    <w:p w:rsidR="005335B9" w:rsidRDefault="005335B9" w:rsidP="00713D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6578"/>
    <w:multiLevelType w:val="hybridMultilevel"/>
    <w:tmpl w:val="0B9EE670"/>
    <w:lvl w:ilvl="0" w:tplc="0409000F">
      <w:start w:val="1"/>
      <w:numFmt w:val="decimal"/>
      <w:lvlText w:val="%1."/>
      <w:lvlJc w:val="left"/>
      <w:pPr>
        <w:ind w:left="1340" w:hanging="420"/>
      </w:p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1">
    <w:nsid w:val="1C7C69E5"/>
    <w:multiLevelType w:val="hybridMultilevel"/>
    <w:tmpl w:val="5ADE72AE"/>
    <w:lvl w:ilvl="0" w:tplc="439E6A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embedTrueTypeFonts/>
  <w:saveSubset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661"/>
    <w:rsid w:val="000071A0"/>
    <w:rsid w:val="00011B0B"/>
    <w:rsid w:val="000154D6"/>
    <w:rsid w:val="00037631"/>
    <w:rsid w:val="00055107"/>
    <w:rsid w:val="00055836"/>
    <w:rsid w:val="000B68B8"/>
    <w:rsid w:val="000F4959"/>
    <w:rsid w:val="00132635"/>
    <w:rsid w:val="00132FB2"/>
    <w:rsid w:val="0017779C"/>
    <w:rsid w:val="001904CB"/>
    <w:rsid w:val="001B7EFC"/>
    <w:rsid w:val="001C3F5F"/>
    <w:rsid w:val="001E23F3"/>
    <w:rsid w:val="00204EF8"/>
    <w:rsid w:val="00212E01"/>
    <w:rsid w:val="00232851"/>
    <w:rsid w:val="002679C5"/>
    <w:rsid w:val="0029377B"/>
    <w:rsid w:val="00296B91"/>
    <w:rsid w:val="002B47B4"/>
    <w:rsid w:val="002E16E3"/>
    <w:rsid w:val="002E5AA5"/>
    <w:rsid w:val="002E7CFE"/>
    <w:rsid w:val="00311E15"/>
    <w:rsid w:val="00396345"/>
    <w:rsid w:val="003B7BC2"/>
    <w:rsid w:val="003E4CE5"/>
    <w:rsid w:val="00415C1E"/>
    <w:rsid w:val="004329DD"/>
    <w:rsid w:val="00450A3A"/>
    <w:rsid w:val="0046489A"/>
    <w:rsid w:val="00471CE4"/>
    <w:rsid w:val="004A6A0B"/>
    <w:rsid w:val="004B07EC"/>
    <w:rsid w:val="004C4A90"/>
    <w:rsid w:val="004D5661"/>
    <w:rsid w:val="005335B9"/>
    <w:rsid w:val="00542E28"/>
    <w:rsid w:val="005457C2"/>
    <w:rsid w:val="00555FD3"/>
    <w:rsid w:val="00557406"/>
    <w:rsid w:val="00577904"/>
    <w:rsid w:val="005811FC"/>
    <w:rsid w:val="00587E76"/>
    <w:rsid w:val="005B3926"/>
    <w:rsid w:val="006231BE"/>
    <w:rsid w:val="00637DD3"/>
    <w:rsid w:val="00642E5A"/>
    <w:rsid w:val="006A2AC4"/>
    <w:rsid w:val="006A7171"/>
    <w:rsid w:val="006B6B79"/>
    <w:rsid w:val="006C21FE"/>
    <w:rsid w:val="007011AE"/>
    <w:rsid w:val="0070765D"/>
    <w:rsid w:val="00713DE4"/>
    <w:rsid w:val="00782EEE"/>
    <w:rsid w:val="00791161"/>
    <w:rsid w:val="00792A87"/>
    <w:rsid w:val="007C075F"/>
    <w:rsid w:val="007F4F3F"/>
    <w:rsid w:val="008062FA"/>
    <w:rsid w:val="00807448"/>
    <w:rsid w:val="00842422"/>
    <w:rsid w:val="008452A8"/>
    <w:rsid w:val="00866A4F"/>
    <w:rsid w:val="00875ABA"/>
    <w:rsid w:val="008A05F7"/>
    <w:rsid w:val="008C6EF0"/>
    <w:rsid w:val="008D527D"/>
    <w:rsid w:val="008D659A"/>
    <w:rsid w:val="009454CB"/>
    <w:rsid w:val="00982B2E"/>
    <w:rsid w:val="00985ED1"/>
    <w:rsid w:val="009A3AA3"/>
    <w:rsid w:val="009B7078"/>
    <w:rsid w:val="009C35CA"/>
    <w:rsid w:val="009C6809"/>
    <w:rsid w:val="009D3E5B"/>
    <w:rsid w:val="00A03505"/>
    <w:rsid w:val="00A05F6B"/>
    <w:rsid w:val="00A52CE8"/>
    <w:rsid w:val="00AC458A"/>
    <w:rsid w:val="00AD14DE"/>
    <w:rsid w:val="00AE49F9"/>
    <w:rsid w:val="00AE4E3B"/>
    <w:rsid w:val="00B32CD6"/>
    <w:rsid w:val="00B772B4"/>
    <w:rsid w:val="00B9601A"/>
    <w:rsid w:val="00BA4409"/>
    <w:rsid w:val="00C554C7"/>
    <w:rsid w:val="00C60A3B"/>
    <w:rsid w:val="00C76DBA"/>
    <w:rsid w:val="00CB512B"/>
    <w:rsid w:val="00D126D3"/>
    <w:rsid w:val="00D46FAB"/>
    <w:rsid w:val="00D506D7"/>
    <w:rsid w:val="00D72275"/>
    <w:rsid w:val="00E047D9"/>
    <w:rsid w:val="00E13833"/>
    <w:rsid w:val="00E42545"/>
    <w:rsid w:val="00E87BE1"/>
    <w:rsid w:val="00EA3890"/>
    <w:rsid w:val="00EC657F"/>
    <w:rsid w:val="00ED1060"/>
    <w:rsid w:val="00F25457"/>
    <w:rsid w:val="00F725FE"/>
    <w:rsid w:val="00F87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32CD6"/>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5B392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B392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5B392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5B3926"/>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5B3926"/>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3D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13DE4"/>
    <w:rPr>
      <w:sz w:val="18"/>
      <w:szCs w:val="18"/>
    </w:rPr>
  </w:style>
  <w:style w:type="paragraph" w:styleId="a4">
    <w:name w:val="footer"/>
    <w:basedOn w:val="a"/>
    <w:link w:val="Char0"/>
    <w:uiPriority w:val="99"/>
    <w:unhideWhenUsed/>
    <w:rsid w:val="00713DE4"/>
    <w:pPr>
      <w:tabs>
        <w:tab w:val="center" w:pos="4153"/>
        <w:tab w:val="right" w:pos="8306"/>
      </w:tabs>
      <w:snapToGrid w:val="0"/>
      <w:jc w:val="left"/>
    </w:pPr>
    <w:rPr>
      <w:sz w:val="18"/>
      <w:szCs w:val="18"/>
    </w:rPr>
  </w:style>
  <w:style w:type="character" w:customStyle="1" w:styleId="Char0">
    <w:name w:val="页脚 Char"/>
    <w:basedOn w:val="a0"/>
    <w:link w:val="a4"/>
    <w:uiPriority w:val="99"/>
    <w:rsid w:val="00713DE4"/>
    <w:rPr>
      <w:sz w:val="18"/>
      <w:szCs w:val="18"/>
    </w:rPr>
  </w:style>
  <w:style w:type="character" w:customStyle="1" w:styleId="1Char">
    <w:name w:val="标题 1 Char"/>
    <w:basedOn w:val="a0"/>
    <w:link w:val="1"/>
    <w:uiPriority w:val="9"/>
    <w:rsid w:val="00B32CD6"/>
    <w:rPr>
      <w:rFonts w:ascii="宋体" w:eastAsia="宋体" w:hAnsi="宋体" w:cs="宋体"/>
      <w:b/>
      <w:bCs/>
      <w:kern w:val="36"/>
      <w:sz w:val="48"/>
      <w:szCs w:val="48"/>
    </w:rPr>
  </w:style>
  <w:style w:type="paragraph" w:styleId="a5">
    <w:name w:val="Normal (Web)"/>
    <w:basedOn w:val="a"/>
    <w:uiPriority w:val="99"/>
    <w:semiHidden/>
    <w:unhideWhenUsed/>
    <w:rsid w:val="00B32CD6"/>
    <w:pPr>
      <w:widowControl/>
      <w:spacing w:before="100" w:beforeAutospacing="1" w:after="100" w:afterAutospacing="1"/>
      <w:jc w:val="left"/>
    </w:pPr>
    <w:rPr>
      <w:rFonts w:ascii="宋体" w:eastAsia="宋体" w:hAnsi="宋体" w:cs="宋体"/>
      <w:kern w:val="0"/>
      <w:sz w:val="24"/>
      <w:szCs w:val="24"/>
    </w:rPr>
  </w:style>
  <w:style w:type="paragraph" w:styleId="a6">
    <w:name w:val="Date"/>
    <w:basedOn w:val="a"/>
    <w:next w:val="a"/>
    <w:link w:val="Char1"/>
    <w:uiPriority w:val="99"/>
    <w:semiHidden/>
    <w:unhideWhenUsed/>
    <w:rsid w:val="00E87BE1"/>
    <w:pPr>
      <w:ind w:leftChars="2500" w:left="100"/>
    </w:pPr>
  </w:style>
  <w:style w:type="character" w:customStyle="1" w:styleId="Char1">
    <w:name w:val="日期 Char"/>
    <w:basedOn w:val="a0"/>
    <w:link w:val="a6"/>
    <w:uiPriority w:val="99"/>
    <w:semiHidden/>
    <w:rsid w:val="00E87BE1"/>
  </w:style>
  <w:style w:type="paragraph" w:styleId="a7">
    <w:name w:val="List Paragraph"/>
    <w:basedOn w:val="a"/>
    <w:uiPriority w:val="34"/>
    <w:qFormat/>
    <w:rsid w:val="00791161"/>
    <w:pPr>
      <w:ind w:firstLineChars="200" w:firstLine="420"/>
    </w:pPr>
  </w:style>
  <w:style w:type="character" w:customStyle="1" w:styleId="2Char">
    <w:name w:val="标题 2 Char"/>
    <w:basedOn w:val="a0"/>
    <w:link w:val="2"/>
    <w:uiPriority w:val="9"/>
    <w:rsid w:val="005B392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5B3926"/>
    <w:rPr>
      <w:b/>
      <w:bCs/>
      <w:sz w:val="32"/>
      <w:szCs w:val="32"/>
    </w:rPr>
  </w:style>
  <w:style w:type="character" w:customStyle="1" w:styleId="4Char">
    <w:name w:val="标题 4 Char"/>
    <w:basedOn w:val="a0"/>
    <w:link w:val="4"/>
    <w:uiPriority w:val="9"/>
    <w:rsid w:val="005B3926"/>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5B3926"/>
    <w:rPr>
      <w:b/>
      <w:bCs/>
      <w:sz w:val="28"/>
      <w:szCs w:val="28"/>
    </w:rPr>
  </w:style>
  <w:style w:type="character" w:customStyle="1" w:styleId="6Char">
    <w:name w:val="标题 6 Char"/>
    <w:basedOn w:val="a0"/>
    <w:link w:val="6"/>
    <w:uiPriority w:val="9"/>
    <w:rsid w:val="005B3926"/>
    <w:rPr>
      <w:rFonts w:asciiTheme="majorHAnsi" w:eastAsiaTheme="majorEastAsia" w:hAnsiTheme="majorHAnsi" w:cstheme="majorBidi"/>
      <w:b/>
      <w:bCs/>
      <w:sz w:val="24"/>
      <w:szCs w:val="24"/>
    </w:rPr>
  </w:style>
  <w:style w:type="paragraph" w:styleId="TOC">
    <w:name w:val="TOC Heading"/>
    <w:basedOn w:val="1"/>
    <w:next w:val="a"/>
    <w:uiPriority w:val="39"/>
    <w:unhideWhenUsed/>
    <w:qFormat/>
    <w:rsid w:val="001C3F5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0">
    <w:name w:val="toc 2"/>
    <w:basedOn w:val="a"/>
    <w:next w:val="a"/>
    <w:autoRedefine/>
    <w:uiPriority w:val="39"/>
    <w:unhideWhenUsed/>
    <w:rsid w:val="001C3F5F"/>
    <w:pPr>
      <w:ind w:leftChars="200" w:left="420"/>
    </w:pPr>
  </w:style>
  <w:style w:type="character" w:styleId="a8">
    <w:name w:val="Hyperlink"/>
    <w:basedOn w:val="a0"/>
    <w:uiPriority w:val="99"/>
    <w:unhideWhenUsed/>
    <w:rsid w:val="001C3F5F"/>
    <w:rPr>
      <w:color w:val="0563C1" w:themeColor="hyperlink"/>
      <w:u w:val="single"/>
    </w:rPr>
  </w:style>
  <w:style w:type="paragraph" w:styleId="40">
    <w:name w:val="toc 4"/>
    <w:basedOn w:val="a"/>
    <w:next w:val="a"/>
    <w:autoRedefine/>
    <w:uiPriority w:val="39"/>
    <w:unhideWhenUsed/>
    <w:rsid w:val="001904CB"/>
    <w:pPr>
      <w:ind w:leftChars="600" w:left="1260"/>
    </w:pPr>
  </w:style>
  <w:style w:type="paragraph" w:styleId="60">
    <w:name w:val="toc 6"/>
    <w:basedOn w:val="a"/>
    <w:next w:val="a"/>
    <w:autoRedefine/>
    <w:uiPriority w:val="39"/>
    <w:unhideWhenUsed/>
    <w:rsid w:val="001904CB"/>
    <w:pPr>
      <w:ind w:leftChars="1000" w:left="2100"/>
    </w:pPr>
  </w:style>
  <w:style w:type="paragraph" w:styleId="a9">
    <w:name w:val="Balloon Text"/>
    <w:basedOn w:val="a"/>
    <w:link w:val="Char2"/>
    <w:uiPriority w:val="99"/>
    <w:semiHidden/>
    <w:unhideWhenUsed/>
    <w:rsid w:val="00CB512B"/>
    <w:rPr>
      <w:sz w:val="18"/>
      <w:szCs w:val="18"/>
    </w:rPr>
  </w:style>
  <w:style w:type="character" w:customStyle="1" w:styleId="Char2">
    <w:name w:val="批注框文本 Char"/>
    <w:basedOn w:val="a0"/>
    <w:link w:val="a9"/>
    <w:uiPriority w:val="99"/>
    <w:semiHidden/>
    <w:rsid w:val="00CB512B"/>
    <w:rPr>
      <w:sz w:val="18"/>
      <w:szCs w:val="18"/>
    </w:rPr>
  </w:style>
  <w:style w:type="character" w:customStyle="1" w:styleId="apple-converted-space">
    <w:name w:val="apple-converted-space"/>
    <w:basedOn w:val="a0"/>
    <w:rsid w:val="007F4F3F"/>
  </w:style>
  <w:style w:type="character" w:styleId="aa">
    <w:name w:val="Strong"/>
    <w:basedOn w:val="a0"/>
    <w:uiPriority w:val="22"/>
    <w:qFormat/>
    <w:rsid w:val="007F4F3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32CD6"/>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5B392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B392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5B392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5B3926"/>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5B3926"/>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3D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13DE4"/>
    <w:rPr>
      <w:sz w:val="18"/>
      <w:szCs w:val="18"/>
    </w:rPr>
  </w:style>
  <w:style w:type="paragraph" w:styleId="a4">
    <w:name w:val="footer"/>
    <w:basedOn w:val="a"/>
    <w:link w:val="Char0"/>
    <w:uiPriority w:val="99"/>
    <w:unhideWhenUsed/>
    <w:rsid w:val="00713DE4"/>
    <w:pPr>
      <w:tabs>
        <w:tab w:val="center" w:pos="4153"/>
        <w:tab w:val="right" w:pos="8306"/>
      </w:tabs>
      <w:snapToGrid w:val="0"/>
      <w:jc w:val="left"/>
    </w:pPr>
    <w:rPr>
      <w:sz w:val="18"/>
      <w:szCs w:val="18"/>
    </w:rPr>
  </w:style>
  <w:style w:type="character" w:customStyle="1" w:styleId="Char0">
    <w:name w:val="页脚 Char"/>
    <w:basedOn w:val="a0"/>
    <w:link w:val="a4"/>
    <w:uiPriority w:val="99"/>
    <w:rsid w:val="00713DE4"/>
    <w:rPr>
      <w:sz w:val="18"/>
      <w:szCs w:val="18"/>
    </w:rPr>
  </w:style>
  <w:style w:type="character" w:customStyle="1" w:styleId="1Char">
    <w:name w:val="标题 1 Char"/>
    <w:basedOn w:val="a0"/>
    <w:link w:val="1"/>
    <w:uiPriority w:val="9"/>
    <w:rsid w:val="00B32CD6"/>
    <w:rPr>
      <w:rFonts w:ascii="宋体" w:eastAsia="宋体" w:hAnsi="宋体" w:cs="宋体"/>
      <w:b/>
      <w:bCs/>
      <w:kern w:val="36"/>
      <w:sz w:val="48"/>
      <w:szCs w:val="48"/>
    </w:rPr>
  </w:style>
  <w:style w:type="paragraph" w:styleId="a5">
    <w:name w:val="Normal (Web)"/>
    <w:basedOn w:val="a"/>
    <w:uiPriority w:val="99"/>
    <w:semiHidden/>
    <w:unhideWhenUsed/>
    <w:rsid w:val="00B32CD6"/>
    <w:pPr>
      <w:widowControl/>
      <w:spacing w:before="100" w:beforeAutospacing="1" w:after="100" w:afterAutospacing="1"/>
      <w:jc w:val="left"/>
    </w:pPr>
    <w:rPr>
      <w:rFonts w:ascii="宋体" w:eastAsia="宋体" w:hAnsi="宋体" w:cs="宋体"/>
      <w:kern w:val="0"/>
      <w:sz w:val="24"/>
      <w:szCs w:val="24"/>
    </w:rPr>
  </w:style>
  <w:style w:type="paragraph" w:styleId="a6">
    <w:name w:val="Date"/>
    <w:basedOn w:val="a"/>
    <w:next w:val="a"/>
    <w:link w:val="Char1"/>
    <w:uiPriority w:val="99"/>
    <w:semiHidden/>
    <w:unhideWhenUsed/>
    <w:rsid w:val="00E87BE1"/>
    <w:pPr>
      <w:ind w:leftChars="2500" w:left="100"/>
    </w:pPr>
  </w:style>
  <w:style w:type="character" w:customStyle="1" w:styleId="Char1">
    <w:name w:val="日期 Char"/>
    <w:basedOn w:val="a0"/>
    <w:link w:val="a6"/>
    <w:uiPriority w:val="99"/>
    <w:semiHidden/>
    <w:rsid w:val="00E87BE1"/>
  </w:style>
  <w:style w:type="paragraph" w:styleId="a7">
    <w:name w:val="List Paragraph"/>
    <w:basedOn w:val="a"/>
    <w:uiPriority w:val="34"/>
    <w:qFormat/>
    <w:rsid w:val="00791161"/>
    <w:pPr>
      <w:ind w:firstLineChars="200" w:firstLine="420"/>
    </w:pPr>
  </w:style>
  <w:style w:type="character" w:customStyle="1" w:styleId="2Char">
    <w:name w:val="标题 2 Char"/>
    <w:basedOn w:val="a0"/>
    <w:link w:val="2"/>
    <w:uiPriority w:val="9"/>
    <w:rsid w:val="005B392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5B3926"/>
    <w:rPr>
      <w:b/>
      <w:bCs/>
      <w:sz w:val="32"/>
      <w:szCs w:val="32"/>
    </w:rPr>
  </w:style>
  <w:style w:type="character" w:customStyle="1" w:styleId="4Char">
    <w:name w:val="标题 4 Char"/>
    <w:basedOn w:val="a0"/>
    <w:link w:val="4"/>
    <w:uiPriority w:val="9"/>
    <w:rsid w:val="005B3926"/>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5B3926"/>
    <w:rPr>
      <w:b/>
      <w:bCs/>
      <w:sz w:val="28"/>
      <w:szCs w:val="28"/>
    </w:rPr>
  </w:style>
  <w:style w:type="character" w:customStyle="1" w:styleId="6Char">
    <w:name w:val="标题 6 Char"/>
    <w:basedOn w:val="a0"/>
    <w:link w:val="6"/>
    <w:uiPriority w:val="9"/>
    <w:rsid w:val="005B3926"/>
    <w:rPr>
      <w:rFonts w:asciiTheme="majorHAnsi" w:eastAsiaTheme="majorEastAsia" w:hAnsiTheme="majorHAnsi" w:cstheme="majorBidi"/>
      <w:b/>
      <w:bCs/>
      <w:sz w:val="24"/>
      <w:szCs w:val="24"/>
    </w:rPr>
  </w:style>
  <w:style w:type="paragraph" w:styleId="TOC">
    <w:name w:val="TOC Heading"/>
    <w:basedOn w:val="1"/>
    <w:next w:val="a"/>
    <w:uiPriority w:val="39"/>
    <w:unhideWhenUsed/>
    <w:qFormat/>
    <w:rsid w:val="001C3F5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0">
    <w:name w:val="toc 2"/>
    <w:basedOn w:val="a"/>
    <w:next w:val="a"/>
    <w:autoRedefine/>
    <w:uiPriority w:val="39"/>
    <w:unhideWhenUsed/>
    <w:rsid w:val="001C3F5F"/>
    <w:pPr>
      <w:ind w:leftChars="200" w:left="420"/>
    </w:pPr>
  </w:style>
  <w:style w:type="character" w:styleId="a8">
    <w:name w:val="Hyperlink"/>
    <w:basedOn w:val="a0"/>
    <w:uiPriority w:val="99"/>
    <w:unhideWhenUsed/>
    <w:rsid w:val="001C3F5F"/>
    <w:rPr>
      <w:color w:val="0563C1" w:themeColor="hyperlink"/>
      <w:u w:val="single"/>
    </w:rPr>
  </w:style>
  <w:style w:type="paragraph" w:styleId="40">
    <w:name w:val="toc 4"/>
    <w:basedOn w:val="a"/>
    <w:next w:val="a"/>
    <w:autoRedefine/>
    <w:uiPriority w:val="39"/>
    <w:unhideWhenUsed/>
    <w:rsid w:val="001904CB"/>
    <w:pPr>
      <w:ind w:leftChars="600" w:left="1260"/>
    </w:pPr>
  </w:style>
  <w:style w:type="paragraph" w:styleId="60">
    <w:name w:val="toc 6"/>
    <w:basedOn w:val="a"/>
    <w:next w:val="a"/>
    <w:autoRedefine/>
    <w:uiPriority w:val="39"/>
    <w:unhideWhenUsed/>
    <w:rsid w:val="001904CB"/>
    <w:pPr>
      <w:ind w:leftChars="1000" w:left="2100"/>
    </w:pPr>
  </w:style>
  <w:style w:type="paragraph" w:styleId="a9">
    <w:name w:val="Balloon Text"/>
    <w:basedOn w:val="a"/>
    <w:link w:val="Char2"/>
    <w:uiPriority w:val="99"/>
    <w:semiHidden/>
    <w:unhideWhenUsed/>
    <w:rsid w:val="00CB512B"/>
    <w:rPr>
      <w:sz w:val="18"/>
      <w:szCs w:val="18"/>
    </w:rPr>
  </w:style>
  <w:style w:type="character" w:customStyle="1" w:styleId="Char2">
    <w:name w:val="批注框文本 Char"/>
    <w:basedOn w:val="a0"/>
    <w:link w:val="a9"/>
    <w:uiPriority w:val="99"/>
    <w:semiHidden/>
    <w:rsid w:val="00CB512B"/>
    <w:rPr>
      <w:sz w:val="18"/>
      <w:szCs w:val="18"/>
    </w:rPr>
  </w:style>
  <w:style w:type="character" w:customStyle="1" w:styleId="apple-converted-space">
    <w:name w:val="apple-converted-space"/>
    <w:basedOn w:val="a0"/>
    <w:rsid w:val="007F4F3F"/>
  </w:style>
  <w:style w:type="character" w:styleId="aa">
    <w:name w:val="Strong"/>
    <w:basedOn w:val="a0"/>
    <w:uiPriority w:val="22"/>
    <w:qFormat/>
    <w:rsid w:val="007F4F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90449">
      <w:bodyDiv w:val="1"/>
      <w:marLeft w:val="0"/>
      <w:marRight w:val="0"/>
      <w:marTop w:val="0"/>
      <w:marBottom w:val="0"/>
      <w:divBdr>
        <w:top w:val="none" w:sz="0" w:space="0" w:color="auto"/>
        <w:left w:val="none" w:sz="0" w:space="0" w:color="auto"/>
        <w:bottom w:val="none" w:sz="0" w:space="0" w:color="auto"/>
        <w:right w:val="none" w:sz="0" w:space="0" w:color="auto"/>
      </w:divBdr>
      <w:divsChild>
        <w:div w:id="1878541692">
          <w:marLeft w:val="0"/>
          <w:marRight w:val="0"/>
          <w:marTop w:val="450"/>
          <w:marBottom w:val="0"/>
          <w:divBdr>
            <w:top w:val="none" w:sz="0" w:space="0" w:color="auto"/>
            <w:left w:val="none" w:sz="0" w:space="0" w:color="auto"/>
            <w:bottom w:val="none" w:sz="0" w:space="0" w:color="auto"/>
            <w:right w:val="none" w:sz="0" w:space="0" w:color="auto"/>
          </w:divBdr>
        </w:div>
        <w:div w:id="1160194005">
          <w:marLeft w:val="0"/>
          <w:marRight w:val="0"/>
          <w:marTop w:val="450"/>
          <w:marBottom w:val="0"/>
          <w:divBdr>
            <w:top w:val="none" w:sz="0" w:space="0" w:color="auto"/>
            <w:left w:val="none" w:sz="0" w:space="0" w:color="auto"/>
            <w:bottom w:val="none" w:sz="0" w:space="0" w:color="auto"/>
            <w:right w:val="none" w:sz="0" w:space="0" w:color="auto"/>
          </w:divBdr>
        </w:div>
        <w:div w:id="460878380">
          <w:marLeft w:val="0"/>
          <w:marRight w:val="0"/>
          <w:marTop w:val="450"/>
          <w:marBottom w:val="0"/>
          <w:divBdr>
            <w:top w:val="none" w:sz="0" w:space="0" w:color="auto"/>
            <w:left w:val="none" w:sz="0" w:space="0" w:color="auto"/>
            <w:bottom w:val="none" w:sz="0" w:space="0" w:color="auto"/>
            <w:right w:val="none" w:sz="0" w:space="0" w:color="auto"/>
          </w:divBdr>
        </w:div>
        <w:div w:id="709038739">
          <w:marLeft w:val="0"/>
          <w:marRight w:val="0"/>
          <w:marTop w:val="450"/>
          <w:marBottom w:val="0"/>
          <w:divBdr>
            <w:top w:val="none" w:sz="0" w:space="0" w:color="auto"/>
            <w:left w:val="none" w:sz="0" w:space="0" w:color="auto"/>
            <w:bottom w:val="none" w:sz="0" w:space="0" w:color="auto"/>
            <w:right w:val="none" w:sz="0" w:space="0" w:color="auto"/>
          </w:divBdr>
        </w:div>
        <w:div w:id="713697963">
          <w:marLeft w:val="0"/>
          <w:marRight w:val="0"/>
          <w:marTop w:val="450"/>
          <w:marBottom w:val="0"/>
          <w:divBdr>
            <w:top w:val="none" w:sz="0" w:space="0" w:color="auto"/>
            <w:left w:val="none" w:sz="0" w:space="0" w:color="auto"/>
            <w:bottom w:val="none" w:sz="0" w:space="0" w:color="auto"/>
            <w:right w:val="none" w:sz="0" w:space="0" w:color="auto"/>
          </w:divBdr>
        </w:div>
        <w:div w:id="1816220186">
          <w:marLeft w:val="0"/>
          <w:marRight w:val="0"/>
          <w:marTop w:val="450"/>
          <w:marBottom w:val="0"/>
          <w:divBdr>
            <w:top w:val="none" w:sz="0" w:space="0" w:color="auto"/>
            <w:left w:val="none" w:sz="0" w:space="0" w:color="auto"/>
            <w:bottom w:val="none" w:sz="0" w:space="0" w:color="auto"/>
            <w:right w:val="none" w:sz="0" w:space="0" w:color="auto"/>
          </w:divBdr>
        </w:div>
        <w:div w:id="1577662523">
          <w:marLeft w:val="0"/>
          <w:marRight w:val="0"/>
          <w:marTop w:val="450"/>
          <w:marBottom w:val="0"/>
          <w:divBdr>
            <w:top w:val="none" w:sz="0" w:space="0" w:color="auto"/>
            <w:left w:val="none" w:sz="0" w:space="0" w:color="auto"/>
            <w:bottom w:val="none" w:sz="0" w:space="0" w:color="auto"/>
            <w:right w:val="none" w:sz="0" w:space="0" w:color="auto"/>
          </w:divBdr>
        </w:div>
        <w:div w:id="1145774636">
          <w:marLeft w:val="0"/>
          <w:marRight w:val="0"/>
          <w:marTop w:val="450"/>
          <w:marBottom w:val="0"/>
          <w:divBdr>
            <w:top w:val="none" w:sz="0" w:space="0" w:color="auto"/>
            <w:left w:val="none" w:sz="0" w:space="0" w:color="auto"/>
            <w:bottom w:val="none" w:sz="0" w:space="0" w:color="auto"/>
            <w:right w:val="none" w:sz="0" w:space="0" w:color="auto"/>
          </w:divBdr>
        </w:div>
        <w:div w:id="271011257">
          <w:marLeft w:val="0"/>
          <w:marRight w:val="0"/>
          <w:marTop w:val="450"/>
          <w:marBottom w:val="0"/>
          <w:divBdr>
            <w:top w:val="none" w:sz="0" w:space="0" w:color="auto"/>
            <w:left w:val="none" w:sz="0" w:space="0" w:color="auto"/>
            <w:bottom w:val="none" w:sz="0" w:space="0" w:color="auto"/>
            <w:right w:val="none" w:sz="0" w:space="0" w:color="auto"/>
          </w:divBdr>
        </w:div>
        <w:div w:id="1486625554">
          <w:marLeft w:val="0"/>
          <w:marRight w:val="0"/>
          <w:marTop w:val="450"/>
          <w:marBottom w:val="0"/>
          <w:divBdr>
            <w:top w:val="none" w:sz="0" w:space="0" w:color="auto"/>
            <w:left w:val="none" w:sz="0" w:space="0" w:color="auto"/>
            <w:bottom w:val="none" w:sz="0" w:space="0" w:color="auto"/>
            <w:right w:val="none" w:sz="0" w:space="0" w:color="auto"/>
          </w:divBdr>
        </w:div>
      </w:divsChild>
    </w:div>
    <w:div w:id="189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4257915">
          <w:marLeft w:val="0"/>
          <w:marRight w:val="0"/>
          <w:marTop w:val="0"/>
          <w:marBottom w:val="0"/>
          <w:divBdr>
            <w:top w:val="none" w:sz="0" w:space="0" w:color="auto"/>
            <w:left w:val="none" w:sz="0" w:space="0" w:color="auto"/>
            <w:bottom w:val="none" w:sz="0" w:space="0" w:color="auto"/>
            <w:right w:val="none" w:sz="0" w:space="0" w:color="auto"/>
          </w:divBdr>
        </w:div>
        <w:div w:id="303707540">
          <w:marLeft w:val="0"/>
          <w:marRight w:val="0"/>
          <w:marTop w:val="300"/>
          <w:marBottom w:val="300"/>
          <w:divBdr>
            <w:top w:val="none" w:sz="0" w:space="0" w:color="auto"/>
            <w:left w:val="none" w:sz="0" w:space="0" w:color="auto"/>
            <w:bottom w:val="none" w:sz="0" w:space="0" w:color="auto"/>
            <w:right w:val="none" w:sz="0" w:space="0" w:color="auto"/>
          </w:divBdr>
          <w:divsChild>
            <w:div w:id="2055998812">
              <w:marLeft w:val="0"/>
              <w:marRight w:val="0"/>
              <w:marTop w:val="0"/>
              <w:marBottom w:val="0"/>
              <w:divBdr>
                <w:top w:val="none" w:sz="0" w:space="0" w:color="auto"/>
                <w:left w:val="none" w:sz="0" w:space="0" w:color="auto"/>
                <w:bottom w:val="none" w:sz="0" w:space="0" w:color="auto"/>
                <w:right w:val="none" w:sz="0" w:space="0" w:color="auto"/>
              </w:divBdr>
            </w:div>
            <w:div w:id="406657044">
              <w:marLeft w:val="0"/>
              <w:marRight w:val="0"/>
              <w:marTop w:val="0"/>
              <w:marBottom w:val="0"/>
              <w:divBdr>
                <w:top w:val="none" w:sz="0" w:space="0" w:color="auto"/>
                <w:left w:val="none" w:sz="0" w:space="0" w:color="auto"/>
                <w:bottom w:val="none" w:sz="0" w:space="0" w:color="auto"/>
                <w:right w:val="none" w:sz="0" w:space="0" w:color="auto"/>
              </w:divBdr>
            </w:div>
            <w:div w:id="1360349995">
              <w:marLeft w:val="0"/>
              <w:marRight w:val="0"/>
              <w:marTop w:val="0"/>
              <w:marBottom w:val="225"/>
              <w:divBdr>
                <w:top w:val="none" w:sz="0" w:space="0" w:color="auto"/>
                <w:left w:val="none" w:sz="0" w:space="0" w:color="auto"/>
                <w:bottom w:val="none" w:sz="0" w:space="0" w:color="auto"/>
                <w:right w:val="none" w:sz="0" w:space="0" w:color="auto"/>
              </w:divBdr>
            </w:div>
            <w:div w:id="1559517136">
              <w:marLeft w:val="0"/>
              <w:marRight w:val="0"/>
              <w:marTop w:val="0"/>
              <w:marBottom w:val="225"/>
              <w:divBdr>
                <w:top w:val="none" w:sz="0" w:space="0" w:color="auto"/>
                <w:left w:val="none" w:sz="0" w:space="0" w:color="auto"/>
                <w:bottom w:val="none" w:sz="0" w:space="0" w:color="auto"/>
                <w:right w:val="none" w:sz="0" w:space="0" w:color="auto"/>
              </w:divBdr>
            </w:div>
            <w:div w:id="1910924376">
              <w:marLeft w:val="0"/>
              <w:marRight w:val="0"/>
              <w:marTop w:val="0"/>
              <w:marBottom w:val="225"/>
              <w:divBdr>
                <w:top w:val="none" w:sz="0" w:space="0" w:color="auto"/>
                <w:left w:val="none" w:sz="0" w:space="0" w:color="auto"/>
                <w:bottom w:val="none" w:sz="0" w:space="0" w:color="auto"/>
                <w:right w:val="none" w:sz="0" w:space="0" w:color="auto"/>
              </w:divBdr>
            </w:div>
            <w:div w:id="582033680">
              <w:marLeft w:val="0"/>
              <w:marRight w:val="0"/>
              <w:marTop w:val="0"/>
              <w:marBottom w:val="225"/>
              <w:divBdr>
                <w:top w:val="none" w:sz="0" w:space="0" w:color="auto"/>
                <w:left w:val="none" w:sz="0" w:space="0" w:color="auto"/>
                <w:bottom w:val="none" w:sz="0" w:space="0" w:color="auto"/>
                <w:right w:val="none" w:sz="0" w:space="0" w:color="auto"/>
              </w:divBdr>
            </w:div>
            <w:div w:id="1777363968">
              <w:marLeft w:val="0"/>
              <w:marRight w:val="0"/>
              <w:marTop w:val="0"/>
              <w:marBottom w:val="225"/>
              <w:divBdr>
                <w:top w:val="none" w:sz="0" w:space="0" w:color="auto"/>
                <w:left w:val="none" w:sz="0" w:space="0" w:color="auto"/>
                <w:bottom w:val="none" w:sz="0" w:space="0" w:color="auto"/>
                <w:right w:val="none" w:sz="0" w:space="0" w:color="auto"/>
              </w:divBdr>
            </w:div>
            <w:div w:id="1647782732">
              <w:marLeft w:val="0"/>
              <w:marRight w:val="0"/>
              <w:marTop w:val="0"/>
              <w:marBottom w:val="225"/>
              <w:divBdr>
                <w:top w:val="none" w:sz="0" w:space="0" w:color="auto"/>
                <w:left w:val="none" w:sz="0" w:space="0" w:color="auto"/>
                <w:bottom w:val="none" w:sz="0" w:space="0" w:color="auto"/>
                <w:right w:val="none" w:sz="0" w:space="0" w:color="auto"/>
              </w:divBdr>
            </w:div>
            <w:div w:id="296228924">
              <w:marLeft w:val="0"/>
              <w:marRight w:val="0"/>
              <w:marTop w:val="0"/>
              <w:marBottom w:val="225"/>
              <w:divBdr>
                <w:top w:val="none" w:sz="0" w:space="0" w:color="auto"/>
                <w:left w:val="none" w:sz="0" w:space="0" w:color="auto"/>
                <w:bottom w:val="none" w:sz="0" w:space="0" w:color="auto"/>
                <w:right w:val="none" w:sz="0" w:space="0" w:color="auto"/>
              </w:divBdr>
            </w:div>
            <w:div w:id="1124689966">
              <w:marLeft w:val="0"/>
              <w:marRight w:val="0"/>
              <w:marTop w:val="0"/>
              <w:marBottom w:val="225"/>
              <w:divBdr>
                <w:top w:val="none" w:sz="0" w:space="0" w:color="auto"/>
                <w:left w:val="none" w:sz="0" w:space="0" w:color="auto"/>
                <w:bottom w:val="none" w:sz="0" w:space="0" w:color="auto"/>
                <w:right w:val="none" w:sz="0" w:space="0" w:color="auto"/>
              </w:divBdr>
            </w:div>
            <w:div w:id="1724477663">
              <w:marLeft w:val="0"/>
              <w:marRight w:val="0"/>
              <w:marTop w:val="0"/>
              <w:marBottom w:val="225"/>
              <w:divBdr>
                <w:top w:val="none" w:sz="0" w:space="0" w:color="auto"/>
                <w:left w:val="none" w:sz="0" w:space="0" w:color="auto"/>
                <w:bottom w:val="none" w:sz="0" w:space="0" w:color="auto"/>
                <w:right w:val="none" w:sz="0" w:space="0" w:color="auto"/>
              </w:divBdr>
            </w:div>
            <w:div w:id="937519857">
              <w:marLeft w:val="0"/>
              <w:marRight w:val="0"/>
              <w:marTop w:val="0"/>
              <w:marBottom w:val="225"/>
              <w:divBdr>
                <w:top w:val="none" w:sz="0" w:space="0" w:color="auto"/>
                <w:left w:val="none" w:sz="0" w:space="0" w:color="auto"/>
                <w:bottom w:val="none" w:sz="0" w:space="0" w:color="auto"/>
                <w:right w:val="none" w:sz="0" w:space="0" w:color="auto"/>
              </w:divBdr>
            </w:div>
            <w:div w:id="13617856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8126788">
      <w:bodyDiv w:val="1"/>
      <w:marLeft w:val="0"/>
      <w:marRight w:val="0"/>
      <w:marTop w:val="0"/>
      <w:marBottom w:val="0"/>
      <w:divBdr>
        <w:top w:val="none" w:sz="0" w:space="0" w:color="auto"/>
        <w:left w:val="none" w:sz="0" w:space="0" w:color="auto"/>
        <w:bottom w:val="none" w:sz="0" w:space="0" w:color="auto"/>
        <w:right w:val="none" w:sz="0" w:space="0" w:color="auto"/>
      </w:divBdr>
      <w:divsChild>
        <w:div w:id="1918249387">
          <w:marLeft w:val="0"/>
          <w:marRight w:val="0"/>
          <w:marTop w:val="0"/>
          <w:marBottom w:val="0"/>
          <w:divBdr>
            <w:top w:val="none" w:sz="0" w:space="0" w:color="auto"/>
            <w:left w:val="none" w:sz="0" w:space="0" w:color="auto"/>
            <w:bottom w:val="none" w:sz="0" w:space="0" w:color="auto"/>
            <w:right w:val="none" w:sz="0" w:space="0" w:color="auto"/>
          </w:divBdr>
          <w:divsChild>
            <w:div w:id="16635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3677">
      <w:bodyDiv w:val="1"/>
      <w:marLeft w:val="0"/>
      <w:marRight w:val="0"/>
      <w:marTop w:val="0"/>
      <w:marBottom w:val="0"/>
      <w:divBdr>
        <w:top w:val="none" w:sz="0" w:space="0" w:color="auto"/>
        <w:left w:val="none" w:sz="0" w:space="0" w:color="auto"/>
        <w:bottom w:val="none" w:sz="0" w:space="0" w:color="auto"/>
        <w:right w:val="none" w:sz="0" w:space="0" w:color="auto"/>
      </w:divBdr>
      <w:divsChild>
        <w:div w:id="1808621048">
          <w:marLeft w:val="0"/>
          <w:marRight w:val="0"/>
          <w:marTop w:val="0"/>
          <w:marBottom w:val="0"/>
          <w:divBdr>
            <w:top w:val="none" w:sz="0" w:space="0" w:color="auto"/>
            <w:left w:val="none" w:sz="0" w:space="0" w:color="auto"/>
            <w:bottom w:val="none" w:sz="0" w:space="0" w:color="auto"/>
            <w:right w:val="none" w:sz="0" w:space="0" w:color="auto"/>
          </w:divBdr>
          <w:divsChild>
            <w:div w:id="1328899025">
              <w:marLeft w:val="0"/>
              <w:marRight w:val="0"/>
              <w:marTop w:val="0"/>
              <w:marBottom w:val="0"/>
              <w:divBdr>
                <w:top w:val="none" w:sz="0" w:space="0" w:color="auto"/>
                <w:left w:val="none" w:sz="0" w:space="0" w:color="auto"/>
                <w:bottom w:val="none" w:sz="0" w:space="0" w:color="auto"/>
                <w:right w:val="none" w:sz="0" w:space="0" w:color="auto"/>
              </w:divBdr>
            </w:div>
          </w:divsChild>
        </w:div>
        <w:div w:id="122887731">
          <w:marLeft w:val="0"/>
          <w:marRight w:val="0"/>
          <w:marTop w:val="0"/>
          <w:marBottom w:val="0"/>
          <w:divBdr>
            <w:top w:val="none" w:sz="0" w:space="0" w:color="auto"/>
            <w:left w:val="none" w:sz="0" w:space="0" w:color="auto"/>
            <w:bottom w:val="none" w:sz="0" w:space="0" w:color="auto"/>
            <w:right w:val="none" w:sz="0" w:space="0" w:color="auto"/>
          </w:divBdr>
          <w:divsChild>
            <w:div w:id="1032534263">
              <w:marLeft w:val="0"/>
              <w:marRight w:val="0"/>
              <w:marTop w:val="0"/>
              <w:marBottom w:val="0"/>
              <w:divBdr>
                <w:top w:val="none" w:sz="0" w:space="0" w:color="auto"/>
                <w:left w:val="none" w:sz="0" w:space="0" w:color="auto"/>
                <w:bottom w:val="none" w:sz="0" w:space="0" w:color="auto"/>
                <w:right w:val="none" w:sz="0" w:space="0" w:color="auto"/>
              </w:divBdr>
            </w:div>
          </w:divsChild>
        </w:div>
        <w:div w:id="82846517">
          <w:marLeft w:val="0"/>
          <w:marRight w:val="0"/>
          <w:marTop w:val="0"/>
          <w:marBottom w:val="0"/>
          <w:divBdr>
            <w:top w:val="none" w:sz="0" w:space="0" w:color="auto"/>
            <w:left w:val="none" w:sz="0" w:space="0" w:color="auto"/>
            <w:bottom w:val="none" w:sz="0" w:space="0" w:color="auto"/>
            <w:right w:val="none" w:sz="0" w:space="0" w:color="auto"/>
          </w:divBdr>
          <w:divsChild>
            <w:div w:id="1745761284">
              <w:marLeft w:val="0"/>
              <w:marRight w:val="0"/>
              <w:marTop w:val="0"/>
              <w:marBottom w:val="0"/>
              <w:divBdr>
                <w:top w:val="none" w:sz="0" w:space="0" w:color="auto"/>
                <w:left w:val="none" w:sz="0" w:space="0" w:color="auto"/>
                <w:bottom w:val="none" w:sz="0" w:space="0" w:color="auto"/>
                <w:right w:val="none" w:sz="0" w:space="0" w:color="auto"/>
              </w:divBdr>
            </w:div>
          </w:divsChild>
        </w:div>
        <w:div w:id="1770614245">
          <w:marLeft w:val="0"/>
          <w:marRight w:val="0"/>
          <w:marTop w:val="0"/>
          <w:marBottom w:val="0"/>
          <w:divBdr>
            <w:top w:val="none" w:sz="0" w:space="0" w:color="auto"/>
            <w:left w:val="none" w:sz="0" w:space="0" w:color="auto"/>
            <w:bottom w:val="none" w:sz="0" w:space="0" w:color="auto"/>
            <w:right w:val="none" w:sz="0" w:space="0" w:color="auto"/>
          </w:divBdr>
        </w:div>
      </w:divsChild>
    </w:div>
    <w:div w:id="1234588871">
      <w:bodyDiv w:val="1"/>
      <w:marLeft w:val="0"/>
      <w:marRight w:val="0"/>
      <w:marTop w:val="0"/>
      <w:marBottom w:val="0"/>
      <w:divBdr>
        <w:top w:val="none" w:sz="0" w:space="0" w:color="auto"/>
        <w:left w:val="none" w:sz="0" w:space="0" w:color="auto"/>
        <w:bottom w:val="none" w:sz="0" w:space="0" w:color="auto"/>
        <w:right w:val="none" w:sz="0" w:space="0" w:color="auto"/>
      </w:divBdr>
      <w:divsChild>
        <w:div w:id="1929920942">
          <w:marLeft w:val="0"/>
          <w:marRight w:val="0"/>
          <w:marTop w:val="0"/>
          <w:marBottom w:val="0"/>
          <w:divBdr>
            <w:top w:val="none" w:sz="0" w:space="0" w:color="auto"/>
            <w:left w:val="none" w:sz="0" w:space="0" w:color="auto"/>
            <w:bottom w:val="none" w:sz="0" w:space="0" w:color="auto"/>
            <w:right w:val="none" w:sz="0" w:space="0" w:color="auto"/>
          </w:divBdr>
          <w:divsChild>
            <w:div w:id="12212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8840">
      <w:bodyDiv w:val="1"/>
      <w:marLeft w:val="0"/>
      <w:marRight w:val="0"/>
      <w:marTop w:val="0"/>
      <w:marBottom w:val="0"/>
      <w:divBdr>
        <w:top w:val="none" w:sz="0" w:space="0" w:color="auto"/>
        <w:left w:val="none" w:sz="0" w:space="0" w:color="auto"/>
        <w:bottom w:val="none" w:sz="0" w:space="0" w:color="auto"/>
        <w:right w:val="none" w:sz="0" w:space="0" w:color="auto"/>
      </w:divBdr>
    </w:div>
    <w:div w:id="1578982342">
      <w:bodyDiv w:val="1"/>
      <w:marLeft w:val="0"/>
      <w:marRight w:val="0"/>
      <w:marTop w:val="0"/>
      <w:marBottom w:val="0"/>
      <w:divBdr>
        <w:top w:val="none" w:sz="0" w:space="0" w:color="auto"/>
        <w:left w:val="none" w:sz="0" w:space="0" w:color="auto"/>
        <w:bottom w:val="none" w:sz="0" w:space="0" w:color="auto"/>
        <w:right w:val="none" w:sz="0" w:space="0" w:color="auto"/>
      </w:divBdr>
    </w:div>
    <w:div w:id="2143694160">
      <w:bodyDiv w:val="1"/>
      <w:marLeft w:val="0"/>
      <w:marRight w:val="0"/>
      <w:marTop w:val="0"/>
      <w:marBottom w:val="0"/>
      <w:divBdr>
        <w:top w:val="none" w:sz="0" w:space="0" w:color="auto"/>
        <w:left w:val="none" w:sz="0" w:space="0" w:color="auto"/>
        <w:bottom w:val="none" w:sz="0" w:space="0" w:color="auto"/>
        <w:right w:val="none" w:sz="0" w:space="0" w:color="auto"/>
      </w:divBdr>
      <w:divsChild>
        <w:div w:id="676660491">
          <w:marLeft w:val="0"/>
          <w:marRight w:val="0"/>
          <w:marTop w:val="0"/>
          <w:marBottom w:val="0"/>
          <w:divBdr>
            <w:top w:val="none" w:sz="0" w:space="0" w:color="auto"/>
            <w:left w:val="none" w:sz="0" w:space="0" w:color="auto"/>
            <w:bottom w:val="none" w:sz="0" w:space="0" w:color="auto"/>
            <w:right w:val="none" w:sz="0" w:space="0" w:color="auto"/>
          </w:divBdr>
        </w:div>
        <w:div w:id="269513963">
          <w:marLeft w:val="0"/>
          <w:marRight w:val="0"/>
          <w:marTop w:val="0"/>
          <w:marBottom w:val="0"/>
          <w:divBdr>
            <w:top w:val="none" w:sz="0" w:space="0" w:color="auto"/>
            <w:left w:val="none" w:sz="0" w:space="0" w:color="auto"/>
            <w:bottom w:val="none" w:sz="0" w:space="0" w:color="auto"/>
            <w:right w:val="none" w:sz="0" w:space="0" w:color="auto"/>
          </w:divBdr>
          <w:divsChild>
            <w:div w:id="20743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4D7A8-BD54-4950-8D81-B2B0AEE8C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396</Words>
  <Characters>2263</Characters>
  <Application>Microsoft Office Word</Application>
  <DocSecurity>0</DocSecurity>
  <Lines>18</Lines>
  <Paragraphs>5</Paragraphs>
  <ScaleCrop>false</ScaleCrop>
  <Company/>
  <LinksUpToDate>false</LinksUpToDate>
  <CharactersWithSpaces>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军 王</dc:creator>
  <cp:lastModifiedBy>lenovo</cp:lastModifiedBy>
  <cp:revision>2</cp:revision>
  <dcterms:created xsi:type="dcterms:W3CDTF">2021-04-02T23:45:00Z</dcterms:created>
  <dcterms:modified xsi:type="dcterms:W3CDTF">2021-04-02T23:45:00Z</dcterms:modified>
</cp:coreProperties>
</file>