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B33" w:rsidRPr="007C2D88" w:rsidRDefault="00B02577" w:rsidP="00B02577">
      <w:pPr>
        <w:spacing w:afterLines="100" w:after="326" w:line="360" w:lineRule="auto"/>
        <w:jc w:val="center"/>
        <w:rPr>
          <w:rFonts w:ascii="黑体" w:eastAsia="黑体" w:hAnsi="黑体"/>
          <w:color w:val="000000"/>
          <w:sz w:val="28"/>
          <w:szCs w:val="28"/>
        </w:rPr>
      </w:pPr>
      <w:r>
        <w:rPr>
          <w:rFonts w:ascii="宋体" w:eastAsia="宋体" w:hAnsi="宋体" w:hint="eastAsia"/>
          <w:b/>
          <w:sz w:val="30"/>
          <w:szCs w:val="30"/>
        </w:rPr>
        <w:t>八年级</w:t>
      </w:r>
      <w:r w:rsidRPr="00B86886">
        <w:rPr>
          <w:rFonts w:ascii="宋体" w:eastAsia="宋体" w:hAnsi="宋体" w:hint="eastAsia"/>
          <w:b/>
          <w:sz w:val="30"/>
          <w:szCs w:val="30"/>
        </w:rPr>
        <w:t>音乐</w:t>
      </w:r>
      <w:r>
        <w:rPr>
          <w:rFonts w:ascii="宋体" w:eastAsia="宋体" w:hAnsi="宋体" w:hint="eastAsia"/>
          <w:b/>
          <w:sz w:val="30"/>
          <w:szCs w:val="30"/>
        </w:rPr>
        <w:t xml:space="preserve"> </w:t>
      </w:r>
      <w:r w:rsidRPr="00B86886">
        <w:rPr>
          <w:rFonts w:ascii="宋体" w:eastAsia="宋体" w:hAnsi="宋体" w:hint="eastAsia"/>
          <w:b/>
          <w:sz w:val="30"/>
          <w:szCs w:val="30"/>
        </w:rPr>
        <w:t>第</w:t>
      </w:r>
      <w:r>
        <w:rPr>
          <w:rFonts w:ascii="宋体" w:eastAsia="宋体" w:hAnsi="宋体" w:hint="eastAsia"/>
          <w:b/>
          <w:sz w:val="30"/>
          <w:szCs w:val="30"/>
        </w:rPr>
        <w:t>7</w:t>
      </w:r>
      <w:r w:rsidRPr="00B86886">
        <w:rPr>
          <w:rFonts w:ascii="宋体" w:eastAsia="宋体" w:hAnsi="宋体" w:hint="eastAsia"/>
          <w:b/>
          <w:sz w:val="30"/>
          <w:szCs w:val="30"/>
        </w:rPr>
        <w:t>课时</w:t>
      </w:r>
      <w:r>
        <w:rPr>
          <w:rFonts w:ascii="宋体" w:eastAsia="宋体" w:hAnsi="宋体" w:hint="eastAsia"/>
          <w:b/>
          <w:sz w:val="30"/>
          <w:szCs w:val="30"/>
        </w:rPr>
        <w:t xml:space="preserve"> </w:t>
      </w:r>
      <w:r w:rsidRPr="00B86886">
        <w:rPr>
          <w:rFonts w:ascii="宋体" w:eastAsia="宋体" w:hAnsi="宋体" w:hint="eastAsia"/>
          <w:b/>
          <w:sz w:val="30"/>
          <w:szCs w:val="30"/>
        </w:rPr>
        <w:t>《</w:t>
      </w:r>
      <w:r>
        <w:rPr>
          <w:rFonts w:ascii="宋体" w:eastAsia="宋体" w:hAnsi="宋体" w:hint="eastAsia"/>
          <w:b/>
          <w:sz w:val="30"/>
          <w:szCs w:val="30"/>
        </w:rPr>
        <w:t xml:space="preserve">陕北信天游》 </w:t>
      </w:r>
      <w:r w:rsidRPr="00406DCD">
        <w:rPr>
          <w:rFonts w:ascii="宋体" w:eastAsia="宋体" w:hAnsi="宋体" w:hint="eastAsia"/>
          <w:b/>
          <w:sz w:val="30"/>
          <w:szCs w:val="30"/>
        </w:rPr>
        <w:t>拓展资源</w:t>
      </w:r>
    </w:p>
    <w:p w:rsidR="00B02577" w:rsidRPr="00B02577" w:rsidRDefault="00A776C1" w:rsidP="007F218B">
      <w:pPr>
        <w:spacing w:line="360" w:lineRule="auto"/>
        <w:ind w:firstLineChars="200" w:firstLine="482"/>
        <w:rPr>
          <w:rFonts w:ascii="宋体" w:eastAsia="宋体" w:hAnsi="宋体" w:cs="Arial"/>
          <w:b/>
          <w:color w:val="333333"/>
        </w:rPr>
      </w:pPr>
      <w:r w:rsidRPr="00B02577">
        <w:rPr>
          <w:rFonts w:ascii="宋体" w:eastAsia="宋体" w:hAnsi="宋体" w:cs="Arial" w:hint="eastAsia"/>
          <w:b/>
          <w:color w:val="333333"/>
        </w:rPr>
        <w:t>一、</w:t>
      </w:r>
      <w:r w:rsidR="00B02577" w:rsidRPr="00B02577">
        <w:rPr>
          <w:rFonts w:ascii="宋体" w:eastAsia="宋体" w:hAnsi="宋体" w:cs="Arial" w:hint="eastAsia"/>
          <w:b/>
          <w:color w:val="333333"/>
        </w:rPr>
        <w:t>文字资源</w:t>
      </w:r>
    </w:p>
    <w:p w:rsidR="007F218B" w:rsidRPr="00B02577" w:rsidRDefault="00B02577" w:rsidP="007F218B">
      <w:pPr>
        <w:spacing w:line="360" w:lineRule="auto"/>
        <w:ind w:firstLineChars="200" w:firstLine="482"/>
        <w:rPr>
          <w:rFonts w:ascii="宋体" w:eastAsia="宋体" w:hAnsi="宋体" w:cs="Arial"/>
          <w:b/>
          <w:bCs/>
        </w:rPr>
      </w:pPr>
      <w:r w:rsidRPr="00B02577">
        <w:rPr>
          <w:rFonts w:ascii="宋体" w:eastAsia="宋体" w:hAnsi="宋体" w:cs="Arial" w:hint="eastAsia"/>
          <w:b/>
          <w:color w:val="333333"/>
        </w:rPr>
        <w:t>（一）</w:t>
      </w:r>
      <w:r w:rsidR="009F16B3" w:rsidRPr="00B02577">
        <w:rPr>
          <w:rFonts w:ascii="宋体" w:eastAsia="宋体" w:hAnsi="宋体" w:cs="Arial" w:hint="eastAsia"/>
          <w:b/>
          <w:color w:val="333333"/>
        </w:rPr>
        <w:t>西北民歌</w:t>
      </w:r>
    </w:p>
    <w:p w:rsidR="00C81F62" w:rsidRDefault="007337DD" w:rsidP="007337DD">
      <w:pPr>
        <w:tabs>
          <w:tab w:val="left" w:pos="3600"/>
        </w:tabs>
        <w:spacing w:line="360" w:lineRule="auto"/>
        <w:ind w:firstLineChars="200" w:firstLine="480"/>
        <w:rPr>
          <w:rFonts w:ascii="宋体" w:eastAsia="宋体" w:hAnsi="宋体"/>
        </w:rPr>
      </w:pPr>
      <w:r w:rsidRPr="007337DD">
        <w:rPr>
          <w:rFonts w:ascii="宋体" w:eastAsia="宋体" w:hAnsi="宋体" w:hint="eastAsia"/>
        </w:rPr>
        <w:t>我国西北地区黄色土地一望无垠，高原纵横，山石峥嵘，气候寒冷，特殊的自然环境及风 土人情，形成了西北地区民歌独特的风格，形成我国民歌重要色彩区域。“信天游”和“花儿” 是西北民歌中的代表，在西北地区有着极为广泛的影响，为全国人民所喜爱并享誉海内外。</w:t>
      </w:r>
    </w:p>
    <w:p w:rsidR="00C81F62" w:rsidRPr="00B02577" w:rsidRDefault="00B02577" w:rsidP="00B02577">
      <w:pPr>
        <w:tabs>
          <w:tab w:val="left" w:pos="3600"/>
        </w:tabs>
        <w:spacing w:line="360" w:lineRule="auto"/>
        <w:ind w:firstLineChars="200" w:firstLine="482"/>
        <w:rPr>
          <w:rFonts w:ascii="宋体" w:eastAsia="宋体" w:hAnsi="宋体"/>
          <w:b/>
        </w:rPr>
      </w:pPr>
      <w:r w:rsidRPr="00B02577">
        <w:rPr>
          <w:rFonts w:ascii="宋体" w:eastAsia="宋体" w:hAnsi="宋体" w:hint="eastAsia"/>
          <w:b/>
        </w:rPr>
        <w:t>（二）</w:t>
      </w:r>
      <w:r w:rsidR="00C81F62" w:rsidRPr="00B02577">
        <w:rPr>
          <w:rFonts w:ascii="宋体" w:eastAsia="宋体" w:hAnsi="宋体" w:hint="eastAsia"/>
          <w:b/>
        </w:rPr>
        <w:t>信天游---“顺天游”、“小曲子”</w:t>
      </w:r>
    </w:p>
    <w:p w:rsidR="00C81F62" w:rsidRDefault="00C81F62" w:rsidP="007337DD">
      <w:pPr>
        <w:tabs>
          <w:tab w:val="left" w:pos="3600"/>
        </w:tabs>
        <w:spacing w:line="360" w:lineRule="auto"/>
        <w:ind w:firstLineChars="200" w:firstLine="480"/>
        <w:rPr>
          <w:rFonts w:ascii="宋体" w:eastAsia="宋体" w:hAnsi="宋体"/>
        </w:rPr>
      </w:pPr>
      <w:r w:rsidRPr="00C81F62">
        <w:rPr>
          <w:rFonts w:ascii="宋体" w:eastAsia="宋体" w:hAnsi="宋体" w:hint="eastAsia"/>
        </w:rPr>
        <w:t>信</w:t>
      </w:r>
      <w:r>
        <w:rPr>
          <w:rFonts w:ascii="宋体" w:eastAsia="宋体" w:hAnsi="宋体" w:hint="eastAsia"/>
        </w:rPr>
        <w:t>天游，是陕北民歌中一种特别的体裁，最能代表陕北民歌的风韵和特色，</w:t>
      </w:r>
      <w:r w:rsidRPr="007337DD">
        <w:rPr>
          <w:rFonts w:ascii="宋体" w:eastAsia="宋体" w:hAnsi="宋体" w:hint="eastAsia"/>
        </w:rPr>
        <w:t>属于山歌类</w:t>
      </w:r>
      <w:r>
        <w:rPr>
          <w:rFonts w:ascii="宋体" w:eastAsia="宋体" w:hAnsi="宋体" w:hint="eastAsia"/>
        </w:rPr>
        <w:t>。</w:t>
      </w:r>
      <w:r w:rsidR="007337DD" w:rsidRPr="007337DD">
        <w:rPr>
          <w:rFonts w:ascii="宋体" w:eastAsia="宋体" w:hAnsi="宋体" w:hint="eastAsia"/>
        </w:rPr>
        <w:t>信天游的曲式多用上下句。上句经常分成两个短句，一扬一抑，下句则一气呵成。下句常用重复或变化重复上句的手法，形成对比。曲调起伏较大，音调高亢、舒展、宽广。</w:t>
      </w:r>
    </w:p>
    <w:p w:rsidR="007337DD" w:rsidRDefault="00C81F62" w:rsidP="00C81F62">
      <w:pPr>
        <w:tabs>
          <w:tab w:val="left" w:pos="3600"/>
        </w:tabs>
        <w:spacing w:line="360" w:lineRule="auto"/>
        <w:ind w:firstLineChars="200" w:firstLine="480"/>
        <w:rPr>
          <w:rFonts w:ascii="宋体" w:eastAsia="宋体" w:hAnsi="宋体"/>
        </w:rPr>
      </w:pPr>
      <w:r w:rsidRPr="00C81F62">
        <w:rPr>
          <w:rFonts w:ascii="宋体" w:eastAsia="宋体" w:hAnsi="宋体" w:hint="eastAsia"/>
        </w:rPr>
        <w:t>信天游是即兴创作的产物，可以根据不同情景自由吟唱。如村民们下地干活，上山放羊， 进林子砍柴，赶毛驴拉煤炭，脚夫长途跋涉……，心有所感，便放开嗓子歌唱起来。用陕北人的话，信天游是给老天唱的，信马由缰，随时开口便唱，这可能与“信天游”名字的来历有些联系。</w:t>
      </w:r>
      <w:r w:rsidR="007337DD" w:rsidRPr="007337DD">
        <w:rPr>
          <w:rFonts w:ascii="宋体" w:eastAsia="宋体" w:hAnsi="宋体" w:hint="eastAsia"/>
        </w:rPr>
        <w:t>自</w:t>
      </w:r>
      <w:r>
        <w:rPr>
          <w:rFonts w:ascii="宋体" w:eastAsia="宋体" w:hAnsi="宋体" w:hint="eastAsia"/>
        </w:rPr>
        <w:t>20</w:t>
      </w:r>
      <w:r w:rsidR="007337DD" w:rsidRPr="007337DD">
        <w:rPr>
          <w:rFonts w:ascii="宋体" w:eastAsia="宋体" w:hAnsi="宋体" w:hint="eastAsia"/>
        </w:rPr>
        <w:t>世纪</w:t>
      </w:r>
      <w:r>
        <w:rPr>
          <w:rFonts w:ascii="宋体" w:eastAsia="宋体" w:hAnsi="宋体" w:hint="eastAsia"/>
        </w:rPr>
        <w:t>30</w:t>
      </w:r>
      <w:r w:rsidR="007337DD" w:rsidRPr="007337DD">
        <w:rPr>
          <w:rFonts w:ascii="宋体" w:eastAsia="宋体" w:hAnsi="宋体" w:hint="eastAsia"/>
        </w:rPr>
        <w:t>年代中期以来，陕北成为革命根据地后，信天游被用来讴歌新生活，音调更加刚健、明朗；同时吸收了当地其他民歌的体裁，使音乐更加丰富。</w:t>
      </w:r>
    </w:p>
    <w:p w:rsidR="0094508C" w:rsidRDefault="003B2F72" w:rsidP="00C81F62">
      <w:pPr>
        <w:tabs>
          <w:tab w:val="left" w:pos="3600"/>
        </w:tabs>
        <w:spacing w:line="360" w:lineRule="auto"/>
        <w:ind w:firstLineChars="200" w:firstLine="480"/>
        <w:rPr>
          <w:rFonts w:ascii="宋体" w:eastAsia="宋体" w:hAnsi="宋体"/>
        </w:rPr>
      </w:pPr>
      <w:r>
        <w:rPr>
          <w:rFonts w:ascii="宋体" w:eastAsia="宋体" w:hAnsi="宋体" w:hint="eastAsia"/>
        </w:rPr>
        <w:t>推荐学唱</w:t>
      </w:r>
      <w:r w:rsidR="006877DF">
        <w:rPr>
          <w:rFonts w:ascii="宋体" w:eastAsia="宋体" w:hAnsi="宋体" w:hint="eastAsia"/>
        </w:rPr>
        <w:t>曲目：</w:t>
      </w:r>
    </w:p>
    <w:p w:rsidR="0094508C" w:rsidRDefault="0094508C" w:rsidP="0094508C">
      <w:pPr>
        <w:tabs>
          <w:tab w:val="left" w:pos="3600"/>
        </w:tabs>
        <w:spacing w:line="360" w:lineRule="auto"/>
        <w:ind w:firstLineChars="200" w:firstLine="480"/>
        <w:rPr>
          <w:rFonts w:ascii="宋体" w:eastAsia="宋体" w:hAnsi="宋体"/>
        </w:rPr>
      </w:pPr>
      <w:r>
        <w:rPr>
          <w:rFonts w:ascii="宋体" w:eastAsia="宋体" w:hAnsi="宋体" w:hint="eastAsia"/>
        </w:rPr>
        <w:t>1.《泪蛋蛋抛在沙蒿蒿林》（信天游）</w:t>
      </w:r>
    </w:p>
    <w:p w:rsidR="0094508C" w:rsidRDefault="0094508C" w:rsidP="0094508C">
      <w:pPr>
        <w:tabs>
          <w:tab w:val="left" w:pos="3600"/>
        </w:tabs>
        <w:spacing w:line="360" w:lineRule="auto"/>
        <w:ind w:firstLineChars="200" w:firstLine="480"/>
        <w:jc w:val="center"/>
        <w:rPr>
          <w:rFonts w:ascii="宋体" w:eastAsia="宋体" w:hAnsi="宋体"/>
        </w:rPr>
      </w:pPr>
      <w:r w:rsidRPr="0094508C">
        <w:rPr>
          <w:rFonts w:ascii="宋体" w:eastAsia="宋体" w:hAnsi="宋体"/>
          <w:noProof/>
        </w:rPr>
        <w:drawing>
          <wp:inline distT="0" distB="0" distL="0" distR="0" wp14:anchorId="4FED3D8B" wp14:editId="446160EC">
            <wp:extent cx="4438650" cy="224824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0230" b="1"/>
                    <a:stretch/>
                  </pic:blipFill>
                  <pic:spPr bwMode="auto">
                    <a:xfrm>
                      <a:off x="0" y="0"/>
                      <a:ext cx="4472024" cy="2265149"/>
                    </a:xfrm>
                    <a:prstGeom prst="rect">
                      <a:avLst/>
                    </a:prstGeom>
                    <a:ln>
                      <a:noFill/>
                    </a:ln>
                    <a:extLst>
                      <a:ext uri="{53640926-AAD7-44D8-BBD7-CCE9431645EC}">
                        <a14:shadowObscured xmlns:a14="http://schemas.microsoft.com/office/drawing/2010/main"/>
                      </a:ext>
                    </a:extLst>
                  </pic:spPr>
                </pic:pic>
              </a:graphicData>
            </a:graphic>
          </wp:inline>
        </w:drawing>
      </w:r>
    </w:p>
    <w:p w:rsidR="006877DF" w:rsidRDefault="0094508C" w:rsidP="0094508C">
      <w:pPr>
        <w:tabs>
          <w:tab w:val="left" w:pos="3600"/>
        </w:tabs>
        <w:spacing w:line="360" w:lineRule="auto"/>
        <w:ind w:firstLineChars="200" w:firstLine="480"/>
        <w:rPr>
          <w:rFonts w:ascii="宋体" w:eastAsia="宋体" w:hAnsi="宋体"/>
        </w:rPr>
      </w:pPr>
      <w:r>
        <w:rPr>
          <w:rFonts w:ascii="宋体" w:eastAsia="宋体" w:hAnsi="宋体" w:hint="eastAsia"/>
        </w:rPr>
        <w:lastRenderedPageBreak/>
        <w:t>2.</w:t>
      </w:r>
      <w:r w:rsidR="006877DF">
        <w:rPr>
          <w:rFonts w:ascii="宋体" w:eastAsia="宋体" w:hAnsi="宋体" w:hint="eastAsia"/>
        </w:rPr>
        <w:t>《黄河船夫曲》</w:t>
      </w:r>
      <w:r>
        <w:rPr>
          <w:rFonts w:ascii="宋体" w:eastAsia="宋体" w:hAnsi="宋体" w:hint="eastAsia"/>
        </w:rPr>
        <w:t>（陕北民歌）</w:t>
      </w:r>
    </w:p>
    <w:p w:rsidR="006877DF" w:rsidRDefault="006877DF" w:rsidP="006877DF">
      <w:pPr>
        <w:tabs>
          <w:tab w:val="left" w:pos="3600"/>
        </w:tabs>
        <w:spacing w:line="360" w:lineRule="auto"/>
        <w:ind w:firstLineChars="200" w:firstLine="480"/>
        <w:jc w:val="center"/>
        <w:rPr>
          <w:rFonts w:ascii="宋体" w:eastAsia="宋体" w:hAnsi="宋体"/>
        </w:rPr>
      </w:pPr>
      <w:r w:rsidRPr="006877DF">
        <w:rPr>
          <w:rFonts w:ascii="宋体" w:eastAsia="宋体" w:hAnsi="宋体"/>
          <w:noProof/>
        </w:rPr>
        <w:drawing>
          <wp:inline distT="0" distB="0" distL="0" distR="0" wp14:anchorId="4E10F254" wp14:editId="13D97ECA">
            <wp:extent cx="3857625" cy="3924963"/>
            <wp:effectExtent l="0" t="0" r="0" b="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a:stretch>
                      <a:fillRect/>
                    </a:stretch>
                  </pic:blipFill>
                  <pic:spPr>
                    <a:xfrm>
                      <a:off x="0" y="0"/>
                      <a:ext cx="3877265" cy="3944946"/>
                    </a:xfrm>
                    <a:prstGeom prst="rect">
                      <a:avLst/>
                    </a:prstGeom>
                  </pic:spPr>
                </pic:pic>
              </a:graphicData>
            </a:graphic>
          </wp:inline>
        </w:drawing>
      </w:r>
    </w:p>
    <w:p w:rsidR="00B02577" w:rsidRPr="007337DD" w:rsidRDefault="00B02577" w:rsidP="006877DF">
      <w:pPr>
        <w:tabs>
          <w:tab w:val="left" w:pos="3600"/>
        </w:tabs>
        <w:spacing w:line="360" w:lineRule="auto"/>
        <w:ind w:firstLineChars="200" w:firstLine="480"/>
        <w:jc w:val="center"/>
        <w:rPr>
          <w:rFonts w:ascii="宋体" w:eastAsia="宋体" w:hAnsi="宋体"/>
        </w:rPr>
      </w:pPr>
    </w:p>
    <w:p w:rsidR="00B02577" w:rsidRPr="00781354" w:rsidRDefault="00B02577" w:rsidP="007E255D">
      <w:pPr>
        <w:widowControl w:val="0"/>
        <w:spacing w:line="360" w:lineRule="auto"/>
        <w:ind w:firstLineChars="200" w:firstLine="420"/>
        <w:rPr>
          <w:rFonts w:ascii="楷体" w:eastAsia="楷体" w:hAnsi="楷体"/>
          <w:kern w:val="2"/>
          <w:sz w:val="21"/>
          <w:szCs w:val="21"/>
        </w:rPr>
      </w:pPr>
      <w:r w:rsidRPr="00781354">
        <w:rPr>
          <w:rFonts w:ascii="楷体" w:eastAsia="楷体" w:hAnsi="楷体" w:hint="eastAsia"/>
          <w:kern w:val="2"/>
          <w:sz w:val="21"/>
          <w:szCs w:val="21"/>
        </w:rPr>
        <w:t>【资料来源】</w:t>
      </w:r>
    </w:p>
    <w:p w:rsidR="00B02577" w:rsidRPr="00781354" w:rsidRDefault="00B02577" w:rsidP="007E255D">
      <w:pPr>
        <w:widowControl w:val="0"/>
        <w:spacing w:line="360" w:lineRule="auto"/>
        <w:ind w:firstLineChars="200" w:firstLine="420"/>
        <w:rPr>
          <w:rFonts w:ascii="楷体" w:eastAsia="楷体" w:hAnsi="楷体"/>
          <w:kern w:val="2"/>
          <w:sz w:val="21"/>
          <w:szCs w:val="21"/>
        </w:rPr>
      </w:pPr>
      <w:r w:rsidRPr="00781354">
        <w:rPr>
          <w:rFonts w:ascii="楷体" w:eastAsia="楷体" w:hAnsi="楷体" w:hint="eastAsia"/>
          <w:kern w:val="2"/>
          <w:sz w:val="21"/>
          <w:szCs w:val="21"/>
        </w:rPr>
        <w:t>书名：《</w:t>
      </w:r>
      <w:r w:rsidR="0094508C" w:rsidRPr="00781354">
        <w:rPr>
          <w:rFonts w:ascii="楷体" w:eastAsia="楷体" w:hAnsi="楷体" w:hint="eastAsia"/>
          <w:kern w:val="2"/>
          <w:sz w:val="21"/>
          <w:szCs w:val="21"/>
        </w:rPr>
        <w:t>义务教育教科书 音乐 教师用书</w:t>
      </w:r>
      <w:r w:rsidRPr="00781354">
        <w:rPr>
          <w:rFonts w:ascii="楷体" w:eastAsia="楷体" w:hAnsi="楷体" w:hint="eastAsia"/>
          <w:kern w:val="2"/>
          <w:sz w:val="21"/>
          <w:szCs w:val="21"/>
        </w:rPr>
        <w:t>》</w:t>
      </w:r>
    </w:p>
    <w:p w:rsidR="00B02577" w:rsidRPr="00781354" w:rsidRDefault="0094508C" w:rsidP="007E255D">
      <w:pPr>
        <w:widowControl w:val="0"/>
        <w:spacing w:line="360" w:lineRule="auto"/>
        <w:ind w:firstLineChars="200" w:firstLine="420"/>
        <w:rPr>
          <w:rFonts w:ascii="楷体" w:eastAsia="楷体" w:hAnsi="楷体"/>
          <w:kern w:val="2"/>
          <w:sz w:val="21"/>
          <w:szCs w:val="21"/>
        </w:rPr>
      </w:pPr>
      <w:r w:rsidRPr="00781354">
        <w:rPr>
          <w:rFonts w:ascii="楷体" w:eastAsia="楷体" w:hAnsi="楷体" w:hint="eastAsia"/>
          <w:kern w:val="2"/>
          <w:sz w:val="21"/>
          <w:szCs w:val="21"/>
        </w:rPr>
        <w:t>主编</w:t>
      </w:r>
      <w:r w:rsidR="00B02577" w:rsidRPr="00781354">
        <w:rPr>
          <w:rFonts w:ascii="楷体" w:eastAsia="楷体" w:hAnsi="楷体"/>
          <w:kern w:val="2"/>
          <w:sz w:val="21"/>
          <w:szCs w:val="21"/>
        </w:rPr>
        <w:t>：</w:t>
      </w:r>
      <w:r w:rsidRPr="00781354">
        <w:rPr>
          <w:rFonts w:ascii="楷体" w:eastAsia="楷体" w:hAnsi="楷体" w:hint="eastAsia"/>
          <w:kern w:val="2"/>
          <w:sz w:val="21"/>
          <w:szCs w:val="21"/>
        </w:rPr>
        <w:t>吴斌</w:t>
      </w:r>
      <w:r w:rsidR="00B02577" w:rsidRPr="00781354">
        <w:rPr>
          <w:rFonts w:ascii="楷体" w:eastAsia="楷体" w:hAnsi="楷体" w:hint="eastAsia"/>
          <w:kern w:val="2"/>
          <w:sz w:val="21"/>
          <w:szCs w:val="21"/>
        </w:rPr>
        <w:t xml:space="preserve"> </w:t>
      </w:r>
    </w:p>
    <w:p w:rsidR="00B02577" w:rsidRPr="00781354" w:rsidRDefault="0094508C" w:rsidP="007E255D">
      <w:pPr>
        <w:widowControl w:val="0"/>
        <w:spacing w:line="360" w:lineRule="auto"/>
        <w:ind w:firstLineChars="200" w:firstLine="420"/>
        <w:rPr>
          <w:rFonts w:ascii="楷体" w:eastAsia="楷体" w:hAnsi="楷体"/>
          <w:kern w:val="2"/>
          <w:sz w:val="21"/>
          <w:szCs w:val="21"/>
        </w:rPr>
      </w:pPr>
      <w:r w:rsidRPr="00781354">
        <w:rPr>
          <w:rFonts w:ascii="楷体" w:eastAsia="楷体" w:hAnsi="楷体"/>
          <w:kern w:val="2"/>
          <w:sz w:val="21"/>
          <w:szCs w:val="21"/>
        </w:rPr>
        <w:t>出版社</w:t>
      </w:r>
      <w:r w:rsidRPr="00781354">
        <w:rPr>
          <w:rFonts w:ascii="楷体" w:eastAsia="楷体" w:hAnsi="楷体" w:hint="eastAsia"/>
          <w:kern w:val="2"/>
          <w:sz w:val="21"/>
          <w:szCs w:val="21"/>
        </w:rPr>
        <w:t>：人民音乐出版社</w:t>
      </w:r>
    </w:p>
    <w:p w:rsidR="00B02577" w:rsidRPr="00781354" w:rsidRDefault="00B02577" w:rsidP="007E255D">
      <w:pPr>
        <w:widowControl w:val="0"/>
        <w:spacing w:line="360" w:lineRule="auto"/>
        <w:ind w:firstLineChars="200" w:firstLine="420"/>
        <w:rPr>
          <w:rFonts w:ascii="楷体" w:eastAsia="楷体" w:hAnsi="楷体"/>
          <w:kern w:val="2"/>
          <w:sz w:val="21"/>
          <w:szCs w:val="21"/>
        </w:rPr>
      </w:pPr>
      <w:r w:rsidRPr="00781354">
        <w:rPr>
          <w:rFonts w:ascii="楷体" w:eastAsia="楷体" w:hAnsi="楷体"/>
          <w:kern w:val="2"/>
          <w:sz w:val="21"/>
          <w:szCs w:val="21"/>
        </w:rPr>
        <w:t>出版时间：</w:t>
      </w:r>
      <w:r w:rsidR="0094508C" w:rsidRPr="00781354">
        <w:rPr>
          <w:rFonts w:ascii="楷体" w:eastAsia="楷体" w:hAnsi="楷体" w:hint="eastAsia"/>
          <w:kern w:val="2"/>
          <w:sz w:val="21"/>
          <w:szCs w:val="21"/>
        </w:rPr>
        <w:t>2015年1月</w:t>
      </w:r>
    </w:p>
    <w:p w:rsidR="00F225D9" w:rsidRPr="00781354" w:rsidRDefault="00B02577" w:rsidP="007E255D">
      <w:pPr>
        <w:widowControl w:val="0"/>
        <w:spacing w:line="360" w:lineRule="auto"/>
        <w:ind w:firstLineChars="200" w:firstLine="420"/>
        <w:rPr>
          <w:rFonts w:ascii="楷体" w:eastAsia="楷体" w:hAnsi="楷体"/>
          <w:kern w:val="2"/>
          <w:sz w:val="21"/>
          <w:szCs w:val="21"/>
        </w:rPr>
      </w:pPr>
      <w:r w:rsidRPr="00781354">
        <w:rPr>
          <w:rFonts w:ascii="楷体" w:eastAsia="楷体" w:hAnsi="楷体"/>
          <w:kern w:val="2"/>
          <w:sz w:val="21"/>
          <w:szCs w:val="21"/>
        </w:rPr>
        <w:t>ISBN：</w:t>
      </w:r>
      <w:r w:rsidR="003B2F72" w:rsidRPr="00781354">
        <w:rPr>
          <w:rFonts w:ascii="楷体" w:eastAsia="楷体" w:hAnsi="楷体" w:hint="eastAsia"/>
          <w:kern w:val="2"/>
          <w:sz w:val="21"/>
          <w:szCs w:val="21"/>
        </w:rPr>
        <w:t>978-7-103-04722-4</w:t>
      </w:r>
    </w:p>
    <w:p w:rsidR="003B2F72" w:rsidRDefault="003B2F72" w:rsidP="006315C5">
      <w:pPr>
        <w:tabs>
          <w:tab w:val="left" w:pos="3600"/>
        </w:tabs>
        <w:spacing w:line="360" w:lineRule="auto"/>
        <w:ind w:firstLineChars="200" w:firstLine="482"/>
        <w:rPr>
          <w:rFonts w:ascii="宋体" w:eastAsia="宋体" w:hAnsi="宋体"/>
          <w:b/>
        </w:rPr>
      </w:pPr>
    </w:p>
    <w:p w:rsidR="00CA5910" w:rsidRPr="00B02577" w:rsidRDefault="00F225D9" w:rsidP="006315C5">
      <w:pPr>
        <w:tabs>
          <w:tab w:val="left" w:pos="3600"/>
        </w:tabs>
        <w:spacing w:line="360" w:lineRule="auto"/>
        <w:ind w:firstLineChars="200" w:firstLine="482"/>
        <w:rPr>
          <w:rFonts w:ascii="宋体" w:eastAsia="宋体" w:hAnsi="宋体"/>
          <w:b/>
        </w:rPr>
      </w:pPr>
      <w:r w:rsidRPr="00B02577">
        <w:rPr>
          <w:rFonts w:ascii="宋体" w:eastAsia="宋体" w:hAnsi="宋体" w:hint="eastAsia"/>
          <w:b/>
        </w:rPr>
        <w:t>二</w:t>
      </w:r>
      <w:r w:rsidR="002D3014" w:rsidRPr="00B02577">
        <w:rPr>
          <w:rFonts w:ascii="宋体" w:eastAsia="宋体" w:hAnsi="宋体" w:hint="eastAsia"/>
          <w:b/>
        </w:rPr>
        <w:t>、</w:t>
      </w:r>
      <w:r w:rsidR="006315C5" w:rsidRPr="00B02577">
        <w:rPr>
          <w:rFonts w:ascii="宋体" w:eastAsia="宋体" w:hAnsi="宋体" w:hint="eastAsia"/>
          <w:b/>
        </w:rPr>
        <w:t>推荐</w:t>
      </w:r>
      <w:r w:rsidR="00781354">
        <w:rPr>
          <w:rFonts w:ascii="宋体" w:eastAsia="宋体" w:hAnsi="宋体" w:hint="eastAsia"/>
          <w:b/>
        </w:rPr>
        <w:t>欣赏</w:t>
      </w:r>
    </w:p>
    <w:p w:rsidR="0001122B" w:rsidRPr="007E255D" w:rsidRDefault="00577880" w:rsidP="000D7083">
      <w:pPr>
        <w:tabs>
          <w:tab w:val="left" w:pos="3600"/>
        </w:tabs>
        <w:spacing w:line="360" w:lineRule="auto"/>
        <w:ind w:leftChars="200" w:left="721" w:hangingChars="100" w:hanging="241"/>
        <w:rPr>
          <w:rFonts w:ascii="宋体" w:eastAsia="宋体" w:hAnsi="宋体"/>
          <w:b/>
        </w:rPr>
      </w:pPr>
      <w:r w:rsidRPr="007E255D">
        <w:rPr>
          <w:rFonts w:ascii="宋体" w:eastAsia="宋体" w:hAnsi="宋体" w:hint="eastAsia"/>
          <w:b/>
        </w:rPr>
        <w:t>纪录片</w:t>
      </w:r>
      <w:r w:rsidR="007C18FD">
        <w:rPr>
          <w:rFonts w:ascii="宋体" w:eastAsia="宋体" w:hAnsi="宋体" w:hint="eastAsia"/>
          <w:b/>
        </w:rPr>
        <w:t>：</w:t>
      </w:r>
      <w:r w:rsidRPr="007E255D">
        <w:rPr>
          <w:rFonts w:ascii="宋体" w:eastAsia="宋体" w:hAnsi="宋体" w:hint="eastAsia"/>
          <w:b/>
        </w:rPr>
        <w:t>《陕北话</w:t>
      </w:r>
      <w:r w:rsidR="0001122B" w:rsidRPr="007E255D">
        <w:rPr>
          <w:rFonts w:ascii="宋体" w:eastAsia="宋体" w:hAnsi="宋体" w:hint="eastAsia"/>
          <w:b/>
        </w:rPr>
        <w:t>》</w:t>
      </w:r>
    </w:p>
    <w:p w:rsidR="00577880" w:rsidRDefault="00781354" w:rsidP="007E255D">
      <w:pPr>
        <w:tabs>
          <w:tab w:val="left" w:pos="3600"/>
        </w:tabs>
        <w:spacing w:line="360" w:lineRule="auto"/>
        <w:ind w:firstLineChars="200" w:firstLine="480"/>
        <w:jc w:val="both"/>
        <w:rPr>
          <w:rFonts w:ascii="宋体" w:eastAsia="宋体" w:hAnsi="宋体"/>
        </w:rPr>
      </w:pPr>
      <w:r>
        <w:rPr>
          <w:rFonts w:ascii="宋体" w:eastAsia="宋体" w:hAnsi="宋体" w:hint="eastAsia"/>
        </w:rPr>
        <w:t>影片简介</w:t>
      </w:r>
      <w:r w:rsidR="00577880" w:rsidRPr="007E255D">
        <w:rPr>
          <w:rFonts w:ascii="宋体" w:eastAsia="宋体" w:hAnsi="宋体" w:hint="eastAsia"/>
        </w:rPr>
        <w:t>：</w:t>
      </w:r>
      <w:r w:rsidR="00577880" w:rsidRPr="007E255D">
        <w:rPr>
          <w:rFonts w:ascii="宋体" w:eastAsia="宋体" w:hAnsi="宋体"/>
        </w:rPr>
        <w:t>陕北是什么？陕北是一片片连绵起伏的黄褐色群山，是一朵朵缥缈的白云；是一张诠释生命图腾的剪纸；是一曲嘹亮的唢呐声；是一阵狂飙似的安塞腰鼓；是一首首抒情的信天游。在陕北，无论站在沟沟峁峁，还是在弯曲的山道，在高高的崖畔，随时随地都可能听到顺风飘来的悠扬歌声</w:t>
      </w:r>
      <w:r>
        <w:rPr>
          <w:rFonts w:ascii="宋体" w:eastAsia="宋体" w:hAnsi="宋体" w:hint="eastAsia"/>
        </w:rPr>
        <w:t>……</w:t>
      </w:r>
    </w:p>
    <w:p w:rsidR="007C18FD" w:rsidRPr="007C18FD" w:rsidRDefault="007C18FD" w:rsidP="007E255D">
      <w:pPr>
        <w:tabs>
          <w:tab w:val="left" w:pos="3600"/>
        </w:tabs>
        <w:spacing w:line="360" w:lineRule="auto"/>
        <w:ind w:firstLineChars="200" w:firstLine="480"/>
        <w:jc w:val="both"/>
        <w:rPr>
          <w:rFonts w:ascii="宋体" w:eastAsia="宋体" w:hAnsi="宋体"/>
        </w:rPr>
      </w:pPr>
      <w:r w:rsidRPr="007C18FD">
        <w:rPr>
          <w:rFonts w:ascii="宋体" w:eastAsia="宋体" w:hAnsi="宋体" w:hint="eastAsia"/>
        </w:rPr>
        <w:t>观看</w:t>
      </w:r>
      <w:r>
        <w:rPr>
          <w:rFonts w:ascii="宋体" w:eastAsia="宋体" w:hAnsi="宋体" w:hint="eastAsia"/>
        </w:rPr>
        <w:t>途径</w:t>
      </w:r>
      <w:r w:rsidRPr="007C18FD">
        <w:rPr>
          <w:rFonts w:ascii="宋体" w:eastAsia="宋体" w:hAnsi="宋体" w:hint="eastAsia"/>
        </w:rPr>
        <w:t>：央视影音中搜索</w:t>
      </w:r>
      <w:r>
        <w:rPr>
          <w:rFonts w:ascii="宋体" w:eastAsia="宋体" w:hAnsi="宋体" w:hint="eastAsia"/>
        </w:rPr>
        <w:t>“陕北话”</w:t>
      </w:r>
      <w:r w:rsidR="00B23723">
        <w:rPr>
          <w:rFonts w:ascii="宋体" w:eastAsia="宋体" w:hAnsi="宋体" w:hint="eastAsia"/>
        </w:rPr>
        <w:t>进行</w:t>
      </w:r>
      <w:bookmarkStart w:id="0" w:name="_GoBack"/>
      <w:bookmarkEnd w:id="0"/>
      <w:r w:rsidRPr="007C18FD">
        <w:rPr>
          <w:rFonts w:ascii="宋体" w:eastAsia="宋体" w:hAnsi="宋体" w:hint="eastAsia"/>
        </w:rPr>
        <w:t>观看</w:t>
      </w:r>
      <w:r>
        <w:rPr>
          <w:rFonts w:ascii="宋体" w:eastAsia="宋体" w:hAnsi="宋体" w:hint="eastAsia"/>
        </w:rPr>
        <w:t>。</w:t>
      </w:r>
    </w:p>
    <w:p w:rsidR="007C18FD" w:rsidRDefault="00A7085B" w:rsidP="007E255D">
      <w:pPr>
        <w:tabs>
          <w:tab w:val="left" w:pos="3600"/>
        </w:tabs>
        <w:spacing w:line="360" w:lineRule="auto"/>
        <w:ind w:leftChars="100" w:left="240" w:firstLineChars="100" w:firstLine="241"/>
        <w:rPr>
          <w:rFonts w:ascii="宋体" w:eastAsia="宋体" w:hAnsi="宋体"/>
          <w:b/>
        </w:rPr>
      </w:pPr>
      <w:r>
        <w:rPr>
          <w:rFonts w:ascii="宋体" w:eastAsia="宋体" w:hAnsi="宋体" w:hint="eastAsia"/>
          <w:b/>
        </w:rPr>
        <w:lastRenderedPageBreak/>
        <w:t>三、</w:t>
      </w:r>
      <w:r w:rsidR="007E255D" w:rsidRPr="007E255D">
        <w:rPr>
          <w:rFonts w:ascii="宋体" w:eastAsia="宋体" w:hAnsi="宋体" w:hint="eastAsia"/>
          <w:b/>
        </w:rPr>
        <w:t>推荐</w:t>
      </w:r>
      <w:r>
        <w:rPr>
          <w:rFonts w:ascii="宋体" w:eastAsia="宋体" w:hAnsi="宋体" w:hint="eastAsia"/>
          <w:b/>
        </w:rPr>
        <w:t>阅读书籍</w:t>
      </w:r>
    </w:p>
    <w:p w:rsidR="005F0057" w:rsidRPr="007E255D" w:rsidRDefault="007C18FD" w:rsidP="007E255D">
      <w:pPr>
        <w:tabs>
          <w:tab w:val="left" w:pos="3600"/>
        </w:tabs>
        <w:spacing w:line="360" w:lineRule="auto"/>
        <w:ind w:leftChars="100" w:left="240" w:firstLineChars="100" w:firstLine="240"/>
        <w:rPr>
          <w:rFonts w:ascii="宋体" w:eastAsia="宋体" w:hAnsi="宋体"/>
          <w:b/>
        </w:rPr>
      </w:pPr>
      <w:r>
        <w:rPr>
          <w:noProof/>
        </w:rPr>
        <w:drawing>
          <wp:anchor distT="0" distB="0" distL="114300" distR="114300" simplePos="0" relativeHeight="251656192" behindDoc="1" locked="0" layoutInCell="1" allowOverlap="1">
            <wp:simplePos x="0" y="0"/>
            <wp:positionH relativeFrom="column">
              <wp:posOffset>3376295</wp:posOffset>
            </wp:positionH>
            <wp:positionV relativeFrom="paragraph">
              <wp:posOffset>3810</wp:posOffset>
            </wp:positionV>
            <wp:extent cx="1893570" cy="2151380"/>
            <wp:effectExtent l="0" t="0" r="0" b="0"/>
            <wp:wrapTight wrapText="bothSides">
              <wp:wrapPolygon edited="0">
                <wp:start x="0" y="0"/>
                <wp:lineTo x="0" y="21421"/>
                <wp:lineTo x="21296" y="21421"/>
                <wp:lineTo x="21296" y="0"/>
                <wp:lineTo x="0" y="0"/>
              </wp:wrapPolygon>
            </wp:wrapTight>
            <wp:docPr id="4" name="图片 4" descr="https://img9.doubanio.com/view/subject/l/public/s10338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9.doubanio.com/view/subject/l/public/s103389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3570" cy="2151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eastAsia="宋体" w:hAnsi="宋体" w:hint="eastAsia"/>
          <w:b/>
        </w:rPr>
        <w:t>（一）</w:t>
      </w:r>
      <w:r w:rsidR="007E255D">
        <w:rPr>
          <w:rFonts w:ascii="宋体" w:eastAsia="宋体" w:hAnsi="宋体" w:hint="eastAsia"/>
          <w:b/>
        </w:rPr>
        <w:t>《陕北信天游与剪纸》</w:t>
      </w:r>
    </w:p>
    <w:p w:rsidR="007E255D" w:rsidRPr="007E255D" w:rsidRDefault="00781354" w:rsidP="00781354">
      <w:pPr>
        <w:tabs>
          <w:tab w:val="left" w:pos="3600"/>
        </w:tabs>
        <w:spacing w:line="360" w:lineRule="auto"/>
        <w:ind w:firstLineChars="200" w:firstLine="480"/>
        <w:rPr>
          <w:rFonts w:ascii="宋体" w:eastAsia="宋体" w:hAnsi="宋体"/>
        </w:rPr>
      </w:pPr>
      <w:r>
        <w:rPr>
          <w:rFonts w:ascii="宋体" w:eastAsia="宋体" w:hAnsi="宋体" w:hint="eastAsia"/>
        </w:rPr>
        <w:t>内容简介：</w:t>
      </w:r>
      <w:r w:rsidR="007E255D" w:rsidRPr="007E255D">
        <w:rPr>
          <w:rFonts w:ascii="宋体" w:eastAsia="宋体" w:hAnsi="宋体"/>
        </w:rPr>
        <w:t>陕北是个古老神奇的地方。黄土地孕育的陕北人，勤劳、果敢、极富创造力，他们执着地追求和向往美好的生活，创造并传承了人类宝贵的文化遗产——民歌和剪纸。它们从远古时代流传至今，信天游（陕北独有的山歌形式），似一股强劲的“西北风”从黄土高原吹遍了全中国，吹遍了整个世界；让人着迷的“活化石”——剪纸，</w:t>
      </w:r>
      <w:r w:rsidR="007E255D">
        <w:rPr>
          <w:rFonts w:ascii="宋体" w:eastAsia="宋体" w:hAnsi="宋体"/>
        </w:rPr>
        <w:t>令无数踏上这块土地的人惊叹。一幅幅剪纸、一首首信天游，记录了</w:t>
      </w:r>
      <w:r w:rsidR="007E255D" w:rsidRPr="007E255D">
        <w:rPr>
          <w:rFonts w:ascii="宋体" w:eastAsia="宋体" w:hAnsi="宋体"/>
        </w:rPr>
        <w:t>父辈生活过并留下他们追求和梦想的那个年代，画面包容了大千世界，曲调荡气回肠。</w:t>
      </w:r>
    </w:p>
    <w:p w:rsidR="007E255D" w:rsidRPr="007E255D" w:rsidRDefault="007E255D" w:rsidP="00781354">
      <w:pPr>
        <w:tabs>
          <w:tab w:val="left" w:pos="3600"/>
        </w:tabs>
        <w:spacing w:line="360" w:lineRule="auto"/>
        <w:ind w:firstLineChars="200" w:firstLine="480"/>
        <w:jc w:val="both"/>
        <w:rPr>
          <w:rFonts w:ascii="宋体" w:eastAsia="宋体" w:hAnsi="宋体"/>
        </w:rPr>
      </w:pPr>
      <w:r w:rsidRPr="007E255D">
        <w:rPr>
          <w:rFonts w:ascii="宋体" w:eastAsia="宋体" w:hAnsi="宋体"/>
        </w:rPr>
        <w:t>为使能让更多的读者了解陕北民歌和剪纸的原生状态，书中的信天游词曲都是根据民间“原汁原味”所唱记录、整理的，剪纸也同样保留着它本来的面目。为的是将陕北人丰富的精神世界和黄土高原多姿多彩的淳朴的生活画卷如实地向读者展示。</w:t>
      </w:r>
    </w:p>
    <w:p w:rsidR="007E255D" w:rsidRPr="00781354" w:rsidRDefault="007E255D" w:rsidP="007E255D">
      <w:pPr>
        <w:spacing w:line="360" w:lineRule="auto"/>
        <w:ind w:firstLineChars="200" w:firstLine="420"/>
        <w:rPr>
          <w:rFonts w:ascii="楷体" w:eastAsia="楷体" w:hAnsi="楷体"/>
          <w:sz w:val="21"/>
          <w:szCs w:val="21"/>
        </w:rPr>
      </w:pPr>
      <w:r w:rsidRPr="00781354">
        <w:rPr>
          <w:rFonts w:ascii="楷体" w:eastAsia="楷体" w:hAnsi="楷体" w:hint="eastAsia"/>
          <w:sz w:val="21"/>
          <w:szCs w:val="21"/>
        </w:rPr>
        <w:t>【资料来源】</w:t>
      </w:r>
    </w:p>
    <w:p w:rsidR="007E255D" w:rsidRPr="00781354" w:rsidRDefault="007E255D" w:rsidP="007E255D">
      <w:pPr>
        <w:spacing w:line="360" w:lineRule="auto"/>
        <w:ind w:firstLineChars="200" w:firstLine="420"/>
        <w:rPr>
          <w:rFonts w:ascii="楷体" w:eastAsia="楷体" w:hAnsi="楷体"/>
          <w:sz w:val="21"/>
          <w:szCs w:val="21"/>
        </w:rPr>
      </w:pPr>
      <w:r w:rsidRPr="00781354">
        <w:rPr>
          <w:rFonts w:ascii="楷体" w:eastAsia="楷体" w:hAnsi="楷体" w:hint="eastAsia"/>
          <w:sz w:val="21"/>
          <w:szCs w:val="21"/>
        </w:rPr>
        <w:t>书名：《陕北信天游与剪纸》</w:t>
      </w:r>
    </w:p>
    <w:p w:rsidR="007E255D" w:rsidRPr="00781354" w:rsidRDefault="007E255D" w:rsidP="007E255D">
      <w:pPr>
        <w:spacing w:line="360" w:lineRule="auto"/>
        <w:ind w:firstLineChars="200" w:firstLine="420"/>
        <w:rPr>
          <w:rFonts w:ascii="楷体" w:eastAsia="楷体" w:hAnsi="楷体"/>
          <w:sz w:val="21"/>
          <w:szCs w:val="21"/>
        </w:rPr>
      </w:pPr>
      <w:r w:rsidRPr="00781354">
        <w:rPr>
          <w:rFonts w:ascii="楷体" w:eastAsia="楷体" w:hAnsi="楷体"/>
          <w:sz w:val="21"/>
          <w:szCs w:val="21"/>
        </w:rPr>
        <w:t>作者：</w:t>
      </w:r>
      <w:r w:rsidRPr="00781354">
        <w:rPr>
          <w:rFonts w:ascii="Calibri" w:eastAsia="楷体" w:hAnsi="Calibri" w:cs="Calibri"/>
          <w:color w:val="111111"/>
          <w:sz w:val="21"/>
          <w:szCs w:val="21"/>
          <w:shd w:val="clear" w:color="auto" w:fill="FFFFFF"/>
        </w:rPr>
        <w:t> </w:t>
      </w:r>
      <w:hyperlink r:id="rId11" w:history="1">
        <w:r w:rsidRPr="00781354">
          <w:rPr>
            <w:rFonts w:ascii="楷体" w:eastAsia="楷体" w:hAnsi="楷体"/>
            <w:sz w:val="21"/>
            <w:szCs w:val="21"/>
          </w:rPr>
          <w:t>黑建国 编</w:t>
        </w:r>
      </w:hyperlink>
      <w:r w:rsidRPr="00781354">
        <w:rPr>
          <w:rFonts w:ascii="楷体" w:eastAsia="楷体" w:hAnsi="楷体" w:hint="eastAsia"/>
          <w:sz w:val="21"/>
          <w:szCs w:val="21"/>
        </w:rPr>
        <w:t xml:space="preserve"> </w:t>
      </w:r>
    </w:p>
    <w:p w:rsidR="007E255D" w:rsidRPr="00781354" w:rsidRDefault="007E255D" w:rsidP="007E255D">
      <w:pPr>
        <w:spacing w:line="360" w:lineRule="auto"/>
        <w:ind w:firstLineChars="200" w:firstLine="420"/>
        <w:rPr>
          <w:rFonts w:ascii="楷体" w:eastAsia="楷体" w:hAnsi="楷体"/>
          <w:sz w:val="21"/>
          <w:szCs w:val="21"/>
        </w:rPr>
      </w:pPr>
      <w:r w:rsidRPr="00781354">
        <w:rPr>
          <w:rFonts w:ascii="楷体" w:eastAsia="楷体" w:hAnsi="楷体"/>
          <w:sz w:val="21"/>
          <w:szCs w:val="21"/>
        </w:rPr>
        <w:t>出版社：</w:t>
      </w:r>
      <w:r w:rsidRPr="00781354">
        <w:rPr>
          <w:rFonts w:ascii="楷体" w:eastAsia="楷体" w:hAnsi="楷体"/>
          <w:color w:val="111111"/>
          <w:sz w:val="21"/>
          <w:szCs w:val="21"/>
          <w:shd w:val="clear" w:color="auto" w:fill="FFFFFF"/>
        </w:rPr>
        <w:t>外文出版社</w:t>
      </w:r>
      <w:r w:rsidRPr="00781354">
        <w:rPr>
          <w:rFonts w:ascii="楷体" w:eastAsia="楷体" w:hAnsi="楷体" w:hint="eastAsia"/>
          <w:sz w:val="21"/>
          <w:szCs w:val="21"/>
        </w:rPr>
        <w:t xml:space="preserve"> </w:t>
      </w:r>
    </w:p>
    <w:p w:rsidR="007E255D" w:rsidRPr="00781354" w:rsidRDefault="007E255D" w:rsidP="007E255D">
      <w:pPr>
        <w:spacing w:line="360" w:lineRule="auto"/>
        <w:ind w:firstLineChars="200" w:firstLine="420"/>
        <w:rPr>
          <w:rFonts w:ascii="楷体" w:eastAsia="楷体" w:hAnsi="楷体"/>
          <w:sz w:val="21"/>
          <w:szCs w:val="21"/>
        </w:rPr>
      </w:pPr>
      <w:r w:rsidRPr="00781354">
        <w:rPr>
          <w:rFonts w:ascii="楷体" w:eastAsia="楷体" w:hAnsi="楷体"/>
          <w:sz w:val="21"/>
          <w:szCs w:val="21"/>
        </w:rPr>
        <w:t>出版时间：</w:t>
      </w:r>
      <w:r w:rsidR="00781354" w:rsidRPr="00781354">
        <w:rPr>
          <w:rFonts w:ascii="楷体" w:eastAsia="楷体" w:hAnsi="楷体"/>
          <w:color w:val="111111"/>
          <w:sz w:val="21"/>
          <w:szCs w:val="21"/>
          <w:shd w:val="clear" w:color="auto" w:fill="FFFFFF"/>
        </w:rPr>
        <w:t>2003</w:t>
      </w:r>
      <w:r w:rsidR="00781354" w:rsidRPr="00781354">
        <w:rPr>
          <w:rFonts w:ascii="楷体" w:eastAsia="楷体" w:hAnsi="楷体" w:hint="eastAsia"/>
          <w:color w:val="111111"/>
          <w:sz w:val="21"/>
          <w:szCs w:val="21"/>
          <w:shd w:val="clear" w:color="auto" w:fill="FFFFFF"/>
        </w:rPr>
        <w:t>年</w:t>
      </w:r>
      <w:r w:rsidRPr="00781354">
        <w:rPr>
          <w:rFonts w:ascii="楷体" w:eastAsia="楷体" w:hAnsi="楷体"/>
          <w:color w:val="111111"/>
          <w:sz w:val="21"/>
          <w:szCs w:val="21"/>
          <w:shd w:val="clear" w:color="auto" w:fill="FFFFFF"/>
        </w:rPr>
        <w:t>1</w:t>
      </w:r>
      <w:r w:rsidR="00781354" w:rsidRPr="00781354">
        <w:rPr>
          <w:rFonts w:ascii="楷体" w:eastAsia="楷体" w:hAnsi="楷体" w:hint="eastAsia"/>
          <w:color w:val="111111"/>
          <w:sz w:val="21"/>
          <w:szCs w:val="21"/>
          <w:shd w:val="clear" w:color="auto" w:fill="FFFFFF"/>
        </w:rPr>
        <w:t>月</w:t>
      </w:r>
    </w:p>
    <w:p w:rsidR="007E255D" w:rsidRPr="00781354" w:rsidRDefault="007E255D" w:rsidP="007E255D">
      <w:pPr>
        <w:spacing w:line="360" w:lineRule="auto"/>
        <w:ind w:firstLineChars="200" w:firstLine="420"/>
        <w:rPr>
          <w:rFonts w:ascii="楷体" w:eastAsia="楷体" w:hAnsi="楷体"/>
          <w:sz w:val="21"/>
          <w:szCs w:val="21"/>
        </w:rPr>
      </w:pPr>
      <w:r w:rsidRPr="00781354">
        <w:rPr>
          <w:rFonts w:ascii="楷体" w:eastAsia="楷体" w:hAnsi="楷体"/>
          <w:sz w:val="21"/>
          <w:szCs w:val="21"/>
        </w:rPr>
        <w:t>ISBN：</w:t>
      </w:r>
      <w:r w:rsidRPr="00781354">
        <w:rPr>
          <w:rFonts w:ascii="楷体" w:eastAsia="楷体" w:hAnsi="楷体"/>
          <w:color w:val="111111"/>
          <w:sz w:val="21"/>
          <w:szCs w:val="21"/>
          <w:shd w:val="clear" w:color="auto" w:fill="FFFFFF"/>
        </w:rPr>
        <w:t>978</w:t>
      </w:r>
      <w:r w:rsidR="007C18FD">
        <w:rPr>
          <w:rFonts w:ascii="楷体" w:eastAsia="楷体" w:hAnsi="楷体" w:hint="eastAsia"/>
          <w:color w:val="111111"/>
          <w:sz w:val="21"/>
          <w:szCs w:val="21"/>
          <w:shd w:val="clear" w:color="auto" w:fill="FFFFFF"/>
        </w:rPr>
        <w:t>-</w:t>
      </w:r>
      <w:r w:rsidRPr="00781354">
        <w:rPr>
          <w:rFonts w:ascii="楷体" w:eastAsia="楷体" w:hAnsi="楷体"/>
          <w:color w:val="111111"/>
          <w:sz w:val="21"/>
          <w:szCs w:val="21"/>
          <w:shd w:val="clear" w:color="auto" w:fill="FFFFFF"/>
        </w:rPr>
        <w:t>7</w:t>
      </w:r>
      <w:r w:rsidR="007C18FD">
        <w:rPr>
          <w:rFonts w:ascii="楷体" w:eastAsia="楷体" w:hAnsi="楷体" w:hint="eastAsia"/>
          <w:color w:val="111111"/>
          <w:sz w:val="21"/>
          <w:szCs w:val="21"/>
          <w:shd w:val="clear" w:color="auto" w:fill="FFFFFF"/>
        </w:rPr>
        <w:t>-</w:t>
      </w:r>
      <w:r w:rsidRPr="00781354">
        <w:rPr>
          <w:rFonts w:ascii="楷体" w:eastAsia="楷体" w:hAnsi="楷体"/>
          <w:color w:val="111111"/>
          <w:sz w:val="21"/>
          <w:szCs w:val="21"/>
          <w:shd w:val="clear" w:color="auto" w:fill="FFFFFF"/>
        </w:rPr>
        <w:t>11903</w:t>
      </w:r>
      <w:r w:rsidR="007C18FD">
        <w:rPr>
          <w:rFonts w:ascii="楷体" w:eastAsia="楷体" w:hAnsi="楷体" w:hint="eastAsia"/>
          <w:color w:val="111111"/>
          <w:sz w:val="21"/>
          <w:szCs w:val="21"/>
          <w:shd w:val="clear" w:color="auto" w:fill="FFFFFF"/>
        </w:rPr>
        <w:t>-</w:t>
      </w:r>
      <w:r w:rsidRPr="00781354">
        <w:rPr>
          <w:rFonts w:ascii="楷体" w:eastAsia="楷体" w:hAnsi="楷体"/>
          <w:color w:val="111111"/>
          <w:sz w:val="21"/>
          <w:szCs w:val="21"/>
          <w:shd w:val="clear" w:color="auto" w:fill="FFFFFF"/>
        </w:rPr>
        <w:t>188</w:t>
      </w:r>
      <w:r w:rsidR="007C18FD">
        <w:rPr>
          <w:rFonts w:ascii="楷体" w:eastAsia="楷体" w:hAnsi="楷体" w:hint="eastAsia"/>
          <w:color w:val="111111"/>
          <w:sz w:val="21"/>
          <w:szCs w:val="21"/>
          <w:shd w:val="clear" w:color="auto" w:fill="FFFFFF"/>
        </w:rPr>
        <w:t>-</w:t>
      </w:r>
      <w:r w:rsidRPr="00781354">
        <w:rPr>
          <w:rFonts w:ascii="楷体" w:eastAsia="楷体" w:hAnsi="楷体"/>
          <w:color w:val="111111"/>
          <w:sz w:val="21"/>
          <w:szCs w:val="21"/>
          <w:shd w:val="clear" w:color="auto" w:fill="FFFFFF"/>
        </w:rPr>
        <w:t>0</w:t>
      </w:r>
    </w:p>
    <w:p w:rsidR="007C18FD" w:rsidRDefault="007C18FD" w:rsidP="00781354">
      <w:pPr>
        <w:tabs>
          <w:tab w:val="left" w:pos="3600"/>
        </w:tabs>
        <w:spacing w:line="360" w:lineRule="auto"/>
        <w:ind w:leftChars="100" w:left="240" w:firstLineChars="100" w:firstLine="241"/>
        <w:rPr>
          <w:rFonts w:ascii="宋体" w:eastAsia="宋体" w:hAnsi="宋体"/>
          <w:b/>
        </w:rPr>
      </w:pPr>
    </w:p>
    <w:p w:rsidR="00781354" w:rsidRPr="007E255D" w:rsidRDefault="00781354" w:rsidP="00781354">
      <w:pPr>
        <w:tabs>
          <w:tab w:val="left" w:pos="3600"/>
        </w:tabs>
        <w:spacing w:line="360" w:lineRule="auto"/>
        <w:ind w:leftChars="100" w:left="240" w:firstLineChars="100" w:firstLine="241"/>
        <w:rPr>
          <w:rFonts w:ascii="宋体" w:eastAsia="宋体" w:hAnsi="宋体"/>
          <w:b/>
        </w:rPr>
      </w:pPr>
      <w:r w:rsidRPr="007E255D">
        <w:rPr>
          <w:rFonts w:ascii="宋体" w:eastAsia="宋体" w:hAnsi="宋体" w:hint="eastAsia"/>
          <w:b/>
        </w:rPr>
        <w:t>（</w:t>
      </w:r>
      <w:r>
        <w:rPr>
          <w:rFonts w:ascii="宋体" w:eastAsia="宋体" w:hAnsi="宋体" w:hint="eastAsia"/>
          <w:b/>
        </w:rPr>
        <w:t>三</w:t>
      </w:r>
      <w:r w:rsidRPr="007E255D">
        <w:rPr>
          <w:rFonts w:ascii="宋体" w:eastAsia="宋体" w:hAnsi="宋体" w:hint="eastAsia"/>
          <w:b/>
        </w:rPr>
        <w:t>）</w:t>
      </w:r>
      <w:r>
        <w:rPr>
          <w:rFonts w:ascii="宋体" w:eastAsia="宋体" w:hAnsi="宋体" w:hint="eastAsia"/>
          <w:b/>
        </w:rPr>
        <w:t>《陕北回眸：信天游说》</w:t>
      </w:r>
    </w:p>
    <w:p w:rsidR="007C18FD" w:rsidRPr="007C18FD" w:rsidRDefault="007C18FD" w:rsidP="007C18FD">
      <w:pPr>
        <w:tabs>
          <w:tab w:val="left" w:pos="3600"/>
        </w:tabs>
        <w:spacing w:line="360" w:lineRule="auto"/>
        <w:ind w:firstLineChars="200" w:firstLine="480"/>
        <w:rPr>
          <w:rFonts w:ascii="宋体" w:eastAsia="宋体" w:hAnsi="宋体"/>
        </w:rPr>
      </w:pPr>
      <w:r>
        <w:rPr>
          <w:rFonts w:ascii="宋体" w:eastAsia="宋体" w:hAnsi="宋体" w:hint="eastAsia"/>
        </w:rPr>
        <w:t>内容简介：</w:t>
      </w:r>
      <w:r w:rsidRPr="007C18FD">
        <w:rPr>
          <w:rFonts w:ascii="宋体" w:eastAsia="宋体" w:hAnsi="宋体"/>
        </w:rPr>
        <w:t>本书从“民族和韵——古老多元的人文背景”“生命呐喊——追求卓越的艺术灵性”“爱情礼赞——直面人生的真情实感”“陕北之歌——水乳交融的音韵和鸣”“时代旋律——与时俱进的文化品质”五个方面对信天游进行了深入研究，集中呈现了信天游这种文化现象的独特魅力和博大精深。</w:t>
      </w:r>
    </w:p>
    <w:p w:rsidR="007C18FD" w:rsidRPr="007C18FD" w:rsidRDefault="005F0057" w:rsidP="007C18FD">
      <w:pPr>
        <w:tabs>
          <w:tab w:val="left" w:pos="3600"/>
        </w:tabs>
        <w:spacing w:line="360" w:lineRule="auto"/>
        <w:ind w:firstLineChars="200" w:firstLine="420"/>
        <w:rPr>
          <w:rFonts w:ascii="楷体" w:eastAsia="楷体" w:hAnsi="楷体"/>
          <w:sz w:val="21"/>
          <w:szCs w:val="21"/>
        </w:rPr>
      </w:pPr>
      <w:r w:rsidRPr="007C18FD">
        <w:rPr>
          <w:rFonts w:ascii="楷体" w:eastAsia="楷体" w:hAnsi="楷体"/>
          <w:noProof/>
          <w:sz w:val="21"/>
          <w:szCs w:val="21"/>
        </w:rPr>
        <w:lastRenderedPageBreak/>
        <w:drawing>
          <wp:anchor distT="0" distB="0" distL="114300" distR="114300" simplePos="0" relativeHeight="251663360" behindDoc="1" locked="0" layoutInCell="1" allowOverlap="1">
            <wp:simplePos x="0" y="0"/>
            <wp:positionH relativeFrom="column">
              <wp:posOffset>0</wp:posOffset>
            </wp:positionH>
            <wp:positionV relativeFrom="paragraph">
              <wp:posOffset>4445</wp:posOffset>
            </wp:positionV>
            <wp:extent cx="2219325" cy="2124075"/>
            <wp:effectExtent l="0" t="0" r="0" b="0"/>
            <wp:wrapTight wrapText="bothSides">
              <wp:wrapPolygon edited="0">
                <wp:start x="0" y="0"/>
                <wp:lineTo x="0" y="21503"/>
                <wp:lineTo x="21507" y="21503"/>
                <wp:lineTo x="21507" y="0"/>
                <wp:lineTo x="0" y="0"/>
              </wp:wrapPolygon>
            </wp:wrapTight>
            <wp:docPr id="5" name="图片 5" descr="https://img1.doubanio.com/view/subject/l/public/s33461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1.doubanio.com/view/subject/l/public/s3346135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292"/>
                    <a:stretch/>
                  </pic:blipFill>
                  <pic:spPr bwMode="auto">
                    <a:xfrm>
                      <a:off x="0" y="0"/>
                      <a:ext cx="2219325" cy="2124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18FD" w:rsidRPr="007C18FD">
        <w:rPr>
          <w:rFonts w:ascii="楷体" w:eastAsia="楷体" w:hAnsi="楷体" w:hint="eastAsia"/>
          <w:sz w:val="21"/>
          <w:szCs w:val="21"/>
        </w:rPr>
        <w:t>【资料来源】</w:t>
      </w:r>
    </w:p>
    <w:p w:rsidR="007C18FD" w:rsidRPr="007C18FD" w:rsidRDefault="007C18FD" w:rsidP="007C18FD">
      <w:pPr>
        <w:spacing w:line="360" w:lineRule="auto"/>
        <w:ind w:firstLineChars="200" w:firstLine="420"/>
        <w:rPr>
          <w:rFonts w:ascii="楷体" w:eastAsia="楷体" w:hAnsi="楷体"/>
          <w:sz w:val="21"/>
          <w:szCs w:val="21"/>
        </w:rPr>
      </w:pPr>
      <w:r w:rsidRPr="007C18FD">
        <w:rPr>
          <w:rFonts w:ascii="楷体" w:eastAsia="楷体" w:hAnsi="楷体" w:hint="eastAsia"/>
          <w:sz w:val="21"/>
          <w:szCs w:val="21"/>
        </w:rPr>
        <w:t>书名：《陕北回眸：信天游说》</w:t>
      </w:r>
    </w:p>
    <w:p w:rsidR="007C18FD" w:rsidRPr="007C18FD" w:rsidRDefault="007C18FD" w:rsidP="007C18FD">
      <w:pPr>
        <w:spacing w:line="360" w:lineRule="auto"/>
        <w:ind w:firstLineChars="200" w:firstLine="420"/>
        <w:rPr>
          <w:rFonts w:ascii="楷体" w:eastAsia="楷体" w:hAnsi="楷体"/>
          <w:sz w:val="21"/>
          <w:szCs w:val="21"/>
        </w:rPr>
      </w:pPr>
      <w:r w:rsidRPr="007C18FD">
        <w:rPr>
          <w:rFonts w:ascii="楷体" w:eastAsia="楷体" w:hAnsi="楷体"/>
          <w:sz w:val="21"/>
          <w:szCs w:val="21"/>
        </w:rPr>
        <w:t>作者：</w:t>
      </w:r>
      <w:r w:rsidRPr="007C18FD">
        <w:rPr>
          <w:rFonts w:ascii="Calibri" w:eastAsia="楷体" w:hAnsi="Calibri" w:cs="Calibri"/>
          <w:color w:val="111111"/>
          <w:sz w:val="21"/>
          <w:szCs w:val="21"/>
          <w:shd w:val="clear" w:color="auto" w:fill="FFFFFF"/>
        </w:rPr>
        <w:t> </w:t>
      </w:r>
      <w:hyperlink r:id="rId13" w:history="1">
        <w:r w:rsidRPr="007C18FD">
          <w:rPr>
            <w:rFonts w:ascii="楷体" w:eastAsia="楷体" w:hAnsi="楷体" w:hint="eastAsia"/>
            <w:sz w:val="21"/>
            <w:szCs w:val="21"/>
          </w:rPr>
          <w:t>王六</w:t>
        </w:r>
      </w:hyperlink>
      <w:r w:rsidRPr="007C18FD">
        <w:rPr>
          <w:rFonts w:ascii="楷体" w:eastAsia="楷体" w:hAnsi="楷体" w:hint="eastAsia"/>
          <w:sz w:val="21"/>
          <w:szCs w:val="21"/>
        </w:rPr>
        <w:t xml:space="preserve"> </w:t>
      </w:r>
    </w:p>
    <w:p w:rsidR="007C18FD" w:rsidRPr="007C18FD" w:rsidRDefault="007C18FD" w:rsidP="007C18FD">
      <w:pPr>
        <w:spacing w:line="360" w:lineRule="auto"/>
        <w:ind w:firstLineChars="200" w:firstLine="420"/>
        <w:rPr>
          <w:rFonts w:ascii="楷体" w:eastAsia="楷体" w:hAnsi="楷体"/>
          <w:sz w:val="21"/>
          <w:szCs w:val="21"/>
        </w:rPr>
      </w:pPr>
      <w:r w:rsidRPr="007C18FD">
        <w:rPr>
          <w:rFonts w:ascii="楷体" w:eastAsia="楷体" w:hAnsi="楷体"/>
          <w:sz w:val="21"/>
          <w:szCs w:val="21"/>
        </w:rPr>
        <w:t>出版社：</w:t>
      </w:r>
      <w:r w:rsidRPr="007C18FD">
        <w:rPr>
          <w:rFonts w:ascii="楷体" w:eastAsia="楷体" w:hAnsi="楷体" w:hint="eastAsia"/>
          <w:sz w:val="21"/>
          <w:szCs w:val="21"/>
        </w:rPr>
        <w:t xml:space="preserve">商务印书馆 </w:t>
      </w:r>
    </w:p>
    <w:p w:rsidR="007C18FD" w:rsidRPr="007C18FD" w:rsidRDefault="007C18FD" w:rsidP="007C18FD">
      <w:pPr>
        <w:spacing w:line="360" w:lineRule="auto"/>
        <w:ind w:firstLineChars="200" w:firstLine="420"/>
        <w:rPr>
          <w:rFonts w:ascii="楷体" w:eastAsia="楷体" w:hAnsi="楷体"/>
          <w:sz w:val="21"/>
          <w:szCs w:val="21"/>
        </w:rPr>
      </w:pPr>
      <w:r w:rsidRPr="007C18FD">
        <w:rPr>
          <w:rFonts w:ascii="楷体" w:eastAsia="楷体" w:hAnsi="楷体"/>
          <w:sz w:val="21"/>
          <w:szCs w:val="21"/>
        </w:rPr>
        <w:t>出版时间：</w:t>
      </w:r>
      <w:r w:rsidRPr="007C18FD">
        <w:rPr>
          <w:rFonts w:ascii="楷体" w:eastAsia="楷体" w:hAnsi="楷体"/>
          <w:color w:val="111111"/>
          <w:sz w:val="21"/>
          <w:szCs w:val="21"/>
          <w:shd w:val="clear" w:color="auto" w:fill="FFFFFF"/>
        </w:rPr>
        <w:t>20</w:t>
      </w:r>
      <w:r w:rsidRPr="007C18FD">
        <w:rPr>
          <w:rFonts w:ascii="楷体" w:eastAsia="楷体" w:hAnsi="楷体" w:hint="eastAsia"/>
          <w:color w:val="111111"/>
          <w:sz w:val="21"/>
          <w:szCs w:val="21"/>
          <w:shd w:val="clear" w:color="auto" w:fill="FFFFFF"/>
        </w:rPr>
        <w:t>19年4月</w:t>
      </w:r>
    </w:p>
    <w:p w:rsidR="007C18FD" w:rsidRDefault="007C18FD" w:rsidP="007C18FD">
      <w:pPr>
        <w:spacing w:line="360" w:lineRule="auto"/>
        <w:ind w:firstLineChars="200" w:firstLine="420"/>
        <w:rPr>
          <w:rFonts w:ascii="楷体" w:eastAsia="楷体" w:hAnsi="楷体"/>
          <w:color w:val="111111"/>
          <w:sz w:val="21"/>
          <w:szCs w:val="21"/>
          <w:shd w:val="clear" w:color="auto" w:fill="FFFFFF"/>
        </w:rPr>
      </w:pPr>
      <w:r w:rsidRPr="007C18FD">
        <w:rPr>
          <w:rFonts w:ascii="楷体" w:eastAsia="楷体" w:hAnsi="楷体"/>
          <w:sz w:val="21"/>
          <w:szCs w:val="21"/>
        </w:rPr>
        <w:t>ISBN：</w:t>
      </w:r>
      <w:r w:rsidRPr="007C18FD">
        <w:rPr>
          <w:rFonts w:ascii="楷体" w:eastAsia="楷体" w:hAnsi="楷体"/>
          <w:color w:val="111111"/>
          <w:sz w:val="21"/>
          <w:szCs w:val="21"/>
          <w:shd w:val="clear" w:color="auto" w:fill="FFFFFF"/>
        </w:rPr>
        <w:t>978</w:t>
      </w:r>
      <w:r>
        <w:rPr>
          <w:rFonts w:ascii="楷体" w:eastAsia="楷体" w:hAnsi="楷体" w:hint="eastAsia"/>
          <w:color w:val="111111"/>
          <w:sz w:val="21"/>
          <w:szCs w:val="21"/>
          <w:shd w:val="clear" w:color="auto" w:fill="FFFFFF"/>
        </w:rPr>
        <w:t>-</w:t>
      </w:r>
      <w:r w:rsidRPr="007C18FD">
        <w:rPr>
          <w:rFonts w:ascii="楷体" w:eastAsia="楷体" w:hAnsi="楷体"/>
          <w:color w:val="111111"/>
          <w:sz w:val="21"/>
          <w:szCs w:val="21"/>
          <w:shd w:val="clear" w:color="auto" w:fill="FFFFFF"/>
        </w:rPr>
        <w:t>7</w:t>
      </w:r>
      <w:r>
        <w:rPr>
          <w:rFonts w:ascii="楷体" w:eastAsia="楷体" w:hAnsi="楷体" w:hint="eastAsia"/>
          <w:color w:val="111111"/>
          <w:sz w:val="21"/>
          <w:szCs w:val="21"/>
          <w:shd w:val="clear" w:color="auto" w:fill="FFFFFF"/>
        </w:rPr>
        <w:t>-</w:t>
      </w:r>
      <w:r w:rsidRPr="007C18FD">
        <w:rPr>
          <w:rFonts w:ascii="楷体" w:eastAsia="楷体" w:hAnsi="楷体"/>
          <w:color w:val="111111"/>
          <w:sz w:val="21"/>
          <w:szCs w:val="21"/>
          <w:shd w:val="clear" w:color="auto" w:fill="FFFFFF"/>
        </w:rPr>
        <w:t>10016</w:t>
      </w:r>
      <w:r>
        <w:rPr>
          <w:rFonts w:ascii="楷体" w:eastAsia="楷体" w:hAnsi="楷体" w:hint="eastAsia"/>
          <w:color w:val="111111"/>
          <w:sz w:val="21"/>
          <w:szCs w:val="21"/>
          <w:shd w:val="clear" w:color="auto" w:fill="FFFFFF"/>
        </w:rPr>
        <w:t>-</w:t>
      </w:r>
      <w:r w:rsidRPr="007C18FD">
        <w:rPr>
          <w:rFonts w:ascii="楷体" w:eastAsia="楷体" w:hAnsi="楷体"/>
          <w:color w:val="111111"/>
          <w:sz w:val="21"/>
          <w:szCs w:val="21"/>
          <w:shd w:val="clear" w:color="auto" w:fill="FFFFFF"/>
        </w:rPr>
        <w:t>505</w:t>
      </w:r>
      <w:r>
        <w:rPr>
          <w:rFonts w:ascii="楷体" w:eastAsia="楷体" w:hAnsi="楷体" w:hint="eastAsia"/>
          <w:color w:val="111111"/>
          <w:sz w:val="21"/>
          <w:szCs w:val="21"/>
          <w:shd w:val="clear" w:color="auto" w:fill="FFFFFF"/>
        </w:rPr>
        <w:t>-</w:t>
      </w:r>
      <w:r w:rsidRPr="007C18FD">
        <w:rPr>
          <w:rFonts w:ascii="楷体" w:eastAsia="楷体" w:hAnsi="楷体"/>
          <w:color w:val="111111"/>
          <w:sz w:val="21"/>
          <w:szCs w:val="21"/>
          <w:shd w:val="clear" w:color="auto" w:fill="FFFFFF"/>
        </w:rPr>
        <w:t>1</w:t>
      </w:r>
    </w:p>
    <w:p w:rsidR="007C18FD" w:rsidRPr="007C18FD" w:rsidRDefault="007C18FD" w:rsidP="007C18FD">
      <w:pPr>
        <w:spacing w:line="360" w:lineRule="auto"/>
        <w:ind w:firstLineChars="200" w:firstLine="420"/>
        <w:rPr>
          <w:rFonts w:ascii="楷体" w:eastAsia="楷体" w:hAnsi="楷体"/>
          <w:sz w:val="21"/>
          <w:szCs w:val="21"/>
        </w:rPr>
      </w:pPr>
    </w:p>
    <w:sectPr w:rsidR="007C18FD" w:rsidRPr="007C18FD" w:rsidSect="0094508C">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3FE" w:rsidRDefault="006923FE" w:rsidP="009F16B3">
      <w:r>
        <w:separator/>
      </w:r>
    </w:p>
  </w:endnote>
  <w:endnote w:type="continuationSeparator" w:id="0">
    <w:p w:rsidR="006923FE" w:rsidRDefault="006923FE" w:rsidP="009F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3FE" w:rsidRDefault="006923FE" w:rsidP="009F16B3">
      <w:r>
        <w:separator/>
      </w:r>
    </w:p>
  </w:footnote>
  <w:footnote w:type="continuationSeparator" w:id="0">
    <w:p w:rsidR="006923FE" w:rsidRDefault="006923FE" w:rsidP="009F1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05C0"/>
    <w:rsid w:val="000031D7"/>
    <w:rsid w:val="0001122B"/>
    <w:rsid w:val="0009092E"/>
    <w:rsid w:val="000D0BA7"/>
    <w:rsid w:val="000D7083"/>
    <w:rsid w:val="00144A5A"/>
    <w:rsid w:val="00155B94"/>
    <w:rsid w:val="00197000"/>
    <w:rsid w:val="00197CA7"/>
    <w:rsid w:val="002457D9"/>
    <w:rsid w:val="002460C5"/>
    <w:rsid w:val="00261CCC"/>
    <w:rsid w:val="002655A4"/>
    <w:rsid w:val="002727DD"/>
    <w:rsid w:val="002C4B63"/>
    <w:rsid w:val="002D3014"/>
    <w:rsid w:val="002E1304"/>
    <w:rsid w:val="002F3C68"/>
    <w:rsid w:val="00302ADB"/>
    <w:rsid w:val="00384783"/>
    <w:rsid w:val="003B2F72"/>
    <w:rsid w:val="003B3465"/>
    <w:rsid w:val="003C0890"/>
    <w:rsid w:val="003C59E7"/>
    <w:rsid w:val="003C5EA7"/>
    <w:rsid w:val="003C63DC"/>
    <w:rsid w:val="003E1B33"/>
    <w:rsid w:val="00417C12"/>
    <w:rsid w:val="00476694"/>
    <w:rsid w:val="004B05C0"/>
    <w:rsid w:val="004B42EB"/>
    <w:rsid w:val="00577880"/>
    <w:rsid w:val="00595641"/>
    <w:rsid w:val="005D18E4"/>
    <w:rsid w:val="005E4F4D"/>
    <w:rsid w:val="005F0057"/>
    <w:rsid w:val="00601D13"/>
    <w:rsid w:val="006315C5"/>
    <w:rsid w:val="006358E7"/>
    <w:rsid w:val="0067030C"/>
    <w:rsid w:val="006877DF"/>
    <w:rsid w:val="006923FE"/>
    <w:rsid w:val="00711FD0"/>
    <w:rsid w:val="007337DD"/>
    <w:rsid w:val="0076031F"/>
    <w:rsid w:val="00770B07"/>
    <w:rsid w:val="00781354"/>
    <w:rsid w:val="007822A7"/>
    <w:rsid w:val="00782E6D"/>
    <w:rsid w:val="007937A7"/>
    <w:rsid w:val="007A2119"/>
    <w:rsid w:val="007C0C1D"/>
    <w:rsid w:val="007C18FD"/>
    <w:rsid w:val="007C2D88"/>
    <w:rsid w:val="007E255D"/>
    <w:rsid w:val="007F218B"/>
    <w:rsid w:val="00804465"/>
    <w:rsid w:val="00811E7F"/>
    <w:rsid w:val="00841F06"/>
    <w:rsid w:val="008A076D"/>
    <w:rsid w:val="008C2384"/>
    <w:rsid w:val="008F2596"/>
    <w:rsid w:val="009032AE"/>
    <w:rsid w:val="0094508C"/>
    <w:rsid w:val="0096665C"/>
    <w:rsid w:val="009C6D75"/>
    <w:rsid w:val="009F16B3"/>
    <w:rsid w:val="009F26B3"/>
    <w:rsid w:val="009F7285"/>
    <w:rsid w:val="00A348AB"/>
    <w:rsid w:val="00A47C88"/>
    <w:rsid w:val="00A64EAB"/>
    <w:rsid w:val="00A7085B"/>
    <w:rsid w:val="00A776C1"/>
    <w:rsid w:val="00AB46E1"/>
    <w:rsid w:val="00AD70B1"/>
    <w:rsid w:val="00B02577"/>
    <w:rsid w:val="00B11CEF"/>
    <w:rsid w:val="00B23723"/>
    <w:rsid w:val="00B451F2"/>
    <w:rsid w:val="00B90AA0"/>
    <w:rsid w:val="00B9157A"/>
    <w:rsid w:val="00B9740E"/>
    <w:rsid w:val="00BE2898"/>
    <w:rsid w:val="00C040A3"/>
    <w:rsid w:val="00C36DAD"/>
    <w:rsid w:val="00C63BD2"/>
    <w:rsid w:val="00C81F62"/>
    <w:rsid w:val="00C923B8"/>
    <w:rsid w:val="00CA1E53"/>
    <w:rsid w:val="00CA5910"/>
    <w:rsid w:val="00CC0036"/>
    <w:rsid w:val="00D54D5D"/>
    <w:rsid w:val="00DB1B4D"/>
    <w:rsid w:val="00DF4C4B"/>
    <w:rsid w:val="00DF52BF"/>
    <w:rsid w:val="00E556C5"/>
    <w:rsid w:val="00EB0538"/>
    <w:rsid w:val="00EB2FB4"/>
    <w:rsid w:val="00EB4998"/>
    <w:rsid w:val="00ED4A30"/>
    <w:rsid w:val="00F2158D"/>
    <w:rsid w:val="00F225D9"/>
    <w:rsid w:val="00F775B5"/>
    <w:rsid w:val="00F82482"/>
    <w:rsid w:val="00F84DCD"/>
    <w:rsid w:val="00F8558D"/>
    <w:rsid w:val="00FE65F2"/>
    <w:rsid w:val="258F79A2"/>
    <w:rsid w:val="350D13F8"/>
    <w:rsid w:val="3518331A"/>
    <w:rsid w:val="353952C2"/>
    <w:rsid w:val="41554D87"/>
    <w:rsid w:val="4A39351D"/>
    <w:rsid w:val="57511A4A"/>
    <w:rsid w:val="582E7EBC"/>
    <w:rsid w:val="5AAA51F5"/>
    <w:rsid w:val="71251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1F3D0"/>
  <w15:docId w15:val="{2CEB5255-C4AB-479E-B82E-0D7DC3AB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910"/>
    <w:rPr>
      <w:rFonts w:ascii="Times New Roman" w:eastAsiaTheme="minorEastAsia" w:hAnsi="Times New Roman"/>
      <w:sz w:val="24"/>
      <w:szCs w:val="24"/>
    </w:rPr>
  </w:style>
  <w:style w:type="paragraph" w:styleId="1">
    <w:name w:val="heading 1"/>
    <w:basedOn w:val="a"/>
    <w:next w:val="a"/>
    <w:link w:val="10"/>
    <w:uiPriority w:val="9"/>
    <w:qFormat/>
    <w:rsid w:val="005F0057"/>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CA5910"/>
    <w:pPr>
      <w:spacing w:before="100" w:beforeAutospacing="1" w:after="100" w:afterAutospacing="1"/>
      <w:outlineLvl w:val="1"/>
    </w:pPr>
    <w:rPr>
      <w:rFonts w:ascii="宋体" w:eastAsia="宋体" w:hAnsi="宋体" w:cs="宋体"/>
      <w:b/>
      <w:bCs/>
      <w:color w:val="333333"/>
      <w:sz w:val="36"/>
      <w:szCs w:val="36"/>
    </w:rPr>
  </w:style>
  <w:style w:type="paragraph" w:styleId="3">
    <w:name w:val="heading 3"/>
    <w:basedOn w:val="a"/>
    <w:next w:val="a"/>
    <w:link w:val="30"/>
    <w:uiPriority w:val="9"/>
    <w:semiHidden/>
    <w:unhideWhenUsed/>
    <w:qFormat/>
    <w:rsid w:val="0001122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CA5910"/>
    <w:rPr>
      <w:sz w:val="18"/>
      <w:szCs w:val="18"/>
    </w:rPr>
  </w:style>
  <w:style w:type="paragraph" w:styleId="a5">
    <w:name w:val="footer"/>
    <w:basedOn w:val="a"/>
    <w:link w:val="a6"/>
    <w:uiPriority w:val="99"/>
    <w:unhideWhenUsed/>
    <w:qFormat/>
    <w:rsid w:val="00CA5910"/>
    <w:pPr>
      <w:widowControl w:val="0"/>
      <w:tabs>
        <w:tab w:val="center" w:pos="4153"/>
        <w:tab w:val="right" w:pos="8306"/>
      </w:tabs>
      <w:snapToGrid w:val="0"/>
    </w:pPr>
    <w:rPr>
      <w:rFonts w:asciiTheme="minorHAnsi" w:hAnsiTheme="minorHAnsi" w:cstheme="minorBidi"/>
      <w:kern w:val="2"/>
      <w:sz w:val="18"/>
      <w:szCs w:val="18"/>
    </w:rPr>
  </w:style>
  <w:style w:type="paragraph" w:styleId="a7">
    <w:name w:val="header"/>
    <w:basedOn w:val="a"/>
    <w:link w:val="a8"/>
    <w:uiPriority w:val="99"/>
    <w:unhideWhenUsed/>
    <w:qFormat/>
    <w:rsid w:val="00CA5910"/>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table" w:styleId="a9">
    <w:name w:val="Table Grid"/>
    <w:basedOn w:val="a1"/>
    <w:uiPriority w:val="39"/>
    <w:qFormat/>
    <w:rsid w:val="00CA591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sid w:val="00CA5910"/>
    <w:rPr>
      <w:sz w:val="18"/>
      <w:szCs w:val="18"/>
    </w:rPr>
  </w:style>
  <w:style w:type="character" w:customStyle="1" w:styleId="a6">
    <w:name w:val="页脚 字符"/>
    <w:basedOn w:val="a0"/>
    <w:link w:val="a5"/>
    <w:uiPriority w:val="99"/>
    <w:qFormat/>
    <w:rsid w:val="00CA5910"/>
    <w:rPr>
      <w:sz w:val="18"/>
      <w:szCs w:val="18"/>
    </w:rPr>
  </w:style>
  <w:style w:type="character" w:customStyle="1" w:styleId="20">
    <w:name w:val="标题 2 字符"/>
    <w:basedOn w:val="a0"/>
    <w:link w:val="2"/>
    <w:uiPriority w:val="9"/>
    <w:qFormat/>
    <w:rsid w:val="00CA5910"/>
    <w:rPr>
      <w:rFonts w:ascii="宋体" w:eastAsia="宋体" w:hAnsi="宋体" w:cs="宋体"/>
      <w:b/>
      <w:bCs/>
      <w:color w:val="333333"/>
      <w:kern w:val="0"/>
      <w:sz w:val="36"/>
      <w:szCs w:val="36"/>
    </w:rPr>
  </w:style>
  <w:style w:type="character" w:customStyle="1" w:styleId="a4">
    <w:name w:val="批注框文本 字符"/>
    <w:basedOn w:val="a0"/>
    <w:link w:val="a3"/>
    <w:uiPriority w:val="99"/>
    <w:semiHidden/>
    <w:qFormat/>
    <w:rsid w:val="00CA5910"/>
    <w:rPr>
      <w:rFonts w:ascii="Times New Roman" w:hAnsi="Times New Roman" w:cs="Times New Roman"/>
      <w:kern w:val="0"/>
      <w:sz w:val="18"/>
      <w:szCs w:val="18"/>
    </w:rPr>
  </w:style>
  <w:style w:type="paragraph" w:styleId="aa">
    <w:name w:val="List Paragraph"/>
    <w:basedOn w:val="a"/>
    <w:uiPriority w:val="99"/>
    <w:rsid w:val="00C81F62"/>
    <w:pPr>
      <w:ind w:firstLineChars="200" w:firstLine="420"/>
    </w:pPr>
  </w:style>
  <w:style w:type="character" w:styleId="ab">
    <w:name w:val="Hyperlink"/>
    <w:basedOn w:val="a0"/>
    <w:uiPriority w:val="99"/>
    <w:unhideWhenUsed/>
    <w:rsid w:val="0001122B"/>
    <w:rPr>
      <w:color w:val="0563C1" w:themeColor="hyperlink"/>
      <w:u w:val="single"/>
    </w:rPr>
  </w:style>
  <w:style w:type="character" w:customStyle="1" w:styleId="30">
    <w:name w:val="标题 3 字符"/>
    <w:basedOn w:val="a0"/>
    <w:link w:val="3"/>
    <w:uiPriority w:val="9"/>
    <w:semiHidden/>
    <w:rsid w:val="0001122B"/>
    <w:rPr>
      <w:rFonts w:ascii="Times New Roman" w:eastAsiaTheme="minorEastAsia" w:hAnsi="Times New Roman"/>
      <w:b/>
      <w:bCs/>
      <w:sz w:val="32"/>
      <w:szCs w:val="32"/>
    </w:rPr>
  </w:style>
  <w:style w:type="character" w:customStyle="1" w:styleId="pl">
    <w:name w:val="pl"/>
    <w:basedOn w:val="a0"/>
    <w:rsid w:val="005F0057"/>
  </w:style>
  <w:style w:type="paragraph" w:styleId="ac">
    <w:name w:val="Normal (Web)"/>
    <w:basedOn w:val="a"/>
    <w:uiPriority w:val="99"/>
    <w:semiHidden/>
    <w:unhideWhenUsed/>
    <w:rsid w:val="005F0057"/>
    <w:pPr>
      <w:spacing w:before="100" w:beforeAutospacing="1" w:after="100" w:afterAutospacing="1"/>
    </w:pPr>
    <w:rPr>
      <w:rFonts w:ascii="宋体" w:eastAsia="宋体" w:hAnsi="宋体" w:cs="宋体"/>
    </w:rPr>
  </w:style>
  <w:style w:type="character" w:customStyle="1" w:styleId="10">
    <w:name w:val="标题 1 字符"/>
    <w:basedOn w:val="a0"/>
    <w:link w:val="1"/>
    <w:uiPriority w:val="9"/>
    <w:rsid w:val="005F0057"/>
    <w:rPr>
      <w:rFonts w:ascii="Times New Roman" w:eastAsiaTheme="minorEastAsia"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45544">
      <w:bodyDiv w:val="1"/>
      <w:marLeft w:val="0"/>
      <w:marRight w:val="0"/>
      <w:marTop w:val="0"/>
      <w:marBottom w:val="0"/>
      <w:divBdr>
        <w:top w:val="none" w:sz="0" w:space="0" w:color="auto"/>
        <w:left w:val="none" w:sz="0" w:space="0" w:color="auto"/>
        <w:bottom w:val="none" w:sz="0" w:space="0" w:color="auto"/>
        <w:right w:val="none" w:sz="0" w:space="0" w:color="auto"/>
      </w:divBdr>
      <w:divsChild>
        <w:div w:id="1528565764">
          <w:marLeft w:val="0"/>
          <w:marRight w:val="0"/>
          <w:marTop w:val="0"/>
          <w:marBottom w:val="0"/>
          <w:divBdr>
            <w:top w:val="none" w:sz="0" w:space="0" w:color="auto"/>
            <w:left w:val="none" w:sz="0" w:space="0" w:color="auto"/>
            <w:bottom w:val="none" w:sz="0" w:space="0" w:color="auto"/>
            <w:right w:val="none" w:sz="0" w:space="0" w:color="auto"/>
          </w:divBdr>
          <w:divsChild>
            <w:div w:id="541479814">
              <w:marLeft w:val="0"/>
              <w:marRight w:val="0"/>
              <w:marTop w:val="0"/>
              <w:marBottom w:val="0"/>
              <w:divBdr>
                <w:top w:val="none" w:sz="0" w:space="0" w:color="auto"/>
                <w:left w:val="none" w:sz="0" w:space="0" w:color="auto"/>
                <w:bottom w:val="none" w:sz="0" w:space="0" w:color="auto"/>
                <w:right w:val="none" w:sz="0" w:space="0" w:color="auto"/>
              </w:divBdr>
              <w:divsChild>
                <w:div w:id="19387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34289">
      <w:bodyDiv w:val="1"/>
      <w:marLeft w:val="0"/>
      <w:marRight w:val="0"/>
      <w:marTop w:val="0"/>
      <w:marBottom w:val="0"/>
      <w:divBdr>
        <w:top w:val="none" w:sz="0" w:space="0" w:color="auto"/>
        <w:left w:val="none" w:sz="0" w:space="0" w:color="auto"/>
        <w:bottom w:val="none" w:sz="0" w:space="0" w:color="auto"/>
        <w:right w:val="none" w:sz="0" w:space="0" w:color="auto"/>
      </w:divBdr>
    </w:div>
    <w:div w:id="993071572">
      <w:bodyDiv w:val="1"/>
      <w:marLeft w:val="0"/>
      <w:marRight w:val="0"/>
      <w:marTop w:val="0"/>
      <w:marBottom w:val="0"/>
      <w:divBdr>
        <w:top w:val="none" w:sz="0" w:space="0" w:color="auto"/>
        <w:left w:val="none" w:sz="0" w:space="0" w:color="auto"/>
        <w:bottom w:val="none" w:sz="0" w:space="0" w:color="auto"/>
        <w:right w:val="none" w:sz="0" w:space="0" w:color="auto"/>
      </w:divBdr>
    </w:div>
    <w:div w:id="1018896833">
      <w:bodyDiv w:val="1"/>
      <w:marLeft w:val="0"/>
      <w:marRight w:val="0"/>
      <w:marTop w:val="0"/>
      <w:marBottom w:val="0"/>
      <w:divBdr>
        <w:top w:val="none" w:sz="0" w:space="0" w:color="auto"/>
        <w:left w:val="none" w:sz="0" w:space="0" w:color="auto"/>
        <w:bottom w:val="none" w:sz="0" w:space="0" w:color="auto"/>
        <w:right w:val="none" w:sz="0" w:space="0" w:color="auto"/>
      </w:divBdr>
      <w:divsChild>
        <w:div w:id="727606197">
          <w:marLeft w:val="0"/>
          <w:marRight w:val="0"/>
          <w:marTop w:val="0"/>
          <w:marBottom w:val="0"/>
          <w:divBdr>
            <w:top w:val="none" w:sz="0" w:space="0" w:color="auto"/>
            <w:left w:val="none" w:sz="0" w:space="0" w:color="auto"/>
            <w:bottom w:val="none" w:sz="0" w:space="0" w:color="auto"/>
            <w:right w:val="none" w:sz="0" w:space="0" w:color="auto"/>
          </w:divBdr>
        </w:div>
      </w:divsChild>
    </w:div>
    <w:div w:id="1925533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ook.douban.com/search/%E9%BB%91%E5%BB%BA%E5%9B%BD%20%E7%BC%9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douban.com/search/%E9%BB%91%E5%BB%BA%E5%9B%BD%20%E7%BC%9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1C1051-3D59-4AB0-9948-8234DD5F5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CSS 8</dc:creator>
  <cp:lastModifiedBy>user</cp:lastModifiedBy>
  <cp:revision>27</cp:revision>
  <dcterms:created xsi:type="dcterms:W3CDTF">2020-04-05T16:16:00Z</dcterms:created>
  <dcterms:modified xsi:type="dcterms:W3CDTF">2021-02-22T07:16:00Z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