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0FB6" w14:textId="38CE27FC" w:rsidR="00DD0FBC" w:rsidRPr="00E03E44" w:rsidRDefault="00575E12" w:rsidP="000B7048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</w:t>
      </w:r>
      <w:r w:rsidR="00385579">
        <w:rPr>
          <w:rFonts w:ascii="宋体" w:eastAsia="宋体" w:hAnsi="宋体" w:hint="eastAsia"/>
          <w:b/>
          <w:sz w:val="30"/>
          <w:szCs w:val="30"/>
        </w:rPr>
        <w:t>《歌唱》</w:t>
      </w:r>
      <w:r w:rsidR="009C1B9F">
        <w:rPr>
          <w:rFonts w:ascii="宋体" w:eastAsia="宋体" w:hAnsi="宋体" w:hint="eastAsia"/>
          <w:b/>
          <w:sz w:val="30"/>
          <w:szCs w:val="30"/>
        </w:rPr>
        <w:t>第</w:t>
      </w:r>
      <w:r w:rsidR="0018478F">
        <w:rPr>
          <w:rFonts w:ascii="宋体" w:eastAsia="宋体" w:hAnsi="宋体"/>
          <w:b/>
          <w:sz w:val="30"/>
          <w:szCs w:val="30"/>
        </w:rPr>
        <w:t>7</w:t>
      </w:r>
      <w:r>
        <w:rPr>
          <w:rFonts w:ascii="宋体" w:eastAsia="宋体" w:hAnsi="宋体" w:hint="eastAsia"/>
          <w:b/>
          <w:sz w:val="30"/>
          <w:szCs w:val="30"/>
        </w:rPr>
        <w:t xml:space="preserve">课时 </w:t>
      </w:r>
      <w:r w:rsidR="00D540E4">
        <w:rPr>
          <w:rFonts w:ascii="宋体" w:eastAsia="宋体" w:hAnsi="宋体" w:hint="eastAsia"/>
          <w:b/>
          <w:sz w:val="30"/>
          <w:szCs w:val="30"/>
        </w:rPr>
        <w:t>歌唱与</w:t>
      </w:r>
      <w:r w:rsidR="002A62BB">
        <w:rPr>
          <w:rFonts w:ascii="宋体" w:eastAsia="宋体" w:hAnsi="宋体" w:hint="eastAsia"/>
          <w:b/>
          <w:sz w:val="30"/>
          <w:szCs w:val="30"/>
        </w:rPr>
        <w:t>赏析</w:t>
      </w:r>
      <w:r>
        <w:rPr>
          <w:rFonts w:ascii="宋体" w:eastAsia="宋体" w:hAnsi="宋体" w:hint="eastAsia"/>
          <w:b/>
          <w:sz w:val="30"/>
          <w:szCs w:val="30"/>
        </w:rPr>
        <w:t>《</w:t>
      </w:r>
      <w:r w:rsidR="0018478F">
        <w:rPr>
          <w:rFonts w:ascii="宋体" w:eastAsia="宋体" w:hAnsi="宋体" w:hint="eastAsia"/>
          <w:b/>
          <w:sz w:val="30"/>
          <w:szCs w:val="30"/>
        </w:rPr>
        <w:t>踏雪寻梅</w:t>
      </w:r>
      <w:r>
        <w:rPr>
          <w:rFonts w:ascii="宋体" w:eastAsia="宋体" w:hAnsi="宋体" w:hint="eastAsia"/>
          <w:b/>
          <w:sz w:val="30"/>
          <w:szCs w:val="30"/>
        </w:rPr>
        <w:t>》</w:t>
      </w:r>
      <w:r w:rsidRPr="00E03E44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5D2786AB" w14:textId="1A2D7B71" w:rsidR="00DD0FBC" w:rsidRDefault="00575E1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14:paraId="1C500D99" w14:textId="3063A6CC" w:rsidR="00471106" w:rsidRDefault="007E60A1" w:rsidP="00471106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EBAB97" wp14:editId="6A09538F">
            <wp:simplePos x="0" y="0"/>
            <wp:positionH relativeFrom="column">
              <wp:posOffset>262255</wp:posOffset>
            </wp:positionH>
            <wp:positionV relativeFrom="paragraph">
              <wp:posOffset>13970</wp:posOffset>
            </wp:positionV>
            <wp:extent cx="2157730" cy="2113280"/>
            <wp:effectExtent l="0" t="0" r="0" b="1270"/>
            <wp:wrapTight wrapText="bothSides">
              <wp:wrapPolygon edited="0">
                <wp:start x="763" y="0"/>
                <wp:lineTo x="0" y="389"/>
                <wp:lineTo x="0" y="21224"/>
                <wp:lineTo x="763" y="21418"/>
                <wp:lineTo x="20596" y="21418"/>
                <wp:lineTo x="21358" y="21224"/>
                <wp:lineTo x="21358" y="389"/>
                <wp:lineTo x="20596" y="0"/>
                <wp:lineTo x="763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113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106">
        <w:rPr>
          <w:rFonts w:ascii="宋体" w:eastAsia="宋体" w:hAnsi="宋体"/>
          <w:sz w:val="24"/>
          <w:szCs w:val="24"/>
        </w:rPr>
        <w:t>1.</w:t>
      </w:r>
      <w:r w:rsidR="0018478F">
        <w:rPr>
          <w:rFonts w:ascii="宋体" w:eastAsia="宋体" w:hAnsi="宋体" w:hint="eastAsia"/>
          <w:sz w:val="24"/>
          <w:szCs w:val="24"/>
        </w:rPr>
        <w:t>《踏雪寻梅》背景资料</w:t>
      </w:r>
    </w:p>
    <w:p w14:paraId="6C426C7E" w14:textId="59868530" w:rsidR="0018478F" w:rsidRPr="0018478F" w:rsidRDefault="0018478F" w:rsidP="0018478F">
      <w:pPr>
        <w:pStyle w:val="aa"/>
        <w:spacing w:before="68" w:line="360" w:lineRule="auto"/>
        <w:ind w:right="90" w:firstLineChars="200" w:firstLine="480"/>
        <w:jc w:val="both"/>
        <w:rPr>
          <w:rFonts w:cs="Times New Roman"/>
          <w:kern w:val="2"/>
          <w:sz w:val="24"/>
          <w:szCs w:val="24"/>
          <w:lang w:eastAsia="zh-CN"/>
        </w:rPr>
      </w:pPr>
      <w:r w:rsidRPr="0018478F">
        <w:rPr>
          <w:rFonts w:cs="Times New Roman"/>
          <w:kern w:val="2"/>
          <w:sz w:val="24"/>
          <w:szCs w:val="24"/>
          <w:lang w:eastAsia="zh-CN"/>
        </w:rPr>
        <w:t>《踏雪寻梅》是一首描写欣赏冬天自然美景的歌曲。梅花不畏冬雪</w:t>
      </w:r>
      <w:r>
        <w:rPr>
          <w:rFonts w:cs="Times New Roman" w:hint="eastAsia"/>
          <w:kern w:val="2"/>
          <w:sz w:val="24"/>
          <w:szCs w:val="24"/>
          <w:lang w:eastAsia="zh-CN"/>
        </w:rPr>
        <w:t>，</w:t>
      </w:r>
      <w:r w:rsidRPr="0018478F">
        <w:rPr>
          <w:rFonts w:cs="Times New Roman"/>
          <w:kern w:val="2"/>
          <w:sz w:val="24"/>
          <w:szCs w:val="24"/>
          <w:lang w:eastAsia="zh-CN"/>
        </w:rPr>
        <w:t>傲然绽放，吐艳枝头</w:t>
      </w:r>
      <w:r>
        <w:rPr>
          <w:rFonts w:cs="Times New Roman" w:hint="eastAsia"/>
          <w:kern w:val="2"/>
          <w:sz w:val="24"/>
          <w:szCs w:val="24"/>
          <w:lang w:eastAsia="zh-CN"/>
        </w:rPr>
        <w:t>，</w:t>
      </w:r>
      <w:r w:rsidRPr="0018478F">
        <w:rPr>
          <w:rFonts w:cs="Times New Roman"/>
          <w:kern w:val="2"/>
          <w:sz w:val="24"/>
          <w:szCs w:val="24"/>
          <w:lang w:eastAsia="zh-CN"/>
        </w:rPr>
        <w:t>千百年来人们赞美这样的雪梅精神。</w:t>
      </w:r>
    </w:p>
    <w:p w14:paraId="506627E2" w14:textId="1F0F7E0E" w:rsidR="00DD0FBC" w:rsidRPr="00B26CEF" w:rsidRDefault="004711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F63314">
        <w:rPr>
          <w:rFonts w:ascii="宋体" w:eastAsia="宋体" w:hAnsi="宋体" w:hint="eastAsia"/>
          <w:sz w:val="24"/>
          <w:szCs w:val="24"/>
        </w:rPr>
        <w:t>.</w:t>
      </w:r>
      <w:r w:rsidR="007E60A1">
        <w:rPr>
          <w:rFonts w:ascii="宋体" w:eastAsia="宋体" w:hAnsi="宋体"/>
          <w:sz w:val="24"/>
          <w:szCs w:val="24"/>
        </w:rPr>
        <w:t xml:space="preserve"> </w:t>
      </w:r>
      <w:r w:rsidR="00A51268">
        <w:rPr>
          <w:rFonts w:ascii="宋体" w:eastAsia="宋体" w:hAnsi="宋体" w:hint="eastAsia"/>
          <w:sz w:val="24"/>
          <w:szCs w:val="24"/>
        </w:rPr>
        <w:t>作曲家简介</w:t>
      </w:r>
    </w:p>
    <w:p w14:paraId="2F69A317" w14:textId="6DA976E6" w:rsidR="00A51268" w:rsidRDefault="00A51268" w:rsidP="00A51268">
      <w:pPr>
        <w:pStyle w:val="a7"/>
        <w:tabs>
          <w:tab w:val="left" w:pos="1803"/>
        </w:tabs>
        <w:spacing w:line="360" w:lineRule="auto"/>
        <w:ind w:firstLine="480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A51268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黄自是</w:t>
      </w:r>
      <w:r w:rsidRPr="00A51268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中国近现代作曲家、音乐理论家、音乐教育家</w:t>
      </w:r>
      <w:r w:rsidRPr="00A51268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。（</w:t>
      </w:r>
      <w:r w:rsidRPr="00A51268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1904年</w:t>
      </w:r>
      <w:r w:rsidRPr="00A51268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~1938年）上海人。</w:t>
      </w:r>
      <w:r w:rsidRPr="00A51268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早年在美国欧伯林学院及耶鲁大学音乐学校学习作曲。1929年回国，先后在上海沪江大学音乐系、国立音专理论作曲组任教，并兼任音专教务主任，热心音乐教育事业，培养了许多优秀音乐人才。黄自是中国早期音乐教育影响最大的奠基人。</w:t>
      </w:r>
    </w:p>
    <w:p w14:paraId="74412F57" w14:textId="61C28827" w:rsidR="00A51268" w:rsidRDefault="00A51268">
      <w:pPr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A51268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黄自回国后所作的 74 首声乐作品中，中小学教材选曲几占 4/5 。其中《本事</w:t>
      </w: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》</w:t>
      </w:r>
      <w:r w:rsidRPr="00A51268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《卡农歌》《西风的话》等表现了少年儿童纯真无邪的天性和热爱生活的情趣。而《花非花》《燕语》《踏雪寻梅》以及《卜算子·黄州定慧院寓居作》等，在传唱过程中因脍炙人口而被视为艺术歌曲，常在音乐会上演出。艺术歌曲在他的声乐作品中所占比重极小，但是却都写得极为细致考究和富于细腻的感情表现力。其中《春思曲》《思乡》《玫瑰三愿》以及《点绛唇·赋登楼》等，不仅一经问世就不胫而走，而且具有久唱不衰的生命力，至今仍是为许多歌唱家的保留曲目。</w:t>
      </w:r>
    </w:p>
    <w:p w14:paraId="55FE0F1D" w14:textId="6AAABBFE" w:rsidR="00D540E4" w:rsidRDefault="0047110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D540E4">
        <w:rPr>
          <w:rFonts w:ascii="宋体" w:eastAsia="宋体" w:hAnsi="宋体"/>
          <w:sz w:val="24"/>
          <w:szCs w:val="24"/>
        </w:rPr>
        <w:t xml:space="preserve">. </w:t>
      </w:r>
      <w:r w:rsidR="00596103">
        <w:rPr>
          <w:rFonts w:ascii="宋体" w:eastAsia="宋体" w:hAnsi="宋体" w:hint="eastAsia"/>
          <w:sz w:val="24"/>
          <w:szCs w:val="24"/>
        </w:rPr>
        <w:t>卡农</w:t>
      </w:r>
    </w:p>
    <w:p w14:paraId="462A9056" w14:textId="4AE7A706" w:rsidR="00F63314" w:rsidRPr="00596103" w:rsidRDefault="00596103" w:rsidP="00596103">
      <w:pPr>
        <w:spacing w:line="360" w:lineRule="auto"/>
        <w:ind w:firstLineChars="200" w:firstLine="484"/>
        <w:jc w:val="left"/>
        <w:rPr>
          <w:rFonts w:ascii="宋体" w:eastAsia="宋体" w:hAnsi="宋体"/>
          <w:spacing w:val="7"/>
          <w:sz w:val="24"/>
          <w:szCs w:val="24"/>
        </w:rPr>
      </w:pPr>
      <w:r w:rsidRPr="00596103">
        <w:rPr>
          <w:rFonts w:ascii="宋体" w:eastAsia="宋体" w:hAnsi="宋体"/>
          <w:spacing w:val="1"/>
          <w:sz w:val="24"/>
          <w:szCs w:val="24"/>
        </w:rPr>
        <w:t>卡农是复调音乐写作技法之一</w:t>
      </w:r>
      <w:r>
        <w:rPr>
          <w:rFonts w:ascii="宋体" w:eastAsia="宋体" w:hAnsi="宋体" w:hint="eastAsia"/>
          <w:spacing w:val="7"/>
          <w:sz w:val="24"/>
          <w:szCs w:val="24"/>
        </w:rPr>
        <w:t>。</w:t>
      </w:r>
      <w:r w:rsidRPr="00596103">
        <w:rPr>
          <w:rFonts w:ascii="宋体" w:eastAsia="宋体" w:hAnsi="宋体" w:hint="eastAsia"/>
          <w:spacing w:val="7"/>
          <w:sz w:val="24"/>
          <w:szCs w:val="24"/>
        </w:rPr>
        <w:t>1</w:t>
      </w:r>
      <w:r>
        <w:rPr>
          <w:rFonts w:ascii="宋体" w:eastAsia="宋体" w:hAnsi="宋体"/>
          <w:spacing w:val="8"/>
          <w:sz w:val="24"/>
          <w:szCs w:val="24"/>
        </w:rPr>
        <w:t>3</w:t>
      </w:r>
      <w:r>
        <w:rPr>
          <w:rFonts w:ascii="宋体" w:eastAsia="宋体" w:hAnsi="宋体" w:hint="eastAsia"/>
          <w:spacing w:val="8"/>
          <w:sz w:val="24"/>
          <w:szCs w:val="24"/>
        </w:rPr>
        <w:t>世纪起源于英国。文艺复兴时期，</w:t>
      </w:r>
      <w:r>
        <w:rPr>
          <w:rFonts w:ascii="宋体" w:eastAsia="宋体" w:hAnsi="宋体" w:hint="eastAsia"/>
          <w:spacing w:val="7"/>
          <w:sz w:val="24"/>
          <w:szCs w:val="24"/>
        </w:rPr>
        <w:t>荷兰人又将其发展。</w:t>
      </w:r>
      <w:r w:rsidRPr="00596103">
        <w:rPr>
          <w:rFonts w:ascii="宋体" w:eastAsia="宋体" w:hAnsi="宋体"/>
          <w:spacing w:val="3"/>
          <w:sz w:val="24"/>
          <w:szCs w:val="24"/>
        </w:rPr>
        <w:t>各个声部在相同或不同高度上先后出现同一旋律</w:t>
      </w:r>
      <w:r>
        <w:rPr>
          <w:rFonts w:ascii="宋体" w:eastAsia="宋体" w:hAnsi="宋体" w:hint="eastAsia"/>
          <w:spacing w:val="7"/>
          <w:sz w:val="24"/>
          <w:szCs w:val="24"/>
        </w:rPr>
        <w:t>，</w:t>
      </w:r>
      <w:r w:rsidRPr="00596103">
        <w:rPr>
          <w:rFonts w:ascii="宋体" w:eastAsia="宋体" w:hAnsi="宋体"/>
          <w:spacing w:val="7"/>
          <w:sz w:val="24"/>
          <w:szCs w:val="24"/>
        </w:rPr>
        <w:t>后</w:t>
      </w:r>
      <w:r w:rsidRPr="00596103">
        <w:rPr>
          <w:rFonts w:ascii="宋体" w:eastAsia="宋体" w:hAnsi="宋体"/>
          <w:spacing w:val="9"/>
          <w:sz w:val="24"/>
          <w:szCs w:val="24"/>
        </w:rPr>
        <w:t>边的声部则按一定</w:t>
      </w:r>
      <w:r w:rsidRPr="00596103">
        <w:rPr>
          <w:rFonts w:ascii="宋体" w:eastAsia="宋体" w:hAnsi="宋体"/>
          <w:spacing w:val="3"/>
          <w:sz w:val="24"/>
          <w:szCs w:val="24"/>
        </w:rPr>
        <w:t>的间隔依次模仿前一声部进行</w:t>
      </w:r>
      <w:r>
        <w:rPr>
          <w:rFonts w:ascii="宋体" w:eastAsia="宋体" w:hAnsi="宋体" w:hint="eastAsia"/>
          <w:spacing w:val="7"/>
          <w:sz w:val="24"/>
          <w:szCs w:val="24"/>
        </w:rPr>
        <w:t>，</w:t>
      </w:r>
      <w:r w:rsidRPr="00596103">
        <w:rPr>
          <w:rFonts w:ascii="宋体" w:eastAsia="宋体" w:hAnsi="宋体"/>
          <w:spacing w:val="7"/>
          <w:sz w:val="24"/>
          <w:szCs w:val="24"/>
        </w:rPr>
        <w:t>也就</w:t>
      </w:r>
      <w:r w:rsidRPr="00596103">
        <w:rPr>
          <w:rFonts w:ascii="宋体" w:eastAsia="宋体" w:hAnsi="宋体"/>
          <w:spacing w:val="9"/>
          <w:sz w:val="24"/>
          <w:szCs w:val="24"/>
        </w:rPr>
        <w:t>是</w:t>
      </w:r>
      <w:r>
        <w:rPr>
          <w:rFonts w:ascii="宋体" w:eastAsia="宋体" w:hAnsi="宋体" w:hint="eastAsia"/>
          <w:spacing w:val="9"/>
          <w:sz w:val="24"/>
          <w:szCs w:val="24"/>
        </w:rPr>
        <w:t>此起彼伏，连续不断</w:t>
      </w:r>
      <w:r w:rsidRPr="00596103">
        <w:rPr>
          <w:rFonts w:ascii="宋体" w:eastAsia="宋体" w:hAnsi="宋体"/>
          <w:spacing w:val="9"/>
          <w:sz w:val="24"/>
          <w:szCs w:val="24"/>
        </w:rPr>
        <w:t>的模仿使听者能熟记乐</w:t>
      </w:r>
      <w:r w:rsidRPr="00596103">
        <w:rPr>
          <w:rFonts w:ascii="宋体" w:eastAsia="宋体" w:hAnsi="宋体"/>
          <w:spacing w:val="3"/>
          <w:w w:val="95"/>
          <w:sz w:val="24"/>
          <w:szCs w:val="24"/>
        </w:rPr>
        <w:t>曲的主题</w:t>
      </w:r>
      <w:r w:rsidRPr="00596103">
        <w:rPr>
          <w:rFonts w:ascii="宋体" w:eastAsia="宋体" w:hAnsi="宋体" w:hint="eastAsia"/>
          <w:b/>
          <w:bCs/>
          <w:spacing w:val="7"/>
          <w:sz w:val="24"/>
          <w:szCs w:val="24"/>
        </w:rPr>
        <w:t>。</w:t>
      </w:r>
      <w:r w:rsidRPr="00596103">
        <w:rPr>
          <w:rFonts w:ascii="宋体" w:eastAsia="宋体" w:hAnsi="宋体"/>
          <w:w w:val="95"/>
          <w:sz w:val="24"/>
          <w:szCs w:val="24"/>
        </w:rPr>
        <w:t>运用这种手法写成的乐曲称为</w:t>
      </w:r>
      <w:r>
        <w:rPr>
          <w:rFonts w:ascii="宋体" w:eastAsia="宋体" w:hAnsi="宋体" w:hint="eastAsia"/>
          <w:w w:val="95"/>
          <w:sz w:val="24"/>
          <w:szCs w:val="24"/>
        </w:rPr>
        <w:t>“卡农”</w:t>
      </w:r>
      <w:r w:rsidRPr="00596103">
        <w:rPr>
          <w:rFonts w:ascii="宋体" w:eastAsia="宋体" w:hAnsi="宋体" w:hint="eastAsia"/>
          <w:spacing w:val="8"/>
          <w:sz w:val="24"/>
          <w:szCs w:val="24"/>
        </w:rPr>
        <w:t>，</w:t>
      </w:r>
      <w:r w:rsidRPr="00596103">
        <w:rPr>
          <w:rFonts w:ascii="宋体" w:eastAsia="宋体" w:hAnsi="宋体"/>
          <w:spacing w:val="3"/>
          <w:w w:val="95"/>
          <w:sz w:val="24"/>
          <w:szCs w:val="24"/>
        </w:rPr>
        <w:t>轮唱曲是卡农曲的一种</w:t>
      </w:r>
      <w:r w:rsidRPr="00596103">
        <w:rPr>
          <w:rFonts w:ascii="宋体" w:eastAsia="宋体" w:hAnsi="宋体" w:hint="eastAsia"/>
          <w:spacing w:val="7"/>
          <w:sz w:val="24"/>
          <w:szCs w:val="24"/>
        </w:rPr>
        <w:t>。</w:t>
      </w:r>
    </w:p>
    <w:p w14:paraId="69F01B51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   </w:t>
      </w:r>
    </w:p>
    <w:p w14:paraId="3B54D7BB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书名：《普通高中教科书·音乐教师用书》                 </w:t>
      </w:r>
    </w:p>
    <w:p w14:paraId="40E4EA97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 xml:space="preserve">音乐教师用书编委会                               </w:t>
      </w:r>
    </w:p>
    <w:p w14:paraId="29086B8A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湖南文艺</w:t>
      </w: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 xml:space="preserve">                                 </w:t>
      </w:r>
    </w:p>
    <w:p w14:paraId="431247F4" w14:textId="77777777"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lastRenderedPageBreak/>
        <w:t>出版时间：</w:t>
      </w:r>
      <w:r>
        <w:rPr>
          <w:rFonts w:ascii="楷体" w:eastAsia="楷体" w:hAnsi="楷体" w:hint="eastAsia"/>
          <w:szCs w:val="21"/>
        </w:rPr>
        <w:t>201</w:t>
      </w:r>
      <w:r>
        <w:rPr>
          <w:rFonts w:ascii="楷体" w:eastAsia="楷体" w:hAnsi="楷体"/>
          <w:szCs w:val="21"/>
        </w:rPr>
        <w:t>9</w:t>
      </w:r>
      <w:r>
        <w:rPr>
          <w:rFonts w:ascii="楷体" w:eastAsia="楷体" w:hAnsi="楷体" w:hint="eastAsia"/>
          <w:szCs w:val="21"/>
        </w:rPr>
        <w:t>年7月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 xml:space="preserve">                                  </w:t>
      </w:r>
    </w:p>
    <w:p w14:paraId="2F5F25AC" w14:textId="77777777"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ISBN：</w:t>
      </w:r>
      <w:r>
        <w:rPr>
          <w:rFonts w:ascii="楷体" w:eastAsia="楷体" w:hAnsi="楷体" w:hint="eastAsia"/>
          <w:szCs w:val="21"/>
        </w:rPr>
        <w:t>978-7-</w:t>
      </w:r>
      <w:r>
        <w:rPr>
          <w:rFonts w:ascii="楷体" w:eastAsia="楷体" w:hAnsi="楷体"/>
          <w:szCs w:val="21"/>
        </w:rPr>
        <w:t>5404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9164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 xml:space="preserve">                                </w:t>
      </w:r>
    </w:p>
    <w:p w14:paraId="7034FCA4" w14:textId="6C4AFA9F" w:rsidR="00DD0FBC" w:rsidRDefault="00DD0FBC">
      <w:pPr>
        <w:spacing w:line="360" w:lineRule="auto"/>
        <w:jc w:val="left"/>
        <w:rPr>
          <w:rFonts w:ascii="楷体" w:eastAsia="楷体" w:hAnsi="楷体"/>
          <w:szCs w:val="21"/>
        </w:rPr>
      </w:pPr>
    </w:p>
    <w:p w14:paraId="3BCD1285" w14:textId="77777777" w:rsidR="00DD0FBC" w:rsidRDefault="00575E1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二、推荐欣赏</w:t>
      </w:r>
    </w:p>
    <w:p w14:paraId="4F5B3DA5" w14:textId="2C4E461F" w:rsidR="00596103" w:rsidRPr="00596103" w:rsidRDefault="00596103" w:rsidP="00596103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596103">
        <w:rPr>
          <w:rFonts w:ascii="宋体" w:eastAsia="宋体" w:hAnsi="宋体"/>
          <w:color w:val="000000" w:themeColor="text1"/>
          <w:sz w:val="24"/>
          <w:szCs w:val="24"/>
        </w:rPr>
        <w:t>TianKong合唱团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演唱的《踏雪寻梅》</w:t>
      </w:r>
    </w:p>
    <w:p w14:paraId="68A47A65" w14:textId="4C759C64" w:rsidR="00DD0FBC" w:rsidRDefault="00F1743C" w:rsidP="00596103">
      <w:pPr>
        <w:tabs>
          <w:tab w:val="left" w:pos="312"/>
        </w:tabs>
        <w:spacing w:line="360" w:lineRule="auto"/>
        <w:ind w:firstLineChars="150" w:firstLine="315"/>
        <w:jc w:val="left"/>
        <w:rPr>
          <w:rFonts w:ascii="宋体" w:eastAsia="宋体" w:hAnsi="宋体"/>
          <w:sz w:val="24"/>
          <w:szCs w:val="24"/>
        </w:rPr>
      </w:pPr>
      <w:r w:rsidRPr="00F1743C"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5EC0610E" wp14:editId="2870C662">
            <wp:simplePos x="0" y="0"/>
            <wp:positionH relativeFrom="column">
              <wp:posOffset>201930</wp:posOffset>
            </wp:positionH>
            <wp:positionV relativeFrom="paragraph">
              <wp:posOffset>23495</wp:posOffset>
            </wp:positionV>
            <wp:extent cx="1897380" cy="1897380"/>
            <wp:effectExtent l="0" t="0" r="7620" b="762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E12">
        <w:rPr>
          <w:rFonts w:ascii="楷体" w:eastAsia="楷体" w:hAnsi="楷体" w:hint="eastAsia"/>
          <w:szCs w:val="21"/>
        </w:rPr>
        <w:t xml:space="preserve">【资料来源】                                      </w:t>
      </w:r>
    </w:p>
    <w:p w14:paraId="42447398" w14:textId="0E432281" w:rsidR="00596103" w:rsidRDefault="00596103" w:rsidP="002A62BB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 w:hint="eastAsia"/>
          <w:color w:val="000000" w:themeColor="text1"/>
          <w:szCs w:val="21"/>
        </w:rPr>
        <w:t>名称：《我们的田野》</w:t>
      </w:r>
    </w:p>
    <w:p w14:paraId="3E16AD76" w14:textId="041A7686" w:rsidR="002A62BB" w:rsidRPr="00BD6E68" w:rsidRDefault="00883E91" w:rsidP="002A62BB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歌手</w:t>
      </w:r>
      <w:r w:rsidR="002A62BB" w:rsidRPr="00BD6E68">
        <w:rPr>
          <w:rFonts w:ascii="楷体" w:eastAsia="楷体" w:hAnsi="楷体"/>
          <w:color w:val="000000" w:themeColor="text1"/>
          <w:szCs w:val="21"/>
        </w:rPr>
        <w:t>：</w:t>
      </w:r>
      <w:r w:rsidR="00596103" w:rsidRPr="00596103">
        <w:rPr>
          <w:rFonts w:ascii="楷体" w:eastAsia="楷体" w:hAnsi="楷体"/>
          <w:color w:val="000000" w:themeColor="text1"/>
          <w:szCs w:val="21"/>
        </w:rPr>
        <w:t>TianKong</w:t>
      </w:r>
      <w:r w:rsidR="00605F9E">
        <w:rPr>
          <w:rFonts w:ascii="楷体" w:eastAsia="楷体" w:hAnsi="楷体" w:hint="eastAsia"/>
          <w:color w:val="000000" w:themeColor="text1"/>
          <w:szCs w:val="21"/>
        </w:rPr>
        <w:t>少儿</w:t>
      </w:r>
      <w:r w:rsidR="00596103" w:rsidRPr="00596103">
        <w:rPr>
          <w:rFonts w:ascii="楷体" w:eastAsia="楷体" w:hAnsi="楷体"/>
          <w:color w:val="000000" w:themeColor="text1"/>
          <w:szCs w:val="21"/>
        </w:rPr>
        <w:t>合唱团</w:t>
      </w:r>
    </w:p>
    <w:p w14:paraId="07094D41" w14:textId="1E34987E" w:rsidR="002A62BB" w:rsidRDefault="008D504E" w:rsidP="002A62B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歌曲</w:t>
      </w:r>
      <w:r w:rsidR="002A62BB">
        <w:rPr>
          <w:rFonts w:ascii="楷体" w:eastAsia="楷体" w:hAnsi="楷体"/>
          <w:szCs w:val="21"/>
        </w:rPr>
        <w:t>风格：</w:t>
      </w:r>
      <w:r w:rsidR="006E1E61">
        <w:rPr>
          <w:rFonts w:ascii="楷体" w:eastAsia="楷体" w:hAnsi="楷体" w:hint="eastAsia"/>
          <w:szCs w:val="21"/>
        </w:rPr>
        <w:t>童声</w:t>
      </w:r>
      <w:r w:rsidR="00596103">
        <w:rPr>
          <w:rFonts w:ascii="楷体" w:eastAsia="楷体" w:hAnsi="楷体" w:hint="eastAsia"/>
          <w:szCs w:val="21"/>
        </w:rPr>
        <w:t>合唱</w:t>
      </w:r>
    </w:p>
    <w:p w14:paraId="1F48F8D7" w14:textId="5A31F8F4" w:rsidR="00DD0FBC" w:rsidRDefault="00596103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出版社</w:t>
      </w:r>
      <w:r w:rsidR="0007548F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>上海音乐出版社</w:t>
      </w:r>
    </w:p>
    <w:p w14:paraId="0DDE2AFB" w14:textId="77777777" w:rsidR="00596103" w:rsidRPr="00596103" w:rsidRDefault="00596103" w:rsidP="00596103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596103">
        <w:rPr>
          <w:rFonts w:ascii="楷体" w:eastAsia="楷体" w:hAnsi="楷体"/>
          <w:szCs w:val="21"/>
        </w:rPr>
        <w:t>ISBN:9787888806771</w:t>
      </w:r>
    </w:p>
    <w:p w14:paraId="34A8E95F" w14:textId="77777777" w:rsidR="00596103" w:rsidRDefault="00596103">
      <w:pPr>
        <w:spacing w:line="360" w:lineRule="auto"/>
        <w:ind w:firstLineChars="200" w:firstLine="420"/>
        <w:jc w:val="left"/>
      </w:pPr>
    </w:p>
    <w:sectPr w:rsidR="00596103" w:rsidSect="00DD0FB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246F8" w14:textId="77777777" w:rsidR="00147D5F" w:rsidRDefault="00147D5F" w:rsidP="00B26CEF">
      <w:r>
        <w:separator/>
      </w:r>
    </w:p>
  </w:endnote>
  <w:endnote w:type="continuationSeparator" w:id="0">
    <w:p w14:paraId="08CAE138" w14:textId="77777777" w:rsidR="00147D5F" w:rsidRDefault="00147D5F" w:rsidP="00B2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B8E2" w14:textId="77777777" w:rsidR="00147D5F" w:rsidRDefault="00147D5F" w:rsidP="00B26CEF">
      <w:r>
        <w:separator/>
      </w:r>
    </w:p>
  </w:footnote>
  <w:footnote w:type="continuationSeparator" w:id="0">
    <w:p w14:paraId="27AB07A9" w14:textId="77777777" w:rsidR="00147D5F" w:rsidRDefault="00147D5F" w:rsidP="00B2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C"/>
    <w:rsid w:val="000665D8"/>
    <w:rsid w:val="0007548F"/>
    <w:rsid w:val="00084073"/>
    <w:rsid w:val="000B7048"/>
    <w:rsid w:val="000D37EF"/>
    <w:rsid w:val="00105A08"/>
    <w:rsid w:val="00147D5F"/>
    <w:rsid w:val="0018478F"/>
    <w:rsid w:val="002A62BB"/>
    <w:rsid w:val="0030041C"/>
    <w:rsid w:val="003111F6"/>
    <w:rsid w:val="00385579"/>
    <w:rsid w:val="003E2DAC"/>
    <w:rsid w:val="00415973"/>
    <w:rsid w:val="0044436C"/>
    <w:rsid w:val="00447C4C"/>
    <w:rsid w:val="00471106"/>
    <w:rsid w:val="00491333"/>
    <w:rsid w:val="004D7300"/>
    <w:rsid w:val="004D7823"/>
    <w:rsid w:val="00555A8E"/>
    <w:rsid w:val="00556DB7"/>
    <w:rsid w:val="00575E12"/>
    <w:rsid w:val="00596103"/>
    <w:rsid w:val="005B51AC"/>
    <w:rsid w:val="00605F9E"/>
    <w:rsid w:val="00613709"/>
    <w:rsid w:val="00656C28"/>
    <w:rsid w:val="006C4826"/>
    <w:rsid w:val="006C48AC"/>
    <w:rsid w:val="006E1E61"/>
    <w:rsid w:val="007E60A1"/>
    <w:rsid w:val="00821B05"/>
    <w:rsid w:val="00870637"/>
    <w:rsid w:val="00883E91"/>
    <w:rsid w:val="008D504E"/>
    <w:rsid w:val="00965E58"/>
    <w:rsid w:val="009C1B9F"/>
    <w:rsid w:val="00A335EC"/>
    <w:rsid w:val="00A33840"/>
    <w:rsid w:val="00A51268"/>
    <w:rsid w:val="00A67DDB"/>
    <w:rsid w:val="00B26CEF"/>
    <w:rsid w:val="00BB61E9"/>
    <w:rsid w:val="00BC78EE"/>
    <w:rsid w:val="00BE4D45"/>
    <w:rsid w:val="00C01B10"/>
    <w:rsid w:val="00C6079F"/>
    <w:rsid w:val="00CE5EDE"/>
    <w:rsid w:val="00D5084C"/>
    <w:rsid w:val="00D540E4"/>
    <w:rsid w:val="00DB1F37"/>
    <w:rsid w:val="00DD0FBC"/>
    <w:rsid w:val="00E00EEE"/>
    <w:rsid w:val="00E03E44"/>
    <w:rsid w:val="00EB5446"/>
    <w:rsid w:val="00ED797F"/>
    <w:rsid w:val="00F1743C"/>
    <w:rsid w:val="00F34B4F"/>
    <w:rsid w:val="00F63314"/>
    <w:rsid w:val="00F83B2F"/>
    <w:rsid w:val="00FE4056"/>
    <w:rsid w:val="0B116E7C"/>
    <w:rsid w:val="2D7A45F9"/>
    <w:rsid w:val="30180090"/>
    <w:rsid w:val="35F91382"/>
    <w:rsid w:val="3D861D82"/>
    <w:rsid w:val="3F360AF0"/>
    <w:rsid w:val="41EB0D09"/>
    <w:rsid w:val="48AF54DF"/>
    <w:rsid w:val="560E3041"/>
    <w:rsid w:val="75C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39B84"/>
  <w15:docId w15:val="{7EB08820-C7BE-4BD8-8D53-8F63B61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B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D0FBC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D0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D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D0F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D0FBC"/>
    <w:rPr>
      <w:sz w:val="18"/>
      <w:szCs w:val="18"/>
    </w:rPr>
  </w:style>
  <w:style w:type="paragraph" w:styleId="a7">
    <w:name w:val="List Paragraph"/>
    <w:basedOn w:val="a"/>
    <w:uiPriority w:val="34"/>
    <w:qFormat/>
    <w:rsid w:val="00DD0FB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D79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797F"/>
    <w:rPr>
      <w:rFonts w:ascii="等线" w:eastAsia="等线" w:hAnsi="等线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471106"/>
    <w:pPr>
      <w:autoSpaceDE w:val="0"/>
      <w:autoSpaceDN w:val="0"/>
      <w:jc w:val="left"/>
    </w:pPr>
    <w:rPr>
      <w:rFonts w:ascii="宋体" w:eastAsia="宋体" w:hAnsi="宋体" w:cs="宋体"/>
      <w:kern w:val="0"/>
      <w:sz w:val="23"/>
      <w:szCs w:val="23"/>
      <w:lang w:eastAsia="en-US"/>
    </w:rPr>
  </w:style>
  <w:style w:type="character" w:customStyle="1" w:styleId="ab">
    <w:name w:val="正文文本 字符"/>
    <w:basedOn w:val="a0"/>
    <w:link w:val="aa"/>
    <w:uiPriority w:val="1"/>
    <w:rsid w:val="00471106"/>
    <w:rPr>
      <w:rFonts w:ascii="宋体" w:hAnsi="宋体" w:cs="宋体"/>
      <w:sz w:val="23"/>
      <w:szCs w:val="23"/>
      <w:lang w:eastAsia="en-US"/>
    </w:rPr>
  </w:style>
  <w:style w:type="character" w:styleId="ac">
    <w:name w:val="Hyperlink"/>
    <w:basedOn w:val="a0"/>
    <w:uiPriority w:val="99"/>
    <w:unhideWhenUsed/>
    <w:rsid w:val="0047110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71106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5961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D2E3D1-32CF-4781-A94A-36C2EF6C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HH</cp:lastModifiedBy>
  <cp:revision>10</cp:revision>
  <dcterms:created xsi:type="dcterms:W3CDTF">2021-03-04T01:46:00Z</dcterms:created>
  <dcterms:modified xsi:type="dcterms:W3CDTF">2021-03-09T06:38:00Z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