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水平二第七周课程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羽毛球</w:t>
      </w:r>
      <w:r>
        <w:rPr>
          <w:rFonts w:hint="eastAsia" w:ascii="宋体" w:hAnsi="宋体" w:eastAsia="宋体" w:cs="宋体"/>
          <w:b/>
          <w:sz w:val="32"/>
          <w:szCs w:val="32"/>
        </w:rPr>
        <w:t>—</w:t>
      </w:r>
      <w:r>
        <w:rPr>
          <w:rFonts w:hint="eastAsia" w:ascii="宋体" w:hAnsi="宋体" w:eastAsia="宋体" w:cs="宋体"/>
          <w:b/>
          <w:sz w:val="32"/>
          <w:szCs w:val="32"/>
        </w:rPr>
        <w:t>正手发球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p>
      <w:pPr>
        <w:jc w:val="left"/>
        <w:rPr>
          <w:rFonts w:hint="eastAsia" w:ascii="宋体" w:hAnsi="宋体" w:eastAsia="宋体"/>
          <w:szCs w:val="21"/>
        </w:rPr>
      </w:pPr>
    </w:p>
    <w:p>
      <w:pPr>
        <w:jc w:val="left"/>
        <w:rPr>
          <w:rFonts w:hint="eastAsia" w:ascii="宋体" w:hAnsi="宋体" w:eastAsia="宋体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szCs w:val="21"/>
        </w:rPr>
        <w:t>1.给同学们推荐一本书《看图学打羽毛球》</w:t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854835" cy="2131060"/>
            <wp:effectExtent l="0" t="0" r="12065" b="2540"/>
            <wp:docPr id="3" name="图片 2" descr="微信图片_2021012009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12009082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06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718435" cy="2026285"/>
            <wp:effectExtent l="0" t="0" r="5715" b="12065"/>
            <wp:docPr id="8" name="图片 7" descr="微信图片_2021012009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10120091324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76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630" w:firstLineChars="300"/>
        <w:jc w:val="left"/>
        <w:rPr>
          <w:rFonts w:hint="eastAsia" w:ascii="宋体" w:hAnsi="宋体" w:eastAsia="宋体" w:cs="Times New Roman"/>
          <w:szCs w:val="21"/>
        </w:rPr>
      </w:pPr>
    </w:p>
    <w:p>
      <w:pPr>
        <w:spacing w:line="360" w:lineRule="auto"/>
        <w:ind w:firstLine="630" w:firstLineChars="300"/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全书共五个章节，包含了羽毛球的基础知识、球和球拍的选购技巧、热身活动、拉伸运动及羽毛球运动的基础技巧讲解等教学内容。通过阅读以及观看DVD视频教学光盘，可以详细的学到羽毛球的发球、挥拍、击球、接发球、步法及关于运动损伤的基础知识。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本书的第三章详细讲解了羽毛球的正手发球，大家可以照着讲解图以及视频练习。书中视频示范动作分为正常速度演示和慢速演示两种，打开微信搜索《看图学打羽毛球》利用小程序微信读书免费观看。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2.同学们可以在腾讯视频或其他视频中搜索“羽毛球正手发球“的相关视频，用专业的训练方法来提高你的正手发球（高远球、小球、平高球），让你的羽毛球水平飞速提高。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36693D"/>
    <w:rsid w:val="00432F7C"/>
    <w:rsid w:val="005320A5"/>
    <w:rsid w:val="00570D17"/>
    <w:rsid w:val="005F56E0"/>
    <w:rsid w:val="00696FCA"/>
    <w:rsid w:val="007529B6"/>
    <w:rsid w:val="007A4BCC"/>
    <w:rsid w:val="00803F38"/>
    <w:rsid w:val="0087091E"/>
    <w:rsid w:val="009D59B3"/>
    <w:rsid w:val="00A729EB"/>
    <w:rsid w:val="00B32C9F"/>
    <w:rsid w:val="00CF02F5"/>
    <w:rsid w:val="00CF610D"/>
    <w:rsid w:val="00F7209C"/>
    <w:rsid w:val="663A5999"/>
    <w:rsid w:val="749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2021-01-20T01:29:00Z</dcterms:created>
  <dc:creator>王 丹丹</dc:creator>
  <cp:lastModifiedBy>ZQY</cp:lastModifiedBy>
  <dcterms:modified xsi:type="dcterms:W3CDTF">2021-01-28T02:25:33Z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