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水平三第一周课程</w:t>
      </w:r>
    </w:p>
    <w:p>
      <w:pPr>
        <w:jc w:val="center"/>
        <w:rPr>
          <w:rFonts w:hint="eastAsia" w:ascii="宋体" w:hAnsi="宋体" w:eastAsia="宋体" w:cs="宋体"/>
          <w:b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滚动</w:t>
      </w:r>
      <w:r>
        <w:rPr>
          <w:rFonts w:hint="eastAsia" w:ascii="宋体" w:hAnsi="宋体" w:eastAsia="宋体" w:cs="宋体"/>
          <w:b/>
          <w:sz w:val="32"/>
          <w:szCs w:val="32"/>
        </w:rPr>
        <w:t>--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左右直体滚动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学程拓展</w:t>
      </w:r>
    </w:p>
    <w:p>
      <w:pPr>
        <w:jc w:val="center"/>
        <w:rPr>
          <w:b/>
          <w:sz w:val="32"/>
          <w:szCs w:val="32"/>
        </w:rPr>
      </w:pPr>
    </w:p>
    <w:p>
      <w:pPr>
        <w:spacing w:line="360" w:lineRule="auto"/>
        <w:ind w:firstLine="420" w:firstLineChars="200"/>
        <w:rPr>
          <w:rFonts w:hint="default" w:ascii="宋体" w:hAnsi="宋体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21"/>
          <w:szCs w:val="21"/>
        </w:rPr>
        <w:t>亲爱的同学们，经过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  <w:lang w:eastAsia="zh-CN"/>
        </w:rPr>
        <w:t>这节课的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</w:rPr>
        <w:t>学习，老师相信大家已经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  <w:lang w:eastAsia="zh-CN"/>
        </w:rPr>
        <w:t>能够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</w:rPr>
        <w:t>基本掌握本课所学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  <w:lang w:eastAsia="zh-CN"/>
        </w:rPr>
        <w:t>的左右直体滚动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</w:rPr>
        <w:t>的动作方法，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  <w:lang w:eastAsia="zh-CN"/>
        </w:rPr>
        <w:t>请同学们在此基础上巩固拓展，尝试更多的滚动动作（例如：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  <w:lang w:val="en-US" w:eastAsia="zh-CN"/>
        </w:rPr>
        <w:t>1尝试从低处向高处直体滚动；2与同伴手拉手直体滚动；3双脚夹球滚动运球；4直体滚动过障碍。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  <w:lang w:eastAsia="zh-CN"/>
        </w:rPr>
        <w:t>），也请同学们开动脑筋，创新出更多的滚动动作。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Times New Roman"/>
          <w:b w:val="0"/>
          <w:bCs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sz w:val="21"/>
          <w:szCs w:val="21"/>
          <w:lang w:eastAsia="zh-CN"/>
        </w:rPr>
        <w:t>经过反复练习，大家是不是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</w:rPr>
        <w:t>对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  <w:lang w:eastAsia="zh-CN"/>
        </w:rPr>
        <w:t>体操技巧动作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</w:rPr>
        <w:t>产生了浓厚的兴趣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  <w:lang w:eastAsia="zh-CN"/>
        </w:rPr>
        <w:t>呢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</w:rPr>
        <w:t>。为了丰富同学们的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  <w:lang w:eastAsia="zh-CN"/>
        </w:rPr>
        <w:t>技巧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</w:rPr>
        <w:t>知识，老师与大家分享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  <w:lang w:eastAsia="zh-CN"/>
        </w:rPr>
        <w:t>一本儿童体操垫上运动的书籍——《少儿体操图解》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</w:rPr>
        <w:t>。同学们可以在课下继续进行学练，学习更多的新动作，提高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  <w:lang w:eastAsia="zh-CN"/>
        </w:rPr>
        <w:t>技巧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</w:rPr>
        <w:t>动作技能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  <w:lang w:eastAsia="zh-CN"/>
        </w:rPr>
        <w:t>，培养更加优美的身体姿态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</w:rPr>
        <w:t>。</w:t>
      </w:r>
    </w:p>
    <w:p>
      <w:pPr>
        <w:spacing w:line="360" w:lineRule="auto"/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drawing>
          <wp:inline distT="0" distB="0" distL="114300" distR="114300">
            <wp:extent cx="2774315" cy="3324225"/>
            <wp:effectExtent l="0" t="0" r="6985" b="9525"/>
            <wp:docPr id="2" name="图片 2" descr="微信图片_20210209211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2092111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431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Times New Roman"/>
          <w:b/>
          <w:bCs/>
          <w:sz w:val="24"/>
          <w:szCs w:val="24"/>
        </w:rPr>
      </w:pPr>
    </w:p>
    <w:p>
      <w:pPr>
        <w:adjustRightInd w:val="0"/>
        <w:snapToGrid w:val="0"/>
        <w:spacing w:line="440" w:lineRule="exact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2F5"/>
    <w:rsid w:val="00004A69"/>
    <w:rsid w:val="00051015"/>
    <w:rsid w:val="00081CB4"/>
    <w:rsid w:val="001032BD"/>
    <w:rsid w:val="00127BE1"/>
    <w:rsid w:val="001934BB"/>
    <w:rsid w:val="001B70F3"/>
    <w:rsid w:val="002F6DC6"/>
    <w:rsid w:val="00310FAB"/>
    <w:rsid w:val="0033196D"/>
    <w:rsid w:val="00332644"/>
    <w:rsid w:val="005320A5"/>
    <w:rsid w:val="00570D17"/>
    <w:rsid w:val="005F56E0"/>
    <w:rsid w:val="00696FCA"/>
    <w:rsid w:val="007529B6"/>
    <w:rsid w:val="007A4BCC"/>
    <w:rsid w:val="00803F38"/>
    <w:rsid w:val="00A729EB"/>
    <w:rsid w:val="00B32C9F"/>
    <w:rsid w:val="00CF02F5"/>
    <w:rsid w:val="00CF610D"/>
    <w:rsid w:val="02863C11"/>
    <w:rsid w:val="1DC95E27"/>
    <w:rsid w:val="362C4C79"/>
    <w:rsid w:val="74B5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83</Characters>
  <Lines>1</Lines>
  <Paragraphs>1</Paragraphs>
  <TotalTime>2</TotalTime>
  <ScaleCrop>false</ScaleCrop>
  <LinksUpToDate>false</LinksUpToDate>
  <CharactersWithSpaces>96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2020-08-07T07:20:00Z</dcterms:created>
  <dc:creator>王 丹丹</dc:creator>
  <cp:lastModifiedBy>User</cp:lastModifiedBy>
  <dcterms:modified xsi:type="dcterms:W3CDTF">2021-03-03T01:27:04Z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