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cs="黑体" w:asciiTheme="minorEastAsia" w:hAnsiTheme="minorEastAsia"/>
          <w:b/>
          <w:sz w:val="32"/>
          <w:szCs w:val="32"/>
        </w:rPr>
      </w:pPr>
      <w:r>
        <w:rPr>
          <w:rFonts w:hint="eastAsia" w:cs="黑体" w:asciiTheme="minorEastAsia" w:hAnsiTheme="minorEastAsia"/>
          <w:b/>
          <w:sz w:val="32"/>
          <w:szCs w:val="32"/>
        </w:rPr>
        <w:t>来之不易的粮食</w:t>
      </w:r>
    </w:p>
    <w:p>
      <w:pPr>
        <w:spacing w:line="360" w:lineRule="auto"/>
        <w:jc w:val="center"/>
        <w:rPr>
          <w:rFonts w:asciiTheme="minorEastAsia" w:hAnsiTheme="minorEastAsia"/>
          <w:b/>
          <w:color w:val="FF0000"/>
          <w:sz w:val="28"/>
          <w:szCs w:val="28"/>
        </w:rPr>
      </w:pPr>
    </w:p>
    <w:p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一、学习目标</w:t>
      </w:r>
    </w:p>
    <w:p>
      <w:pPr>
        <w:spacing w:line="360" w:lineRule="auto"/>
        <w:ind w:firstLine="424" w:firstLineChars="202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“锄禾日当午，汗滴禾下土。谁知盘中餐，粒粒皆辛苦。”每一粒粮食都来之不易。通过《来之不易的粮食》主题活动实施，同学们可以通过不同的方式，搜集关于粮食的知识，了解粮食种植的方法，在经历小麦种植的过程中，对粮食的来之不易有更深刻的理解和体会，从而更加珍惜粮食，拒绝浪费。</w:t>
      </w:r>
    </w:p>
    <w:p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二、知识和能力要点</w:t>
      </w:r>
    </w:p>
    <w:p>
      <w:pPr>
        <w:spacing w:line="360" w:lineRule="auto"/>
        <w:ind w:firstLine="424" w:firstLineChars="202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1.了解观察法的活动步骤，能够初步运用观察法。</w:t>
      </w:r>
    </w:p>
    <w:p>
      <w:pPr>
        <w:spacing w:line="360" w:lineRule="auto"/>
        <w:ind w:firstLine="424" w:firstLineChars="202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2.体验小麦的种植过程，观察记录小麦的生长过程。</w:t>
      </w:r>
    </w:p>
    <w:p>
      <w:pPr>
        <w:spacing w:line="360" w:lineRule="auto"/>
        <w:ind w:firstLine="424" w:firstLineChars="202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3.体会到粮食的来之不易，养成自觉珍惜粮食的习惯。</w:t>
      </w:r>
    </w:p>
    <w:p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三、实践活动</w:t>
      </w:r>
    </w:p>
    <w:p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（一）活动准备</w:t>
      </w:r>
    </w:p>
    <w:p>
      <w:pPr>
        <w:spacing w:line="360" w:lineRule="auto"/>
        <w:ind w:firstLine="420" w:firstLineChars="200"/>
        <w:rPr>
          <w:rFonts w:asciiTheme="minorEastAsia" w:hAnsiTheme="minorEastAsia"/>
          <w:bCs/>
          <w:szCs w:val="21"/>
        </w:rPr>
      </w:pPr>
      <w:r>
        <w:rPr>
          <w:rFonts w:hint="eastAsia" w:asciiTheme="minorEastAsia" w:hAnsiTheme="minorEastAsia"/>
          <w:bCs/>
          <w:szCs w:val="21"/>
        </w:rPr>
        <w:t>粮食的种类有很多，例如大米，小米，玉米，小麦，红豆……，这么多的粮食，你对它们了解吗？它们是如何种植的呢？今天就让我们一起通过小麦的学习，了解粮食的种植生长过程吧。</w:t>
      </w:r>
    </w:p>
    <w:p>
      <w:pPr>
        <w:spacing w:line="360" w:lineRule="auto"/>
        <w:ind w:firstLine="424" w:firstLineChars="202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在活动开始之前，你可以制订一个简单的活动方案。</w:t>
      </w:r>
    </w:p>
    <w:tbl>
      <w:tblPr>
        <w:tblStyle w:val="6"/>
        <w:tblpPr w:leftFromText="180" w:rightFromText="180" w:vertAnchor="text" w:horzAnchor="page" w:tblpX="2339" w:tblpY="15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8"/>
        <w:gridCol w:w="50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498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/>
                <w:szCs w:val="21"/>
                <w:lang w:eastAsia="en-US" w:bidi="en-US"/>
              </w:rPr>
              <w:t>活动主题</w:t>
            </w:r>
          </w:p>
        </w:tc>
        <w:tc>
          <w:tcPr>
            <w:tcW w:w="5001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/>
                <w:szCs w:val="21"/>
                <w:lang w:eastAsia="en-US" w:bidi="en-US"/>
              </w:rPr>
              <w:t>小麦的一生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498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/>
                <w:szCs w:val="21"/>
                <w:lang w:eastAsia="en-US" w:bidi="en-US"/>
              </w:rPr>
              <w:t>活动内容</w:t>
            </w:r>
          </w:p>
        </w:tc>
        <w:tc>
          <w:tcPr>
            <w:tcW w:w="5001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/>
                <w:szCs w:val="21"/>
                <w:lang w:eastAsia="en-US" w:bidi="en-US"/>
              </w:rPr>
              <w:t>1.观察小麦的种子</w:t>
            </w:r>
          </w:p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/>
                <w:szCs w:val="21"/>
                <w:lang w:eastAsia="en-US" w:bidi="en-US"/>
              </w:rPr>
              <w:t>2.体验小麦的种植、养护过程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498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/>
                <w:szCs w:val="21"/>
                <w:lang w:eastAsia="en-US" w:bidi="en-US"/>
              </w:rPr>
              <w:t>活动方法</w:t>
            </w:r>
          </w:p>
        </w:tc>
        <w:tc>
          <w:tcPr>
            <w:tcW w:w="5001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/>
                <w:szCs w:val="21"/>
                <w:lang w:eastAsia="en-US" w:bidi="en-US"/>
              </w:rPr>
              <w:t>1.观察    2.实验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498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/>
                <w:szCs w:val="21"/>
                <w:lang w:eastAsia="en-US" w:bidi="en-US"/>
              </w:rPr>
              <w:t>成果形式</w:t>
            </w:r>
          </w:p>
        </w:tc>
        <w:tc>
          <w:tcPr>
            <w:tcW w:w="5001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/>
                <w:szCs w:val="21"/>
                <w:lang w:eastAsia="en-US" w:bidi="en-US"/>
              </w:rPr>
              <w:t>观察记录、宣传海报</w:t>
            </w:r>
          </w:p>
        </w:tc>
      </w:tr>
    </w:tbl>
    <w:p>
      <w:pPr>
        <w:spacing w:line="360" w:lineRule="auto"/>
        <w:rPr>
          <w:rFonts w:asciiTheme="minorEastAsia" w:hAnsiTheme="minorEastAsia"/>
          <w:szCs w:val="21"/>
        </w:rPr>
      </w:pPr>
    </w:p>
    <w:p>
      <w:pPr>
        <w:spacing w:line="360" w:lineRule="auto"/>
        <w:rPr>
          <w:rFonts w:asciiTheme="minorEastAsia" w:hAnsiTheme="minorEastAsia"/>
          <w:b/>
          <w:szCs w:val="21"/>
        </w:rPr>
      </w:pPr>
    </w:p>
    <w:p>
      <w:pPr>
        <w:spacing w:line="360" w:lineRule="auto"/>
        <w:rPr>
          <w:rFonts w:asciiTheme="minorEastAsia" w:hAnsiTheme="minorEastAsia"/>
          <w:b/>
          <w:szCs w:val="21"/>
        </w:rPr>
      </w:pPr>
    </w:p>
    <w:p>
      <w:pPr>
        <w:spacing w:line="360" w:lineRule="auto"/>
        <w:rPr>
          <w:rFonts w:asciiTheme="minorEastAsia" w:hAnsiTheme="minorEastAsia"/>
          <w:b/>
          <w:szCs w:val="21"/>
        </w:rPr>
      </w:pPr>
    </w:p>
    <w:p>
      <w:pPr>
        <w:spacing w:line="360" w:lineRule="auto"/>
        <w:rPr>
          <w:rFonts w:asciiTheme="minorEastAsia" w:hAnsiTheme="minorEastAsia"/>
          <w:b/>
          <w:szCs w:val="21"/>
        </w:rPr>
      </w:pPr>
    </w:p>
    <w:p>
      <w:pPr>
        <w:spacing w:line="360" w:lineRule="auto"/>
        <w:rPr>
          <w:rFonts w:asciiTheme="minorEastAsia" w:hAnsiTheme="minorEastAsia"/>
          <w:b/>
          <w:szCs w:val="21"/>
        </w:rPr>
      </w:pPr>
    </w:p>
    <w:p>
      <w:pPr>
        <w:numPr>
          <w:ilvl w:val="0"/>
          <w:numId w:val="1"/>
        </w:num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活动实施</w:t>
      </w:r>
    </w:p>
    <w:p>
      <w:pPr>
        <w:spacing w:line="360" w:lineRule="auto"/>
        <w:ind w:firstLine="525" w:firstLineChars="25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通过观察、实验等探究活动了解小麦种子。</w:t>
      </w:r>
    </w:p>
    <w:p>
      <w:pPr>
        <w:numPr>
          <w:ilvl w:val="0"/>
          <w:numId w:val="2"/>
        </w:numPr>
        <w:spacing w:line="360" w:lineRule="auto"/>
        <w:rPr>
          <w:rFonts w:asciiTheme="minorEastAsia" w:hAnsiTheme="minorEastAsia"/>
          <w:bCs/>
          <w:szCs w:val="21"/>
        </w:rPr>
      </w:pPr>
      <w:r>
        <w:rPr>
          <w:rFonts w:hint="eastAsia" w:asciiTheme="minorEastAsia" w:hAnsiTheme="minorEastAsia"/>
          <w:bCs/>
          <w:szCs w:val="21"/>
        </w:rPr>
        <w:t>观察小麦种子</w:t>
      </w:r>
    </w:p>
    <w:p>
      <w:pPr>
        <w:spacing w:line="360" w:lineRule="auto"/>
        <w:rPr>
          <w:rFonts w:asciiTheme="minorEastAsia" w:hAnsiTheme="minorEastAsia"/>
          <w:bCs/>
          <w:szCs w:val="21"/>
        </w:rPr>
      </w:pPr>
      <w:r>
        <w:rPr>
          <w:rFonts w:hint="eastAsia" w:asciiTheme="minorEastAsia" w:hAnsiTheme="minorEastAsia"/>
          <w:bCs/>
          <w:szCs w:val="21"/>
        </w:rPr>
        <w:t>活动方法：</w:t>
      </w:r>
      <w:r>
        <w:rPr>
          <w:rFonts w:asciiTheme="minorEastAsia" w:hAnsiTheme="minorEastAsia"/>
          <w:bCs/>
          <w:szCs w:val="21"/>
        </w:rPr>
        <w:t xml:space="preserve"> </w:t>
      </w:r>
    </w:p>
    <w:p>
      <w:pPr>
        <w:numPr>
          <w:ilvl w:val="0"/>
          <w:numId w:val="3"/>
        </w:num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收集小麦的种子，观察外部结构特征。可以通过绘画的方式进行记录。</w:t>
      </w:r>
    </w:p>
    <w:p>
      <w:pPr>
        <w:spacing w:line="360" w:lineRule="auto"/>
        <w:rPr>
          <w:rFonts w:hint="eastAsia" w:asciiTheme="minorEastAsia" w:hAnsiTheme="minorEastAsia"/>
          <w:szCs w:val="21"/>
        </w:rPr>
      </w:pPr>
    </w:p>
    <w:p>
      <w:pPr>
        <w:spacing w:line="360" w:lineRule="auto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252095</wp:posOffset>
                </wp:positionV>
                <wp:extent cx="2844800" cy="2419985"/>
                <wp:effectExtent l="6350" t="6350" r="13970" b="1206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9200" y="9608185"/>
                          <a:ext cx="2844800" cy="24199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7pt;margin-top:19.85pt;height:190.55pt;width:224pt;z-index:251675648;v-text-anchor:middle;mso-width-relative:page;mso-height-relative:page;" filled="f" stroked="t" coordsize="21600,21600" o:gfxdata="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3Anle9oAAAAKAQAADwAAAAAA&#10;AAABACAAAAAiAAAAZHJzL2Rvd25yZXYueG1sUEsBAhQAFAAAAAgAh07iQKEg5aiDAgAA+QQAAA4A&#10;AAAAAAAAAQAgAAAAKQEAAGRycy9lMm9Eb2MueG1sUEsFBgAAAAAGAAYAWQEAAB4GAAAAAA==&#10;">
                <v:fill on="f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274955</wp:posOffset>
            </wp:positionV>
            <wp:extent cx="2285365" cy="2359660"/>
            <wp:effectExtent l="0" t="0" r="635" b="2540"/>
            <wp:wrapTopAndBottom/>
            <wp:docPr id="7" name="图片 7" descr="16151766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15176658(1)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sz w:val="21"/>
        </w:rPr>
      </w:pPr>
    </w:p>
    <w:p>
      <w:pPr>
        <w:numPr>
          <w:ilvl w:val="0"/>
          <w:numId w:val="3"/>
        </w:num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解剖小麦种子，了解种子内部结构</w:t>
      </w:r>
    </w:p>
    <w:p>
      <w:pPr>
        <w:spacing w:line="360" w:lineRule="auto"/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1406525</wp:posOffset>
            </wp:positionH>
            <wp:positionV relativeFrom="paragraph">
              <wp:posOffset>594995</wp:posOffset>
            </wp:positionV>
            <wp:extent cx="2423795" cy="1931035"/>
            <wp:effectExtent l="19050" t="0" r="0" b="0"/>
            <wp:wrapTopAndBottom/>
            <wp:docPr id="8" name="图片 8" descr="16151768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5176803(1)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</w:rPr>
        <w:t>可以通过解剖等方式观察小麦每个部分的结构特征，按照从外到内、从上到下的顺序进行观察</w:t>
      </w:r>
      <w:r>
        <w:rPr>
          <w:rFonts w:hint="eastAsia" w:asciiTheme="minorEastAsia" w:hAnsiTheme="minorEastAsia"/>
          <w:szCs w:val="21"/>
          <w:lang w:eastAsia="zh-CN"/>
        </w:rPr>
        <w:t>；</w:t>
      </w:r>
      <w:r>
        <w:rPr>
          <w:rFonts w:hint="eastAsia" w:asciiTheme="minorEastAsia" w:hAnsiTheme="minorEastAsia"/>
          <w:szCs w:val="21"/>
          <w:highlight w:val="none"/>
          <w:lang w:eastAsia="zh-CN"/>
        </w:rPr>
        <w:t>还可以</w:t>
      </w:r>
      <w:r>
        <w:rPr>
          <w:rFonts w:hint="eastAsia" w:asciiTheme="minorEastAsia" w:hAnsiTheme="minorEastAsia"/>
          <w:szCs w:val="21"/>
        </w:rPr>
        <w:t>找科学老师询问或是上网查询小麦种子特征的形状、颜色以及作用。</w:t>
      </w:r>
    </w:p>
    <w:p>
      <w:pPr>
        <w:spacing w:line="360" w:lineRule="auto"/>
        <w:rPr>
          <w:rFonts w:asciiTheme="minorEastAsia" w:hAnsiTheme="minorEastAsia"/>
          <w:szCs w:val="21"/>
        </w:rPr>
      </w:pP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2.小麦的播种</w:t>
      </w:r>
    </w:p>
    <w:p>
      <w:pPr>
        <w:numPr>
          <w:ilvl w:val="0"/>
          <w:numId w:val="4"/>
        </w:num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通过网络搜集有关小麦播种的相关资料</w:t>
      </w:r>
    </w:p>
    <w:p>
      <w:pPr>
        <w:spacing w:line="360" w:lineRule="auto"/>
        <w:ind w:firstLine="567" w:firstLineChars="27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35560</wp:posOffset>
            </wp:positionV>
            <wp:extent cx="3195955" cy="1688465"/>
            <wp:effectExtent l="0" t="0" r="4445" b="6985"/>
            <wp:wrapTight wrapText="bothSides">
              <wp:wrapPolygon>
                <wp:start x="0" y="0"/>
                <wp:lineTo x="0" y="21446"/>
                <wp:lineTo x="21566" y="21446"/>
                <wp:lineTo x="21566" y="0"/>
                <wp:lineTo x="0" y="0"/>
              </wp:wrapPolygon>
            </wp:wrapTight>
            <wp:docPr id="1" name="图片 1" descr="16134431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3443139(1)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r="-720" b="25183"/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567" w:firstLineChars="270"/>
        <w:rPr>
          <w:rFonts w:asciiTheme="minorEastAsia" w:hAnsiTheme="minorEastAsia"/>
          <w:szCs w:val="21"/>
        </w:rPr>
      </w:pPr>
    </w:p>
    <w:p>
      <w:pPr>
        <w:spacing w:line="360" w:lineRule="auto"/>
        <w:ind w:firstLine="567" w:firstLineChars="270"/>
        <w:rPr>
          <w:rFonts w:asciiTheme="minorEastAsia" w:hAnsiTheme="minorEastAsia"/>
          <w:szCs w:val="21"/>
        </w:rPr>
      </w:pPr>
    </w:p>
    <w:p>
      <w:pPr>
        <w:spacing w:line="360" w:lineRule="auto"/>
        <w:ind w:firstLine="567" w:firstLineChars="270"/>
        <w:rPr>
          <w:rFonts w:asciiTheme="minorEastAsia" w:hAnsiTheme="minorEastAsia"/>
          <w:szCs w:val="21"/>
        </w:rPr>
      </w:pPr>
    </w:p>
    <w:p>
      <w:pPr>
        <w:spacing w:line="360" w:lineRule="auto"/>
        <w:rPr>
          <w:rFonts w:asciiTheme="minorEastAsia" w:hAnsiTheme="minorEastAsia"/>
          <w:b/>
          <w:szCs w:val="21"/>
        </w:rPr>
      </w:pPr>
    </w:p>
    <w:p>
      <w:pPr>
        <w:spacing w:line="360" w:lineRule="auto"/>
        <w:rPr>
          <w:rFonts w:asciiTheme="minorEastAsia" w:hAnsiTheme="minorEastAsia"/>
          <w:b/>
          <w:szCs w:val="21"/>
        </w:rPr>
      </w:pPr>
    </w:p>
    <w:p>
      <w:pPr>
        <w:spacing w:line="360" w:lineRule="auto"/>
        <w:ind w:firstLine="420" w:firstLineChars="200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小麦种植的方法有很多，查询资料，选择适合你的种植方式。</w:t>
      </w:r>
    </w:p>
    <w:p>
      <w:pPr>
        <w:spacing w:line="360" w:lineRule="auto"/>
        <w:ind w:firstLine="420" w:firstLineChars="200"/>
        <w:rPr>
          <w:rFonts w:asciiTheme="minorEastAsia" w:hAnsiTheme="minorEastAsia"/>
          <w:szCs w:val="21"/>
          <w:u w:val="single"/>
        </w:rPr>
      </w:pPr>
      <w:r>
        <w:rPr>
          <w:rFonts w:hint="eastAsia" w:asciiTheme="minorEastAsia" w:hAnsiTheme="minorEastAsia"/>
          <w:szCs w:val="21"/>
          <w:highlight w:val="none"/>
        </w:rPr>
        <w:t>我选择的种植方法是：</w:t>
      </w:r>
      <w:r>
        <w:rPr>
          <w:rFonts w:hint="eastAsia" w:asciiTheme="minorEastAsia" w:hAnsiTheme="minorEastAsia"/>
          <w:szCs w:val="21"/>
          <w:u w:val="single"/>
        </w:rPr>
        <w:t xml:space="preserve">                                  </w:t>
      </w:r>
    </w:p>
    <w:p>
      <w:pPr>
        <w:numPr>
          <w:ilvl w:val="0"/>
          <w:numId w:val="5"/>
        </w:num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种植小麦</w:t>
      </w:r>
    </w:p>
    <w:p>
      <w:pPr>
        <w:spacing w:line="360" w:lineRule="auto"/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小麦的生长从种子萌发，经过出苗、生根、长叶、拔节、孕穗、结实等过程，在光照、温度等条件适宜的情况下2-3个月就可以收获。根据查询的资料，试着种植小麦。</w:t>
      </w:r>
    </w:p>
    <w:p>
      <w:pPr>
        <w:numPr>
          <w:ilvl w:val="0"/>
          <w:numId w:val="5"/>
        </w:num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通过拍照、画图、文字描述等方式记录小麦每天的生长情况。</w:t>
      </w:r>
    </w:p>
    <w:p>
      <w:pPr>
        <w:spacing w:line="360" w:lineRule="auto"/>
        <w:ind w:firstLine="420" w:firstLineChars="200"/>
        <w:rPr>
          <w:rFonts w:asciiTheme="minorEastAsia" w:hAnsiTheme="minorEastAsia"/>
          <w:szCs w:val="21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4341495</wp:posOffset>
                </wp:positionH>
                <wp:positionV relativeFrom="paragraph">
                  <wp:posOffset>-236220</wp:posOffset>
                </wp:positionV>
                <wp:extent cx="1219835" cy="733425"/>
                <wp:effectExtent l="7620" t="11430" r="10795" b="274320"/>
                <wp:wrapNone/>
                <wp:docPr id="2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835" cy="733425"/>
                        </a:xfrm>
                        <a:prstGeom prst="wedgeRoundRectCallout">
                          <a:avLst>
                            <a:gd name="adj1" fmla="val -19653"/>
                            <a:gd name="adj2" fmla="val 85500"/>
                            <a:gd name="adj3" fmla="val 16667"/>
                          </a:avLst>
                        </a:prstGeom>
                        <a:solidFill>
                          <a:srgbClr val="FFE599"/>
                        </a:solidFill>
                        <a:ln w="6350">
                          <a:solidFill>
                            <a:srgbClr val="5B9BD5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你可以根据实际情况设计自己的观察记录表。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" o:spid="_x0000_s1026" o:spt="62" type="#_x0000_t62" style="position:absolute;left:0pt;margin-left:341.85pt;margin-top:-18.6pt;height:57.75pt;width:96.05pt;z-index:-251645952;v-text-anchor:middle;mso-width-relative:page;mso-height-relative:page;" fillcolor="#FFE599" filled="t" stroked="t" coordsize="21600,21600" o:gfxdata="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BBhV8DbAAAACgEAAA8AAAAAAAAAAQAgAAAAIgAAAGRycy9k&#10;b3ducmV2LnhtbFBLAQIUABQAAAAIAIdO4kC07AVqcQIAAAYFAAAOAAAAAAAAAAEAIAAAACoBAABk&#10;cnMvZTJvRG9jLnhtbFBLBQYAAAAABgAGAFkBAAANBgAAAAA=&#10;" adj="6555,29268,14400">
                <v:fill on="t" focussize="0,0"/>
                <v:stroke weight="0.5pt" color="#5B9BD5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你可以根据实际情况设计自己的观察记录表。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/>
          <w:szCs w:val="21"/>
        </w:rPr>
        <w:t>设计观察记录表，按时间顺序进行观察并记录。</w:t>
      </w:r>
    </w:p>
    <w:p>
      <w:pPr>
        <w:spacing w:line="360" w:lineRule="auto"/>
        <w:ind w:firstLine="420" w:firstLineChars="200"/>
        <w:rPr>
          <w:rFonts w:asciiTheme="minorEastAsia" w:hAnsiTheme="minorEastAsia"/>
          <w:szCs w:val="21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0"/>
        <w:gridCol w:w="21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/>
                <w:szCs w:val="21"/>
                <w:lang w:eastAsia="en-US" w:bidi="en-US"/>
              </w:rPr>
              <w:t>时间</w:t>
            </w:r>
          </w:p>
        </w:tc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/>
                <w:szCs w:val="21"/>
                <w:lang w:eastAsia="en-US" w:bidi="en-US"/>
              </w:rPr>
              <w:t>温度</w:t>
            </w:r>
          </w:p>
        </w:tc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/>
                <w:szCs w:val="21"/>
                <w:lang w:eastAsia="en-US" w:bidi="en-US"/>
              </w:rPr>
              <w:t>生长情况</w:t>
            </w:r>
          </w:p>
        </w:tc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/>
                <w:szCs w:val="21"/>
                <w:lang w:eastAsia="en-US" w:bidi="en-US"/>
              </w:rPr>
              <w:t>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  <w:tc>
          <w:tcPr>
            <w:tcW w:w="2130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</w:tr>
    </w:tbl>
    <w:p>
      <w:pPr>
        <w:spacing w:line="360" w:lineRule="auto"/>
        <w:rPr>
          <w:rFonts w:asciiTheme="minorEastAsia" w:hAnsiTheme="minorEastAsia"/>
          <w:szCs w:val="21"/>
        </w:rPr>
      </w:pP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拍摄图片记录小麦的生长过程。</w:t>
      </w:r>
    </w:p>
    <w:p>
      <w:pPr>
        <w:spacing w:line="360" w:lineRule="auto"/>
        <w:rPr>
          <w:rFonts w:asciiTheme="minorEastAsia" w:hAnsiTheme="minorEastAsia"/>
          <w:szCs w:val="21"/>
        </w:rPr>
      </w:pPr>
    </w:p>
    <w:p>
      <w:pPr>
        <w:spacing w:line="360" w:lineRule="auto"/>
        <w:ind w:firstLine="630" w:firstLineChars="3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3962400</wp:posOffset>
            </wp:positionH>
            <wp:positionV relativeFrom="page">
              <wp:posOffset>6599555</wp:posOffset>
            </wp:positionV>
            <wp:extent cx="1163320" cy="1602740"/>
            <wp:effectExtent l="19050" t="0" r="0" b="0"/>
            <wp:wrapTopAndBottom/>
            <wp:docPr id="9" name="图片 9" descr="16151769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15176931(1)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280035</wp:posOffset>
            </wp:positionV>
            <wp:extent cx="1563370" cy="1575435"/>
            <wp:effectExtent l="0" t="0" r="8255" b="5715"/>
            <wp:wrapTopAndBottom/>
            <wp:docPr id="6" name="图片 6" descr="16151765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15176578(1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231775</wp:posOffset>
            </wp:positionV>
            <wp:extent cx="1534795" cy="1524000"/>
            <wp:effectExtent l="0" t="0" r="8255" b="0"/>
            <wp:wrapTopAndBottom/>
            <wp:docPr id="13" name="图片 13" descr="16151773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15177342(1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</w:rPr>
        <w:t>开始培育                  发芽、出苗                   生根、长叶</w:t>
      </w:r>
    </w:p>
    <w:p>
      <w:pPr>
        <w:spacing w:line="360" w:lineRule="auto"/>
        <w:rPr>
          <w:rFonts w:asciiTheme="minorEastAsia" w:hAnsiTheme="minorEastAsia"/>
          <w:szCs w:val="21"/>
        </w:rPr>
      </w:pP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2461895</wp:posOffset>
            </wp:positionH>
            <wp:positionV relativeFrom="paragraph">
              <wp:posOffset>43180</wp:posOffset>
            </wp:positionV>
            <wp:extent cx="1991995" cy="1605280"/>
            <wp:effectExtent l="0" t="0" r="8255" b="4445"/>
            <wp:wrapTopAndBottom/>
            <wp:docPr id="12" name="图片 12" descr="16151772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15177268(1)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27940</wp:posOffset>
            </wp:positionV>
            <wp:extent cx="1724025" cy="1689735"/>
            <wp:effectExtent l="0" t="0" r="0" b="5715"/>
            <wp:wrapTopAndBottom/>
            <wp:docPr id="10" name="图片 10" descr="16151770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15177059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</w:rPr>
        <w:t xml:space="preserve">           孕穗                                   结实</w:t>
      </w:r>
    </w:p>
    <w:p>
      <w:pPr>
        <w:spacing w:line="360" w:lineRule="auto"/>
        <w:rPr>
          <w:rFonts w:asciiTheme="minorEastAsia" w:hAnsiTheme="minorEastAsia"/>
          <w:b/>
          <w:szCs w:val="21"/>
        </w:rPr>
      </w:pP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3.小麦的收割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 w:asciiTheme="minorEastAsia" w:hAnsiTheme="minorEastAsia"/>
          <w:szCs w:val="21"/>
        </w:rPr>
        <w:t>小麦收割的时间有很多学问，适时收割能提高粒重，增加产量，收割的时机是根据小麦的外部特征决定的。你可以通过网络和书籍学习相关知识并进行实践，享受收获的喜悦。</w:t>
      </w:r>
    </w:p>
    <w:p>
      <w:pPr>
        <w:spacing w:line="360" w:lineRule="auto"/>
        <w:rPr>
          <w:rFonts w:asciiTheme="minorEastAsia" w:hAnsiTheme="minorEastAsia"/>
          <w:b/>
          <w:szCs w:val="21"/>
        </w:rPr>
      </w:pPr>
    </w:p>
    <w:p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（三）活动交流</w:t>
      </w:r>
    </w:p>
    <w:p>
      <w:pPr>
        <w:pStyle w:val="12"/>
        <w:spacing w:line="360" w:lineRule="auto"/>
        <w:ind w:firstLine="210" w:firstLineChars="100"/>
        <w:rPr>
          <w:rFonts w:asciiTheme="minorEastAsia" w:hAnsiTheme="minorEastAsia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3683000</wp:posOffset>
                </wp:positionH>
                <wp:positionV relativeFrom="paragraph">
                  <wp:posOffset>1301115</wp:posOffset>
                </wp:positionV>
                <wp:extent cx="1962785" cy="1033780"/>
                <wp:effectExtent l="342900" t="0" r="18415" b="13970"/>
                <wp:wrapNone/>
                <wp:docPr id="37" name="圆角矩形标注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785" cy="1033780"/>
                        </a:xfrm>
                        <a:prstGeom prst="wedgeRoundRectCallout">
                          <a:avLst>
                            <a:gd name="adj1" fmla="val -65690"/>
                            <a:gd name="adj2" fmla="val 33009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ind w:firstLine="420" w:firstLineChars="200"/>
                              <w:jc w:val="left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Cs w:val="21"/>
                              </w:rPr>
                              <w:t>用宣传海报的形式展示各类粮食播种及收获的相关知识，让大家珍惜来之不易的粮食。</w:t>
                            </w:r>
                          </w:p>
                          <w:p>
                            <w:pPr>
                              <w:widowControl/>
                              <w:ind w:firstLine="420" w:firstLineChars="200"/>
                              <w:jc w:val="left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firstLine="420" w:firstLineChars="200"/>
                              <w:jc w:val="left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90pt;margin-top:102.45pt;height:81.4pt;width:154.55pt;z-index:-251646976;v-text-anchor:middle;mso-width-relative:page;mso-height-relative:page;" filled="f" stroked="t" coordsize="21600,21600" o:gfxdata="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CGRpDE3AAAAAsBAAAPAAAAAAAAAAEAIAAAACIAAABkcnMvZG93bnJldi54bWxQSwEC&#10;FAAUAAAACACHTuJAZWPA/NQCAACNBQAADgAAAAAAAAABACAAAAArAQAAZHJzL2Uyb0RvYy54bWxQ&#10;SwUGAAAAAAYABgBZAQAAcQYAAAAA&#10;" adj="-3389,17930,14400">
                <v:fill on="f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ind w:firstLine="420" w:firstLineChars="200"/>
                        <w:jc w:val="left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Cs w:val="21"/>
                        </w:rPr>
                        <w:t>用宣传海报的形式展示各类粮食播种及收获的相关知识，让大家珍惜来之不易的粮食。</w:t>
                      </w:r>
                    </w:p>
                    <w:p>
                      <w:pPr>
                        <w:widowControl/>
                        <w:ind w:firstLine="420" w:firstLineChars="200"/>
                        <w:jc w:val="left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ind w:firstLine="420" w:firstLineChars="200"/>
                        <w:jc w:val="left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1299845</wp:posOffset>
                </wp:positionV>
                <wp:extent cx="1962785" cy="812165"/>
                <wp:effectExtent l="0" t="0" r="18415" b="273685"/>
                <wp:wrapNone/>
                <wp:docPr id="11" name="圆角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785" cy="812165"/>
                        </a:xfrm>
                        <a:prstGeom prst="wedgeRoundRectCallout">
                          <a:avLst>
                            <a:gd name="adj1" fmla="val 34373"/>
                            <a:gd name="adj2" fmla="val 77431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ind w:firstLine="420" w:firstLineChars="200"/>
                              <w:jc w:val="left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可以把小麦生长的每个阶段画出来，做成海报的形式，让大家了解。</w:t>
                            </w:r>
                          </w:p>
                          <w:p>
                            <w:pPr>
                              <w:ind w:firstLine="420" w:firstLineChars="200"/>
                              <w:jc w:val="left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-0.75pt;margin-top:102.35pt;height:63.95pt;width:154.55pt;z-index:251673600;v-text-anchor:middle;mso-width-relative:page;mso-height-relative:page;" filled="f" stroked="t" coordsize="21600,21600" o:gfxdata="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ec6cK2gAAAAoBAAAPAAAAAAAAAAEAIAAAACIAAABkcnMvZG93bnJldi54bWxQSwECFAAU&#10;AAAACACHTuJANfkWQ9MCAACLBQAADgAAAAAAAAABACAAAAApAQAAZHJzL2Uyb0RvYy54bWxQSwUG&#10;AAAAAAYABgBZAQAAbgYAAAAA&#10;" adj="18225,27525,14400">
                <v:fill on="f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ind w:firstLine="420" w:firstLineChars="200"/>
                        <w:jc w:val="left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可以把小麦生长的每个阶段画出来，做成海报的形式，让大家了解。</w:t>
                      </w:r>
                    </w:p>
                    <w:p>
                      <w:pPr>
                        <w:ind w:firstLine="420" w:firstLineChars="200"/>
                        <w:jc w:val="left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1635125</wp:posOffset>
            </wp:positionH>
            <wp:positionV relativeFrom="paragraph">
              <wp:posOffset>1643380</wp:posOffset>
            </wp:positionV>
            <wp:extent cx="1666875" cy="1668780"/>
            <wp:effectExtent l="0" t="0" r="0" b="7620"/>
            <wp:wrapThrough wrapText="bothSides">
              <wp:wrapPolygon>
                <wp:start x="8270" y="370"/>
                <wp:lineTo x="6789" y="370"/>
                <wp:lineTo x="5925" y="1110"/>
                <wp:lineTo x="5925" y="2342"/>
                <wp:lineTo x="5307" y="3329"/>
                <wp:lineTo x="5184" y="4315"/>
                <wp:lineTo x="4567" y="6288"/>
                <wp:lineTo x="3333" y="7767"/>
                <wp:lineTo x="2839" y="9000"/>
                <wp:lineTo x="2715" y="10233"/>
                <wp:lineTo x="1111" y="12205"/>
                <wp:lineTo x="1111" y="12822"/>
                <wp:lineTo x="3456" y="14548"/>
                <wp:lineTo x="2962" y="16274"/>
                <wp:lineTo x="123" y="18986"/>
                <wp:lineTo x="123" y="19973"/>
                <wp:lineTo x="741" y="20466"/>
                <wp:lineTo x="1481" y="21452"/>
                <wp:lineTo x="3333" y="21452"/>
                <wp:lineTo x="3456" y="21452"/>
                <wp:lineTo x="4814" y="20096"/>
                <wp:lineTo x="12713" y="20096"/>
                <wp:lineTo x="18514" y="19233"/>
                <wp:lineTo x="18638" y="16274"/>
                <wp:lineTo x="18514" y="16151"/>
                <wp:lineTo x="19625" y="14178"/>
                <wp:lineTo x="19872" y="12205"/>
                <wp:lineTo x="19749" y="10603"/>
                <wp:lineTo x="18761" y="8260"/>
                <wp:lineTo x="21477" y="6904"/>
                <wp:lineTo x="21477" y="3575"/>
                <wp:lineTo x="20736" y="2342"/>
                <wp:lineTo x="20242" y="2342"/>
                <wp:lineTo x="20366" y="1603"/>
                <wp:lineTo x="17157" y="1110"/>
                <wp:lineTo x="8887" y="370"/>
                <wp:lineTo x="8270" y="370"/>
              </wp:wrapPolygon>
            </wp:wrapThrough>
            <wp:docPr id="35" name="图片 3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 descr="tim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1705610</wp:posOffset>
                </wp:positionH>
                <wp:positionV relativeFrom="paragraph">
                  <wp:posOffset>278765</wp:posOffset>
                </wp:positionV>
                <wp:extent cx="1960245" cy="955675"/>
                <wp:effectExtent l="0" t="0" r="20955" b="263525"/>
                <wp:wrapNone/>
                <wp:docPr id="36" name="圆角矩形标注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245" cy="955675"/>
                        </a:xfrm>
                        <a:prstGeom prst="wedgeRoundRectCallout">
                          <a:avLst>
                            <a:gd name="adj1" fmla="val -24058"/>
                            <a:gd name="adj2" fmla="val 74486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ind w:firstLine="420" w:firstLineChars="200"/>
                              <w:jc w:val="left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可以把小麦的生长过程拍成视频或连续的图片，标上日期，让大家感受小麦生长的不易。</w:t>
                            </w:r>
                          </w:p>
                          <w:p>
                            <w:pPr>
                              <w:ind w:firstLine="420" w:firstLineChars="200"/>
                              <w:jc w:val="left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34.3pt;margin-top:21.95pt;height:75.25pt;width:154.35pt;z-index:251674624;v-text-anchor:middle;mso-width-relative:page;mso-height-relative:page;" filled="f" stroked="t" coordsize="21600,21600" o:gfxdata="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" adj="5603,26889,14400">
                <v:fill on="f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ind w:firstLine="420" w:firstLineChars="200"/>
                        <w:jc w:val="left"/>
                      </w:pPr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可以把小麦的生长过程拍成视频或连续的图片，标上日期，让大家感受小麦生长的不易。</w:t>
                      </w:r>
                    </w:p>
                    <w:p>
                      <w:pPr>
                        <w:ind w:firstLine="420" w:firstLineChars="200"/>
                        <w:jc w:val="left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/>
          <w:szCs w:val="21"/>
        </w:rPr>
        <w:t>1.选择适合的方式进行活动交流</w:t>
      </w:r>
    </w:p>
    <w:p>
      <w:pPr>
        <w:pStyle w:val="12"/>
        <w:spacing w:line="360" w:lineRule="auto"/>
        <w:ind w:firstLine="210" w:firstLineChars="100"/>
        <w:rPr>
          <w:rFonts w:asciiTheme="minorEastAsia" w:hAnsiTheme="minorEastAsia"/>
          <w:szCs w:val="21"/>
        </w:rPr>
      </w:pPr>
    </w:p>
    <w:p>
      <w:pPr>
        <w:pStyle w:val="12"/>
        <w:spacing w:line="360" w:lineRule="auto"/>
        <w:ind w:firstLine="210" w:firstLineChars="100"/>
        <w:rPr>
          <w:rFonts w:asciiTheme="minorEastAsia" w:hAnsiTheme="minorEastAsia"/>
          <w:szCs w:val="21"/>
        </w:rPr>
      </w:pPr>
    </w:p>
    <w:p>
      <w:pPr>
        <w:pStyle w:val="12"/>
        <w:spacing w:line="360" w:lineRule="auto"/>
        <w:ind w:firstLine="210" w:firstLineChars="100"/>
        <w:rPr>
          <w:rFonts w:asciiTheme="minorEastAsia" w:hAnsiTheme="minorEastAsia"/>
          <w:szCs w:val="21"/>
        </w:rPr>
      </w:pPr>
    </w:p>
    <w:p>
      <w:pPr>
        <w:pStyle w:val="12"/>
        <w:spacing w:line="360" w:lineRule="auto"/>
        <w:ind w:firstLine="210" w:firstLineChars="100"/>
        <w:rPr>
          <w:rFonts w:asciiTheme="minorEastAsia" w:hAnsiTheme="minorEastAsia"/>
          <w:szCs w:val="21"/>
        </w:rPr>
      </w:pPr>
    </w:p>
    <w:p>
      <w:pPr>
        <w:pStyle w:val="12"/>
        <w:spacing w:line="360" w:lineRule="auto"/>
        <w:ind w:firstLine="210" w:firstLineChars="100"/>
        <w:rPr>
          <w:rFonts w:asciiTheme="minorEastAsia" w:hAnsiTheme="minorEastAsia"/>
          <w:szCs w:val="21"/>
        </w:rPr>
      </w:pPr>
    </w:p>
    <w:p>
      <w:pPr>
        <w:pStyle w:val="12"/>
        <w:spacing w:line="360" w:lineRule="auto"/>
        <w:ind w:firstLine="0" w:firstLineChars="0"/>
        <w:rPr>
          <w:rFonts w:asciiTheme="minorEastAsia" w:hAnsiTheme="minorEastAsia"/>
          <w:szCs w:val="21"/>
        </w:rPr>
      </w:pPr>
    </w:p>
    <w:p>
      <w:pPr>
        <w:pStyle w:val="12"/>
        <w:spacing w:line="360" w:lineRule="auto"/>
        <w:ind w:firstLine="210" w:firstLineChars="100"/>
        <w:rPr>
          <w:rFonts w:asciiTheme="minorEastAsia" w:hAnsiTheme="minorEastAsia"/>
          <w:szCs w:val="21"/>
        </w:rPr>
      </w:pPr>
    </w:p>
    <w:p>
      <w:pPr>
        <w:pStyle w:val="12"/>
        <w:spacing w:line="360" w:lineRule="auto"/>
        <w:ind w:firstLine="210" w:firstLineChars="100"/>
        <w:rPr>
          <w:rFonts w:asciiTheme="minorEastAsia" w:hAnsiTheme="minorEastAsia"/>
          <w:szCs w:val="21"/>
        </w:rPr>
      </w:pPr>
    </w:p>
    <w:p>
      <w:pPr>
        <w:pStyle w:val="12"/>
        <w:spacing w:line="360" w:lineRule="auto"/>
        <w:ind w:firstLine="210" w:firstLineChars="100"/>
        <w:rPr>
          <w:rFonts w:asciiTheme="minorEastAsia" w:hAnsiTheme="minorEastAsia"/>
          <w:szCs w:val="21"/>
        </w:rPr>
      </w:pPr>
    </w:p>
    <w:p>
      <w:pPr>
        <w:pStyle w:val="12"/>
        <w:spacing w:line="360" w:lineRule="auto"/>
        <w:ind w:left="0" w:leftChars="0" w:firstLine="0" w:firstLineChars="0"/>
        <w:rPr>
          <w:rFonts w:asciiTheme="minorEastAsia" w:hAnsiTheme="minorEastAsia"/>
          <w:szCs w:val="21"/>
        </w:rPr>
      </w:pPr>
    </w:p>
    <w:p>
      <w:pPr>
        <w:pStyle w:val="12"/>
        <w:numPr>
          <w:ilvl w:val="0"/>
          <w:numId w:val="2"/>
        </w:numPr>
        <w:spacing w:line="360" w:lineRule="auto"/>
        <w:ind w:firstLine="0" w:firstLineChars="0"/>
        <w:rPr>
          <w:rFonts w:asciiTheme="minorEastAsia" w:hAnsiTheme="minorEastAsia"/>
          <w:szCs w:val="21"/>
        </w:rPr>
      </w:pPr>
      <w:r>
        <w:rPr>
          <w:rFonts w:ascii="宋体" w:hAnsi="宋体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3054985</wp:posOffset>
                </wp:positionH>
                <wp:positionV relativeFrom="paragraph">
                  <wp:posOffset>188595</wp:posOffset>
                </wp:positionV>
                <wp:extent cx="2850515" cy="2395855"/>
                <wp:effectExtent l="0" t="0" r="26035" b="23495"/>
                <wp:wrapNone/>
                <wp:docPr id="1061" name="竖卷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50515" cy="2395855"/>
                        </a:xfrm>
                        <a:prstGeom prst="verticalScroll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tbl>
                            <w:tblPr>
                              <w:tblStyle w:val="6"/>
                              <w:tblW w:w="0" w:type="auto"/>
                              <w:tblInd w:w="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610"/>
                              <w:gridCol w:w="1845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24" w:hRule="atLeast"/>
                              </w:trPr>
                              <w:tc>
                                <w:tcPr>
                                  <w:tcW w:w="1848" w:type="dxa"/>
                                </w:tcPr>
                                <w:p>
                                  <w:pPr>
                                    <w:snapToGrid w:val="0"/>
                                    <w:rPr>
                                      <w:rFonts w:ascii="宋体" w:hAnsi="宋体" w:eastAsia="宋体"/>
                                      <w:szCs w:val="21"/>
                                      <w:lang w:eastAsia="en-US" w:bidi="en-US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Cs w:val="21"/>
                                      <w:lang w:eastAsia="en-US" w:bidi="en-US"/>
                                    </w:rPr>
                                    <w:t>宣传形式</w:t>
                                  </w:r>
                                </w:p>
                              </w:tc>
                              <w:tc>
                                <w:tcPr>
                                  <w:tcW w:w="2114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宋体" w:hAnsi="宋体" w:eastAsia="宋体"/>
                                      <w:szCs w:val="21"/>
                                      <w:lang w:eastAsia="en-US" w:bidi="en-US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Cs w:val="21"/>
                                      <w:lang w:eastAsia="en-US" w:bidi="en-US"/>
                                    </w:rPr>
                                    <w:t>展示渠道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68" w:hRule="atLeast"/>
                              </w:trPr>
                              <w:tc>
                                <w:tcPr>
                                  <w:tcW w:w="1848" w:type="dxa"/>
                                </w:tcPr>
                                <w:p>
                                  <w:pPr>
                                    <w:rPr>
                                      <w:rFonts w:ascii="宋体" w:hAnsi="宋体" w:eastAsia="宋体"/>
                                      <w:szCs w:val="21"/>
                                      <w:lang w:eastAsia="en-US" w:bidi="en-US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Cs w:val="21"/>
                                      <w:lang w:eastAsia="en-US" w:bidi="en-US"/>
                                    </w:rPr>
                                    <w:t>视频</w:t>
                                  </w:r>
                                </w:p>
                              </w:tc>
                              <w:tc>
                                <w:tcPr>
                                  <w:tcW w:w="2114" w:type="dxa"/>
                                </w:tcPr>
                                <w:p>
                                  <w:pPr>
                                    <w:rPr>
                                      <w:rFonts w:ascii="宋体" w:hAnsi="宋体" w:eastAsia="宋体"/>
                                      <w:szCs w:val="21"/>
                                      <w:lang w:eastAsia="en-US" w:bidi="en-US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Cs w:val="21"/>
                                      <w:lang w:eastAsia="en-US" w:bidi="en-US"/>
                                    </w:rPr>
                                    <w:t>抖音、西瓜视频、小红书...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00" w:hRule="atLeast"/>
                              </w:trPr>
                              <w:tc>
                                <w:tcPr>
                                  <w:tcW w:w="1848" w:type="dxa"/>
                                </w:tcPr>
                                <w:p>
                                  <w:pPr>
                                    <w:rPr>
                                      <w:rFonts w:ascii="宋体" w:hAnsi="宋体" w:eastAsia="宋体"/>
                                      <w:szCs w:val="21"/>
                                      <w:lang w:eastAsia="en-US" w:bidi="en-US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Cs w:val="21"/>
                                      <w:lang w:eastAsia="en-US" w:bidi="en-US"/>
                                    </w:rPr>
                                    <w:t>宣传海报（图片）</w:t>
                                  </w:r>
                                </w:p>
                              </w:tc>
                              <w:tc>
                                <w:tcPr>
                                  <w:tcW w:w="2114" w:type="dxa"/>
                                </w:tcPr>
                                <w:p>
                                  <w:pPr>
                                    <w:rPr>
                                      <w:rFonts w:ascii="宋体" w:hAnsi="宋体" w:eastAsia="宋体"/>
                                      <w:szCs w:val="21"/>
                                      <w:lang w:eastAsia="en-US" w:bidi="en-US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Cs w:val="21"/>
                                      <w:lang w:eastAsia="en-US" w:bidi="en-US"/>
                                    </w:rPr>
                                    <w:t>朋友圈、微博...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00" w:hRule="atLeast"/>
                              </w:trPr>
                              <w:tc>
                                <w:tcPr>
                                  <w:tcW w:w="1848" w:type="dxa"/>
                                </w:tcPr>
                                <w:p>
                                  <w:pPr>
                                    <w:rPr>
                                      <w:rFonts w:ascii="宋体" w:hAnsi="宋体" w:eastAsia="宋体"/>
                                      <w:szCs w:val="21"/>
                                      <w:lang w:eastAsia="en-US" w:bidi="en-US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Cs w:val="21"/>
                                      <w:lang w:eastAsia="en-US" w:bidi="en-US"/>
                                    </w:rPr>
                                    <w:t>文案（文字）</w:t>
                                  </w:r>
                                </w:p>
                              </w:tc>
                              <w:tc>
                                <w:tcPr>
                                  <w:tcW w:w="2114" w:type="dxa"/>
                                </w:tcPr>
                                <w:p>
                                  <w:pPr>
                                    <w:rPr>
                                      <w:rFonts w:ascii="宋体" w:hAnsi="宋体" w:eastAsia="宋体"/>
                                      <w:szCs w:val="21"/>
                                      <w:lang w:eastAsia="en-US" w:bidi="en-US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Cs w:val="21"/>
                                      <w:lang w:eastAsia="en-US" w:bidi="en-US"/>
                                    </w:rPr>
                                    <w:t>微信、QQ...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竖卷形 197" o:spid="_x0000_s1026" o:spt="97" type="#_x0000_t97" style="position:absolute;left:0pt;flip:x;margin-left:240.55pt;margin-top:14.85pt;height:188.65pt;width:224.45pt;z-index:-251644928;v-text-anchor:middle;mso-width-relative:page;mso-height-relative:page;" fillcolor="#FFFFFF" filled="t" stroked="t" coordsize="21600,21600" o:gfxdata="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KVYCRXUAAAACgEAAA8AAAAAAAAAAQAgAAAAIgAAAGRycy9kb3ducmV2LnhtbFBL&#10;AQIUABQAAAAIAIdO4kBe+GndMwIAAFwEAAAOAAAAAAAAAAEAIAAAACMBAABkcnMvZTJvRG9jLnht&#10;bFBLBQYAAAAABgAGAFkBAADIBQAAAAA=&#10;" adj="2700">
                <v:fill on="t" focussize="0,0"/>
                <v:stroke weight="1pt" color="#4472C4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6"/>
                        <w:tblW w:w="0" w:type="auto"/>
                        <w:tblInd w:w="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610"/>
                        <w:gridCol w:w="1845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24" w:hRule="atLeast"/>
                        </w:trPr>
                        <w:tc>
                          <w:tcPr>
                            <w:tcW w:w="1848" w:type="dxa"/>
                          </w:tcPr>
                          <w:p>
                            <w:pPr>
                              <w:snapToGrid w:val="0"/>
                              <w:rPr>
                                <w:rFonts w:ascii="宋体" w:hAnsi="宋体" w:eastAsia="宋体"/>
                                <w:szCs w:val="21"/>
                                <w:lang w:eastAsia="en-US" w:bidi="en-US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en-US" w:bidi="en-US"/>
                              </w:rPr>
                              <w:t>宣传形式</w:t>
                            </w:r>
                          </w:p>
                        </w:tc>
                        <w:tc>
                          <w:tcPr>
                            <w:tcW w:w="2114" w:type="dxa"/>
                          </w:tcPr>
                          <w:p>
                            <w:pPr>
                              <w:jc w:val="center"/>
                              <w:rPr>
                                <w:rFonts w:ascii="宋体" w:hAnsi="宋体" w:eastAsia="宋体"/>
                                <w:szCs w:val="21"/>
                                <w:lang w:eastAsia="en-US" w:bidi="en-US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en-US" w:bidi="en-US"/>
                              </w:rPr>
                              <w:t>展示渠道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68" w:hRule="atLeast"/>
                        </w:trPr>
                        <w:tc>
                          <w:tcPr>
                            <w:tcW w:w="1848" w:type="dxa"/>
                          </w:tcPr>
                          <w:p>
                            <w:pPr>
                              <w:rPr>
                                <w:rFonts w:ascii="宋体" w:hAnsi="宋体" w:eastAsia="宋体"/>
                                <w:szCs w:val="21"/>
                                <w:lang w:eastAsia="en-US" w:bidi="en-US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en-US" w:bidi="en-US"/>
                              </w:rPr>
                              <w:t>视频</w:t>
                            </w:r>
                          </w:p>
                        </w:tc>
                        <w:tc>
                          <w:tcPr>
                            <w:tcW w:w="2114" w:type="dxa"/>
                          </w:tcPr>
                          <w:p>
                            <w:pPr>
                              <w:rPr>
                                <w:rFonts w:ascii="宋体" w:hAnsi="宋体" w:eastAsia="宋体"/>
                                <w:szCs w:val="21"/>
                                <w:lang w:eastAsia="en-US" w:bidi="en-US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en-US" w:bidi="en-US"/>
                              </w:rPr>
                              <w:t>抖音、西瓜视频、小红书...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00" w:hRule="atLeast"/>
                        </w:trPr>
                        <w:tc>
                          <w:tcPr>
                            <w:tcW w:w="1848" w:type="dxa"/>
                          </w:tcPr>
                          <w:p>
                            <w:pPr>
                              <w:rPr>
                                <w:rFonts w:ascii="宋体" w:hAnsi="宋体" w:eastAsia="宋体"/>
                                <w:szCs w:val="21"/>
                                <w:lang w:eastAsia="en-US" w:bidi="en-US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en-US" w:bidi="en-US"/>
                              </w:rPr>
                              <w:t>宣传海报（图片）</w:t>
                            </w:r>
                          </w:p>
                        </w:tc>
                        <w:tc>
                          <w:tcPr>
                            <w:tcW w:w="2114" w:type="dxa"/>
                          </w:tcPr>
                          <w:p>
                            <w:pPr>
                              <w:rPr>
                                <w:rFonts w:ascii="宋体" w:hAnsi="宋体" w:eastAsia="宋体"/>
                                <w:szCs w:val="21"/>
                                <w:lang w:eastAsia="en-US" w:bidi="en-US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en-US" w:bidi="en-US"/>
                              </w:rPr>
                              <w:t>朋友圈、微博...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00" w:hRule="atLeast"/>
                        </w:trPr>
                        <w:tc>
                          <w:tcPr>
                            <w:tcW w:w="1848" w:type="dxa"/>
                          </w:tcPr>
                          <w:p>
                            <w:pPr>
                              <w:rPr>
                                <w:rFonts w:ascii="宋体" w:hAnsi="宋体" w:eastAsia="宋体"/>
                                <w:szCs w:val="21"/>
                                <w:lang w:eastAsia="en-US" w:bidi="en-US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en-US" w:bidi="en-US"/>
                              </w:rPr>
                              <w:t>文案（文字）</w:t>
                            </w:r>
                          </w:p>
                        </w:tc>
                        <w:tc>
                          <w:tcPr>
                            <w:tcW w:w="2114" w:type="dxa"/>
                          </w:tcPr>
                          <w:p>
                            <w:pPr>
                              <w:rPr>
                                <w:rFonts w:ascii="宋体" w:hAnsi="宋体" w:eastAsia="宋体"/>
                                <w:szCs w:val="21"/>
                                <w:lang w:eastAsia="en-US" w:bidi="en-US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en-US" w:bidi="en-US"/>
                              </w:rPr>
                              <w:t>微信、QQ...</w:t>
                            </w:r>
                          </w:p>
                        </w:tc>
                      </w:tr>
                    </w:tbl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460375</wp:posOffset>
                </wp:positionV>
                <wp:extent cx="1927225" cy="1496060"/>
                <wp:effectExtent l="19050" t="0" r="34925" b="123190"/>
                <wp:wrapNone/>
                <wp:docPr id="43" name="云形标注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225" cy="1496060"/>
                        </a:xfrm>
                        <a:prstGeom prst="cloudCallout">
                          <a:avLst>
                            <a:gd name="adj1" fmla="val 26515"/>
                            <a:gd name="adj2" fmla="val 50279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如何让更多人关注到我们的活动成果并提高节约粮食的意识呢？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6" type="#_x0000_t106" style="position:absolute;left:0pt;margin-left:-24.35pt;margin-top:36.25pt;height:117.8pt;width:151.75pt;z-index:-251643904;v-text-anchor:middle;mso-width-relative:page;mso-height-relative:page;" fillcolor="#FFFFFF" filled="t" stroked="t" coordsize="21600,21600" o:gfxdata="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s6pRM2gAAAAoBAAAP&#10;AAAAAAAAAAEAIAAAACIAAABkcnMvZG93bnJldi54bWxQSwECFAAUAAAACACHTuJA3gYOIk8CAACh&#10;BAAADgAAAAAAAAABACAAAAApAQAAZHJzL2Uyb0RvYy54bWxQSwUGAAAAAAYABgBZAQAA6gUAAAAA&#10;" adj="16527,21660">
                <v:fill on="t" focussize="0,0"/>
                <v:stroke weight="1pt" color="#4472C4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如何让更多人关注到我们的活动成果并提高节约粮食的意识呢？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b/>
          <w:bCs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1383030</wp:posOffset>
            </wp:positionH>
            <wp:positionV relativeFrom="paragraph">
              <wp:posOffset>1691005</wp:posOffset>
            </wp:positionV>
            <wp:extent cx="1390650" cy="1371600"/>
            <wp:effectExtent l="0" t="0" r="0" b="0"/>
            <wp:wrapSquare wrapText="bothSides"/>
            <wp:docPr id="39" name="图片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9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71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</w:rPr>
        <w:t>选择更多方式进行活动宣传</w:t>
      </w:r>
    </w:p>
    <w:p>
      <w:pPr>
        <w:pStyle w:val="12"/>
        <w:spacing w:line="360" w:lineRule="auto"/>
        <w:ind w:firstLine="0" w:firstLineChars="0"/>
        <w:rPr>
          <w:rFonts w:asciiTheme="minorEastAsia" w:hAnsiTheme="minorEastAsia"/>
          <w:szCs w:val="21"/>
        </w:rPr>
      </w:pPr>
    </w:p>
    <w:p>
      <w:pPr>
        <w:pStyle w:val="12"/>
        <w:spacing w:line="360" w:lineRule="auto"/>
        <w:ind w:firstLine="0" w:firstLineChars="0"/>
        <w:rPr>
          <w:rFonts w:asciiTheme="minorEastAsia" w:hAnsiTheme="minorEastAsia"/>
          <w:szCs w:val="21"/>
        </w:rPr>
      </w:pPr>
    </w:p>
    <w:p>
      <w:pPr>
        <w:pStyle w:val="12"/>
        <w:spacing w:line="360" w:lineRule="auto"/>
        <w:ind w:firstLine="0" w:firstLineChars="0"/>
        <w:rPr>
          <w:rFonts w:asciiTheme="minorEastAsia" w:hAnsiTheme="minorEastAsia"/>
          <w:szCs w:val="21"/>
        </w:rPr>
      </w:pPr>
    </w:p>
    <w:p>
      <w:pPr>
        <w:pStyle w:val="12"/>
        <w:spacing w:line="360" w:lineRule="auto"/>
        <w:ind w:firstLine="0" w:firstLineChars="0"/>
        <w:rPr>
          <w:rFonts w:asciiTheme="minorEastAsia" w:hAnsiTheme="minorEastAsia"/>
          <w:szCs w:val="21"/>
        </w:rPr>
      </w:pPr>
    </w:p>
    <w:p>
      <w:pPr>
        <w:spacing w:line="360" w:lineRule="auto"/>
        <w:rPr>
          <w:rFonts w:asciiTheme="minorEastAsia" w:hAnsiTheme="minorEastAsia"/>
          <w:b/>
          <w:bCs/>
          <w:szCs w:val="21"/>
        </w:rPr>
      </w:pPr>
    </w:p>
    <w:p>
      <w:pPr>
        <w:spacing w:line="360" w:lineRule="auto"/>
        <w:rPr>
          <w:rFonts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四、资源链接</w:t>
      </w:r>
    </w:p>
    <w:p>
      <w:pPr>
        <w:pStyle w:val="12"/>
        <w:spacing w:line="360" w:lineRule="auto"/>
        <w:ind w:firstLine="0"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Cs/>
          <w:szCs w:val="21"/>
        </w:rPr>
        <w:t xml:space="preserve">   想了解</w:t>
      </w:r>
      <w:bookmarkStart w:id="0" w:name="_GoBack"/>
      <w:bookmarkEnd w:id="0"/>
      <w:r>
        <w:rPr>
          <w:rFonts w:hint="eastAsia" w:asciiTheme="minorEastAsia" w:hAnsiTheme="minorEastAsia"/>
          <w:bCs/>
          <w:szCs w:val="21"/>
        </w:rPr>
        <w:t>更多的种植小麦知识，可以通过360百科进行查询。http://baike.so.com/doc/6981787-7204505.html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5DC9523"/>
    <w:multiLevelType w:val="singleLevel"/>
    <w:tmpl w:val="95DC952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9073DDB"/>
    <w:multiLevelType w:val="singleLevel"/>
    <w:tmpl w:val="99073DDB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F7210AB1"/>
    <w:multiLevelType w:val="singleLevel"/>
    <w:tmpl w:val="F7210AB1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1907BB72"/>
    <w:multiLevelType w:val="singleLevel"/>
    <w:tmpl w:val="1907BB72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4">
    <w:nsid w:val="1B0CA4BE"/>
    <w:multiLevelType w:val="singleLevel"/>
    <w:tmpl w:val="1B0CA4BE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022"/>
    <w:rsid w:val="00015539"/>
    <w:rsid w:val="00027014"/>
    <w:rsid w:val="000A4FDB"/>
    <w:rsid w:val="000B3B9D"/>
    <w:rsid w:val="000D6AEF"/>
    <w:rsid w:val="000E39CB"/>
    <w:rsid w:val="000E4601"/>
    <w:rsid w:val="00110E1C"/>
    <w:rsid w:val="00122F4C"/>
    <w:rsid w:val="0017352B"/>
    <w:rsid w:val="002955F6"/>
    <w:rsid w:val="002D4186"/>
    <w:rsid w:val="002F6830"/>
    <w:rsid w:val="003349FE"/>
    <w:rsid w:val="00334FA6"/>
    <w:rsid w:val="00340813"/>
    <w:rsid w:val="003A5453"/>
    <w:rsid w:val="00421E49"/>
    <w:rsid w:val="0044543F"/>
    <w:rsid w:val="004B15B9"/>
    <w:rsid w:val="004D3033"/>
    <w:rsid w:val="004E682A"/>
    <w:rsid w:val="004F0F22"/>
    <w:rsid w:val="005008CB"/>
    <w:rsid w:val="00502FB4"/>
    <w:rsid w:val="00520CAF"/>
    <w:rsid w:val="00534418"/>
    <w:rsid w:val="00580BCC"/>
    <w:rsid w:val="00644CD0"/>
    <w:rsid w:val="00665FDA"/>
    <w:rsid w:val="00671B4A"/>
    <w:rsid w:val="006941EB"/>
    <w:rsid w:val="006B1204"/>
    <w:rsid w:val="006E37E0"/>
    <w:rsid w:val="006F094D"/>
    <w:rsid w:val="006F5818"/>
    <w:rsid w:val="00716380"/>
    <w:rsid w:val="00723824"/>
    <w:rsid w:val="0072756B"/>
    <w:rsid w:val="00777606"/>
    <w:rsid w:val="007A39AF"/>
    <w:rsid w:val="007F337D"/>
    <w:rsid w:val="00822AB3"/>
    <w:rsid w:val="00851790"/>
    <w:rsid w:val="00851D37"/>
    <w:rsid w:val="00862B10"/>
    <w:rsid w:val="00884BE5"/>
    <w:rsid w:val="00887022"/>
    <w:rsid w:val="008A3F7A"/>
    <w:rsid w:val="008C3053"/>
    <w:rsid w:val="008D70C4"/>
    <w:rsid w:val="008E3170"/>
    <w:rsid w:val="009531F2"/>
    <w:rsid w:val="00966C2B"/>
    <w:rsid w:val="009713FD"/>
    <w:rsid w:val="009B4D64"/>
    <w:rsid w:val="009D0CC2"/>
    <w:rsid w:val="009E4EB9"/>
    <w:rsid w:val="00A07B33"/>
    <w:rsid w:val="00A1351D"/>
    <w:rsid w:val="00A9641A"/>
    <w:rsid w:val="00B4518C"/>
    <w:rsid w:val="00B851B3"/>
    <w:rsid w:val="00BA7ECB"/>
    <w:rsid w:val="00BC6959"/>
    <w:rsid w:val="00C07CCA"/>
    <w:rsid w:val="00C175C7"/>
    <w:rsid w:val="00C90B2F"/>
    <w:rsid w:val="00C92CD4"/>
    <w:rsid w:val="00CA5B31"/>
    <w:rsid w:val="00CC3F5A"/>
    <w:rsid w:val="00CD7D19"/>
    <w:rsid w:val="00D0696E"/>
    <w:rsid w:val="00D222E8"/>
    <w:rsid w:val="00D41B31"/>
    <w:rsid w:val="00D51166"/>
    <w:rsid w:val="00D72D41"/>
    <w:rsid w:val="00D85E5D"/>
    <w:rsid w:val="00DB59B1"/>
    <w:rsid w:val="00DF1D49"/>
    <w:rsid w:val="00E34E7F"/>
    <w:rsid w:val="00E92B49"/>
    <w:rsid w:val="00EA33D8"/>
    <w:rsid w:val="00F02B7D"/>
    <w:rsid w:val="00F9046C"/>
    <w:rsid w:val="00F91C94"/>
    <w:rsid w:val="00FA2DA1"/>
    <w:rsid w:val="00FB031C"/>
    <w:rsid w:val="01404402"/>
    <w:rsid w:val="02FD3FD8"/>
    <w:rsid w:val="05B26CB9"/>
    <w:rsid w:val="0AFF4C7E"/>
    <w:rsid w:val="0B2A6A1A"/>
    <w:rsid w:val="0B9518DC"/>
    <w:rsid w:val="0BB74AF8"/>
    <w:rsid w:val="0F975DF5"/>
    <w:rsid w:val="10BF6973"/>
    <w:rsid w:val="112D5219"/>
    <w:rsid w:val="11B3159E"/>
    <w:rsid w:val="1B002E35"/>
    <w:rsid w:val="1B921684"/>
    <w:rsid w:val="1BCA34A9"/>
    <w:rsid w:val="1D17518D"/>
    <w:rsid w:val="1E3A703C"/>
    <w:rsid w:val="1EB82BF7"/>
    <w:rsid w:val="23BB0747"/>
    <w:rsid w:val="240C05D5"/>
    <w:rsid w:val="256E1665"/>
    <w:rsid w:val="25DF0D75"/>
    <w:rsid w:val="29B67412"/>
    <w:rsid w:val="2EEA7BFD"/>
    <w:rsid w:val="31B00E48"/>
    <w:rsid w:val="34E05252"/>
    <w:rsid w:val="35552EF7"/>
    <w:rsid w:val="3AE75C95"/>
    <w:rsid w:val="3B970BBC"/>
    <w:rsid w:val="3D546BBC"/>
    <w:rsid w:val="3EB055E0"/>
    <w:rsid w:val="40F453C7"/>
    <w:rsid w:val="42A97E51"/>
    <w:rsid w:val="443935A4"/>
    <w:rsid w:val="445A2C13"/>
    <w:rsid w:val="453C6836"/>
    <w:rsid w:val="45BE5A56"/>
    <w:rsid w:val="47510996"/>
    <w:rsid w:val="4845103A"/>
    <w:rsid w:val="48E57CD5"/>
    <w:rsid w:val="49C4219F"/>
    <w:rsid w:val="4CAB0661"/>
    <w:rsid w:val="4EC90FC9"/>
    <w:rsid w:val="4F2D6294"/>
    <w:rsid w:val="4FF60BD1"/>
    <w:rsid w:val="50FE768A"/>
    <w:rsid w:val="524F1389"/>
    <w:rsid w:val="56EE3249"/>
    <w:rsid w:val="5B49066F"/>
    <w:rsid w:val="5DF34765"/>
    <w:rsid w:val="5E692376"/>
    <w:rsid w:val="5F394D30"/>
    <w:rsid w:val="5FB55A46"/>
    <w:rsid w:val="621C6AFC"/>
    <w:rsid w:val="64274292"/>
    <w:rsid w:val="65C940DE"/>
    <w:rsid w:val="67465684"/>
    <w:rsid w:val="68441FEE"/>
    <w:rsid w:val="68B0240D"/>
    <w:rsid w:val="72E43DB3"/>
    <w:rsid w:val="731841C4"/>
    <w:rsid w:val="74A417A6"/>
    <w:rsid w:val="74CC7580"/>
    <w:rsid w:val="7C535F61"/>
    <w:rsid w:val="7DB54C3C"/>
    <w:rsid w:val="7EDD3F5E"/>
    <w:rsid w:val="7FC6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sz w:val="22"/>
      <w:szCs w:val="22"/>
      <w:lang w:eastAsia="en-US" w:bidi="en-US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批注框文本 Char"/>
    <w:basedOn w:val="7"/>
    <w:link w:val="2"/>
    <w:qFormat/>
    <w:uiPriority w:val="0"/>
    <w:rPr>
      <w:kern w:val="2"/>
      <w:sz w:val="18"/>
      <w:szCs w:val="18"/>
    </w:rPr>
  </w:style>
  <w:style w:type="character" w:customStyle="1" w:styleId="10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194</Words>
  <Characters>1106</Characters>
  <Lines>9</Lines>
  <Paragraphs>2</Paragraphs>
  <TotalTime>32</TotalTime>
  <ScaleCrop>false</ScaleCrop>
  <LinksUpToDate>false</LinksUpToDate>
  <CharactersWithSpaces>1298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2021-03-17T14:09:00Z</dcterms:created>
  <dc:creator>MAMI</dc:creator>
  <cp:lastModifiedBy>关未萌</cp:lastModifiedBy>
  <cp:lastPrinted>2020-02-04T11:25:00Z</cp:lastPrinted>
  <dcterms:modified xsi:type="dcterms:W3CDTF">2021-03-19T12:23:58Z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EFAE3AC9F4E54C7DAE7C6DA8D8047528</vt:lpwstr>
  </property>
</Properties>
</file>