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小学体育与健康空中课堂指导课程</w:t>
      </w:r>
    </w:p>
    <w:p>
      <w:pPr>
        <w:jc w:val="center"/>
        <w:rPr>
          <w:b/>
          <w:sz w:val="32"/>
          <w:szCs w:val="32"/>
        </w:rPr>
      </w:pPr>
      <w:r>
        <w:rPr>
          <w:rFonts w:hint="eastAsia"/>
          <w:b/>
          <w:sz w:val="32"/>
          <w:szCs w:val="32"/>
        </w:rPr>
        <w:t>水平二第六周课程</w:t>
      </w:r>
    </w:p>
    <w:p>
      <w:pPr>
        <w:jc w:val="center"/>
        <w:rPr>
          <w:b/>
          <w:sz w:val="32"/>
          <w:szCs w:val="32"/>
        </w:rPr>
      </w:pPr>
      <w:r>
        <w:rPr>
          <w:rFonts w:hint="eastAsia"/>
          <w:b/>
          <w:sz w:val="32"/>
          <w:szCs w:val="32"/>
        </w:rPr>
        <w:t>小足球</w:t>
      </w:r>
      <w:r>
        <w:rPr>
          <w:rFonts w:hint="eastAsia"/>
          <w:b/>
          <w:sz w:val="32"/>
          <w:szCs w:val="32"/>
          <w:lang w:eastAsia="zh-CN"/>
        </w:rPr>
        <w:t>—</w:t>
      </w:r>
      <w:r>
        <w:rPr>
          <w:rFonts w:hint="eastAsia"/>
          <w:b/>
          <w:sz w:val="32"/>
          <w:szCs w:val="32"/>
        </w:rPr>
        <w:t>推拉球游戏</w:t>
      </w:r>
    </w:p>
    <w:p>
      <w:pPr>
        <w:jc w:val="center"/>
        <w:rPr>
          <w:rFonts w:hint="eastAsia"/>
          <w:b/>
          <w:sz w:val="32"/>
          <w:szCs w:val="32"/>
        </w:rPr>
      </w:pPr>
    </w:p>
    <w:p>
      <w:pPr>
        <w:jc w:val="center"/>
        <w:rPr>
          <w:b/>
          <w:sz w:val="32"/>
          <w:szCs w:val="32"/>
        </w:rPr>
      </w:pPr>
      <w:r>
        <w:rPr>
          <w:rFonts w:hint="eastAsia"/>
          <w:b/>
          <w:sz w:val="32"/>
          <w:szCs w:val="32"/>
        </w:rPr>
        <w:t>学习指南</w:t>
      </w:r>
    </w:p>
    <w:p>
      <w:pPr>
        <w:spacing w:line="360" w:lineRule="auto"/>
        <w:ind w:firstLine="420" w:firstLineChars="200"/>
        <w:rPr>
          <w:rFonts w:hint="eastAsia" w:asciiTheme="minorEastAsia" w:hAnsiTheme="minorEastAsia"/>
          <w:b/>
          <w:sz w:val="28"/>
          <w:szCs w:val="28"/>
        </w:rPr>
      </w:pPr>
      <w:r>
        <w:rPr>
          <w:rFonts w:hint="eastAsia" w:asciiTheme="minorEastAsia" w:hAnsiTheme="minorEastAsia"/>
          <w:szCs w:val="21"/>
        </w:rPr>
        <w:t>同学们大家好我是来自垂杨柳中心小学劲松分校的体育卢老师，今天卢老师带领同学们学习一些足球理论知识以及球性练习的推拉球游戏，</w:t>
      </w:r>
      <w:r>
        <w:rPr>
          <w:rFonts w:hint="eastAsia" w:asciiTheme="minorEastAsia" w:hAnsiTheme="minorEastAsia"/>
          <w:b/>
          <w:bCs/>
          <w:szCs w:val="21"/>
        </w:rPr>
        <w:t>接下来老师主要从以下几个环节进行授课：</w:t>
      </w:r>
    </w:p>
    <w:p>
      <w:pPr>
        <w:spacing w:line="360" w:lineRule="auto"/>
        <w:rPr>
          <w:rFonts w:asciiTheme="minorEastAsia" w:hAnsiTheme="minorEastAsia"/>
          <w:b/>
          <w:sz w:val="28"/>
          <w:szCs w:val="28"/>
        </w:rPr>
      </w:pPr>
      <w:r>
        <w:rPr>
          <w:rFonts w:hint="eastAsia" w:asciiTheme="minorEastAsia" w:hAnsiTheme="minorEastAsia"/>
          <w:b/>
          <w:sz w:val="28"/>
          <w:szCs w:val="28"/>
        </w:rPr>
        <w:t>一、学习目标</w:t>
      </w:r>
    </w:p>
    <w:p>
      <w:pPr>
        <w:pStyle w:val="7"/>
        <w:spacing w:line="360" w:lineRule="auto"/>
        <w:rPr>
          <w:rFonts w:hint="eastAsia" w:asciiTheme="minorEastAsia" w:hAnsiTheme="minorEastAsia"/>
          <w:b/>
          <w:bCs/>
          <w:sz w:val="28"/>
          <w:szCs w:val="28"/>
        </w:rPr>
      </w:pPr>
      <w:r>
        <w:rPr>
          <w:rFonts w:hint="eastAsia" w:asciiTheme="minorEastAsia" w:hAnsiTheme="minorEastAsia"/>
          <w:szCs w:val="21"/>
        </w:rPr>
        <w:t>通过学习不同的小足球球性练习，重点学习推拨球游戏，</w:t>
      </w:r>
      <w:bookmarkStart w:id="0" w:name="_GoBack"/>
      <w:bookmarkEnd w:id="0"/>
      <w:r>
        <w:rPr>
          <w:rFonts w:hint="eastAsia" w:asciiTheme="minorEastAsia" w:hAnsiTheme="minorEastAsia"/>
          <w:szCs w:val="21"/>
        </w:rPr>
        <w:t>掌握更多的球性练习方法及游戏，增强对球的控制能力。</w:t>
      </w:r>
      <w:r>
        <w:rPr>
          <w:rFonts w:hint="eastAsia" w:asciiTheme="minorEastAsia" w:hAnsiTheme="minorEastAsia"/>
          <w:b/>
          <w:bCs/>
          <w:sz w:val="28"/>
          <w:szCs w:val="28"/>
        </w:rPr>
        <w:t xml:space="preserve"> </w:t>
      </w:r>
    </w:p>
    <w:p>
      <w:pPr>
        <w:pStyle w:val="7"/>
        <w:spacing w:line="360" w:lineRule="auto"/>
        <w:ind w:left="0" w:leftChars="0" w:firstLine="0" w:firstLineChars="0"/>
        <w:rPr>
          <w:rFonts w:asciiTheme="minorEastAsia" w:hAnsiTheme="minorEastAsia"/>
          <w:b/>
          <w:bCs/>
          <w:sz w:val="28"/>
          <w:szCs w:val="28"/>
        </w:rPr>
      </w:pPr>
      <w:r>
        <w:rPr>
          <w:rFonts w:hint="eastAsia" w:asciiTheme="minorEastAsia" w:hAnsiTheme="minorEastAsia"/>
          <w:b/>
          <w:bCs/>
          <w:sz w:val="28"/>
          <w:szCs w:val="28"/>
          <w:lang w:eastAsia="zh-CN"/>
        </w:rPr>
        <w:t>二、</w:t>
      </w:r>
      <w:r>
        <w:rPr>
          <w:rFonts w:hint="eastAsia" w:asciiTheme="minorEastAsia" w:hAnsiTheme="minorEastAsia"/>
          <w:b/>
          <w:bCs/>
          <w:sz w:val="28"/>
          <w:szCs w:val="28"/>
        </w:rPr>
        <w:t>学习任务单</w:t>
      </w:r>
    </w:p>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渗透一些足球理论知识，带领学生走进足球世界</w:t>
      </w:r>
      <w:r>
        <w:rPr>
          <w:rFonts w:hint="eastAsia" w:asciiTheme="minorEastAsia" w:hAnsiTheme="minorEastAsia"/>
          <w:szCs w:val="21"/>
          <w:lang w:eastAsia="zh-CN"/>
        </w:rPr>
        <w:t>；</w:t>
      </w:r>
    </w:p>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2.带领</w:t>
      </w:r>
      <w:r>
        <w:rPr>
          <w:rFonts w:hint="eastAsia" w:asciiTheme="minorEastAsia" w:hAnsiTheme="minorEastAsia"/>
          <w:szCs w:val="21"/>
        </w:rPr>
        <w:t>学生热身</w:t>
      </w:r>
      <w:r>
        <w:rPr>
          <w:rFonts w:hint="eastAsia" w:asciiTheme="minorEastAsia" w:hAnsiTheme="minorEastAsia"/>
          <w:szCs w:val="21"/>
          <w:lang w:eastAsia="zh-CN"/>
        </w:rPr>
        <w:t>，</w:t>
      </w:r>
      <w:r>
        <w:rPr>
          <w:rFonts w:hint="eastAsia" w:asciiTheme="minorEastAsia" w:hAnsiTheme="minorEastAsia"/>
          <w:szCs w:val="21"/>
        </w:rPr>
        <w:t>让学生通过学习热身激活使身体得到充分的活动</w:t>
      </w:r>
      <w:r>
        <w:rPr>
          <w:rFonts w:hint="eastAsia" w:asciiTheme="minorEastAsia" w:hAnsiTheme="minorEastAsia"/>
          <w:szCs w:val="21"/>
          <w:lang w:eastAsia="zh-CN"/>
        </w:rPr>
        <w:t>；</w:t>
      </w:r>
    </w:p>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lang w:val="en-US" w:eastAsia="zh-CN"/>
        </w:rPr>
        <w:t>3.</w:t>
      </w:r>
      <w:r>
        <w:rPr>
          <w:rFonts w:hint="eastAsia" w:asciiTheme="minorEastAsia" w:hAnsiTheme="minorEastAsia"/>
          <w:szCs w:val="21"/>
        </w:rPr>
        <w:t>脚踩球过度到荡球，由易到难的进行练习</w:t>
      </w:r>
      <w:r>
        <w:rPr>
          <w:rFonts w:hint="eastAsia" w:asciiTheme="minorEastAsia" w:hAnsiTheme="minorEastAsia"/>
          <w:szCs w:val="21"/>
          <w:lang w:eastAsia="zh-CN"/>
        </w:rPr>
        <w:t>；</w:t>
      </w:r>
    </w:p>
    <w:p>
      <w:pPr>
        <w:spacing w:line="360" w:lineRule="auto"/>
        <w:rPr>
          <w:rFonts w:hint="eastAsia" w:asciiTheme="minorEastAsia" w:hAnsiTheme="minorEastAsia"/>
          <w:szCs w:val="21"/>
          <w:lang w:eastAsia="zh-CN"/>
        </w:rPr>
      </w:pPr>
      <w:r>
        <w:rPr>
          <w:rFonts w:hint="eastAsia" w:asciiTheme="minorEastAsia" w:hAnsiTheme="minorEastAsia"/>
          <w:szCs w:val="21"/>
          <w:lang w:val="en-US" w:eastAsia="zh-CN"/>
        </w:rPr>
        <w:t>4.</w:t>
      </w:r>
      <w:r>
        <w:rPr>
          <w:rFonts w:hint="eastAsia" w:asciiTheme="minorEastAsia" w:hAnsiTheme="minorEastAsia"/>
          <w:szCs w:val="21"/>
        </w:rPr>
        <w:t>动作进行串联，进行游戏。让学生更多的体验足球带来的乐趣</w:t>
      </w:r>
      <w:r>
        <w:rPr>
          <w:rFonts w:hint="eastAsia" w:asciiTheme="minorEastAsia" w:hAnsiTheme="minorEastAsia"/>
          <w:szCs w:val="21"/>
          <w:lang w:eastAsia="zh-CN"/>
        </w:rPr>
        <w:t>；</w:t>
      </w:r>
    </w:p>
    <w:p>
      <w:pPr>
        <w:spacing w:line="360" w:lineRule="auto"/>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放松牵拉。</w:t>
      </w:r>
    </w:p>
    <w:p>
      <w:pPr>
        <w:spacing w:line="360" w:lineRule="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三、</w:t>
      </w:r>
      <w:r>
        <w:rPr>
          <w:rFonts w:hint="eastAsia" w:asciiTheme="majorEastAsia" w:hAnsiTheme="majorEastAsia" w:eastAsiaTheme="majorEastAsia" w:cstheme="majorEastAsia"/>
          <w:b/>
          <w:bCs/>
          <w:sz w:val="28"/>
          <w:szCs w:val="28"/>
        </w:rPr>
        <w:t>锻炼要求及注意事项：</w:t>
      </w:r>
    </w:p>
    <w:p>
      <w:pPr>
        <w:numPr>
          <w:ilvl w:val="0"/>
          <w:numId w:val="0"/>
        </w:numPr>
        <w:spacing w:line="360" w:lineRule="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课前活动：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充分热身，防止运动损伤</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穿运动服和运动鞋，在家中或户外的平整场地上进行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在家练习可在垫子上进行练习，避免影响邻居。</w:t>
      </w:r>
    </w:p>
    <w:p>
      <w:pPr>
        <w:numPr>
          <w:ilvl w:val="0"/>
          <w:numId w:val="0"/>
        </w:num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课上活动：</w:t>
      </w:r>
      <w:r>
        <w:rPr>
          <w:rFonts w:hint="eastAsia" w:asciiTheme="minorEastAsia" w:hAnsiTheme="minorEastAsia" w:eastAsiaTheme="minorEastAsia" w:cstheme="minorEastAsia"/>
          <w:b w:val="0"/>
          <w:bCs w:val="0"/>
          <w:sz w:val="21"/>
          <w:szCs w:val="21"/>
          <w:lang w:eastAsia="zh-CN"/>
        </w:rPr>
        <w:t>注意力集中，认真练习。</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练习结束后要进行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身心</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放松，</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平缓心率，放松肌肉</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3.课后活动</w:t>
      </w:r>
      <w:r>
        <w:rPr>
          <w:rFonts w:hint="eastAsia" w:asciiTheme="minorEastAsia" w:hAnsiTheme="minorEastAsia" w:eastAsiaTheme="minorEastAsia" w:cstheme="minorEastAsia"/>
          <w:b w:val="0"/>
          <w:bCs w:val="0"/>
          <w:sz w:val="21"/>
          <w:szCs w:val="21"/>
          <w:lang w:eastAsia="zh-CN"/>
        </w:rPr>
        <w:t>：复习巩固时要稳扎稳打慢慢练习，不可急于求成。</w:t>
      </w:r>
    </w:p>
    <w:p>
      <w:pPr>
        <w:spacing w:line="360" w:lineRule="auto"/>
        <w:ind w:firstLine="420"/>
        <w:rPr>
          <w:rFonts w:hint="eastAsia"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A"/>
    <w:rsid w:val="00061C96"/>
    <w:rsid w:val="00081662"/>
    <w:rsid w:val="00194741"/>
    <w:rsid w:val="0036075C"/>
    <w:rsid w:val="00551C31"/>
    <w:rsid w:val="005A450A"/>
    <w:rsid w:val="005F2D04"/>
    <w:rsid w:val="005F558B"/>
    <w:rsid w:val="007A10D4"/>
    <w:rsid w:val="007C3715"/>
    <w:rsid w:val="00970693"/>
    <w:rsid w:val="009B26A7"/>
    <w:rsid w:val="00A915C8"/>
    <w:rsid w:val="00AD0F6E"/>
    <w:rsid w:val="00B37D74"/>
    <w:rsid w:val="00E72240"/>
    <w:rsid w:val="026C6E1A"/>
    <w:rsid w:val="048571B2"/>
    <w:rsid w:val="07827646"/>
    <w:rsid w:val="13034992"/>
    <w:rsid w:val="1F5229BB"/>
    <w:rsid w:val="27877420"/>
    <w:rsid w:val="2B323578"/>
    <w:rsid w:val="2F935D8D"/>
    <w:rsid w:val="374C4D15"/>
    <w:rsid w:val="3A7D1A06"/>
    <w:rsid w:val="47B175E9"/>
    <w:rsid w:val="4A05685E"/>
    <w:rsid w:val="4C993D6D"/>
    <w:rsid w:val="56FF7E67"/>
    <w:rsid w:val="62671400"/>
    <w:rsid w:val="64AF12BE"/>
    <w:rsid w:val="650F15FC"/>
    <w:rsid w:val="74061B0F"/>
    <w:rsid w:val="7A93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342</Words>
  <Characters>25</Characters>
  <Lines>1</Lines>
  <Paragraphs>1</Paragraphs>
  <TotalTime>1</TotalTime>
  <ScaleCrop>false</ScaleCrop>
  <LinksUpToDate>false</LinksUpToDate>
  <CharactersWithSpaces>366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2020-02-04T09:36:00Z</dcterms:created>
  <dc:creator>zhang</dc:creator>
  <cp:lastModifiedBy>ZQY</cp:lastModifiedBy>
  <dcterms:modified xsi:type="dcterms:W3CDTF">2021-02-16T02:25:06Z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