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唱古诗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</w:rPr>
        <w:t>请你课后搜集跟古诗有关的歌曲，听一听、唱一唱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</w:rPr>
        <w:t>。</w:t>
      </w:r>
    </w:p>
    <w:p>
      <w:pPr>
        <w:ind w:firstLine="275" w:firstLineChars="98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5FE6626"/>
    <w:rsid w:val="1FC92A63"/>
    <w:rsid w:val="2F011833"/>
    <w:rsid w:val="56F80EF8"/>
    <w:rsid w:val="5A735C85"/>
    <w:rsid w:val="5DBA0822"/>
    <w:rsid w:val="6D8C6461"/>
    <w:rsid w:val="6F377899"/>
    <w:rsid w:val="78C85EB4"/>
    <w:rsid w:val="7F985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2021-01-26T02:39:12Z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