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19" w:rsidRDefault="00673B9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3D089E">
        <w:rPr>
          <w:rFonts w:asciiTheme="minorEastAsia" w:hAnsiTheme="minorEastAsia" w:hint="eastAsia"/>
          <w:b/>
          <w:sz w:val="28"/>
          <w:szCs w:val="28"/>
        </w:rPr>
        <w:t>分数的意义和性质</w:t>
      </w:r>
      <w:r w:rsidR="00331417">
        <w:rPr>
          <w:rFonts w:asciiTheme="minorEastAsia" w:hAnsiTheme="minorEastAsia" w:hint="eastAsia"/>
          <w:b/>
          <w:sz w:val="28"/>
          <w:szCs w:val="28"/>
        </w:rPr>
        <w:t>（</w:t>
      </w:r>
      <w:r w:rsidR="003D089E">
        <w:rPr>
          <w:rFonts w:asciiTheme="minorEastAsia" w:hAnsiTheme="minorEastAsia" w:hint="eastAsia"/>
          <w:b/>
          <w:sz w:val="28"/>
          <w:szCs w:val="28"/>
        </w:rPr>
        <w:t>十一</w:t>
      </w:r>
      <w:r w:rsidR="00331417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164219" w:rsidRDefault="0016421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164219" w:rsidRDefault="00673B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2F5298" w:rsidRPr="005F3403" w:rsidRDefault="002F5298" w:rsidP="002F5298">
      <w:pPr>
        <w:spacing w:line="360" w:lineRule="auto"/>
        <w:rPr>
          <w:rFonts w:asciiTheme="minorEastAsia" w:hAnsiTheme="minorEastAsia" w:cstheme="minorEastAsia"/>
          <w:sz w:val="24"/>
        </w:rPr>
      </w:pPr>
      <w:r w:rsidRPr="005F3403">
        <w:rPr>
          <w:rFonts w:asciiTheme="minorEastAsia" w:hAnsiTheme="minorEastAsia" w:cstheme="minorEastAsia" w:hint="eastAsia"/>
          <w:sz w:val="24"/>
        </w:rPr>
        <w:t>1.理解约分与最简分数的含义，能正确的进行约分。</w:t>
      </w:r>
    </w:p>
    <w:p w:rsidR="002F5298" w:rsidRPr="005F3403" w:rsidRDefault="002F5298" w:rsidP="002F5298">
      <w:pPr>
        <w:spacing w:line="360" w:lineRule="auto"/>
        <w:rPr>
          <w:rFonts w:asciiTheme="minorEastAsia" w:hAnsiTheme="minorEastAsia" w:cstheme="minorEastAsia"/>
          <w:sz w:val="24"/>
        </w:rPr>
      </w:pPr>
      <w:r w:rsidRPr="005F3403">
        <w:rPr>
          <w:rFonts w:asciiTheme="minorEastAsia" w:hAnsiTheme="minorEastAsia" w:cstheme="minorEastAsia" w:hint="eastAsia"/>
          <w:sz w:val="24"/>
        </w:rPr>
        <w:t>2.经历探索约分方法的过程，进一步理解分数的基本性质，掌握约分的一般方法。</w:t>
      </w:r>
    </w:p>
    <w:p w:rsidR="003D089E" w:rsidRDefault="002F5298" w:rsidP="002F5298">
      <w:pPr>
        <w:spacing w:line="360" w:lineRule="auto"/>
        <w:rPr>
          <w:rFonts w:ascii="宋体" w:hAnsi="宋体" w:cs="宋体"/>
          <w:sz w:val="24"/>
        </w:rPr>
      </w:pPr>
      <w:r w:rsidRPr="005F3403">
        <w:rPr>
          <w:rFonts w:asciiTheme="minorEastAsia" w:hAnsiTheme="minorEastAsia" w:cstheme="minorEastAsia" w:hint="eastAsia"/>
          <w:sz w:val="24"/>
        </w:rPr>
        <w:t>3.感受知识间的内在联系，体会数学的价值。</w:t>
      </w:r>
    </w:p>
    <w:p w:rsidR="00164219" w:rsidRPr="00550D93" w:rsidRDefault="0016421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164219" w:rsidRDefault="00673B9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B93EB2" w:rsidRDefault="00B93EB2" w:rsidP="00B93EB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B93EB2" w:rsidRPr="00B93EB2" w:rsidRDefault="00B93EB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笔、学习指南</w:t>
      </w:r>
    </w:p>
    <w:p w:rsidR="00164219" w:rsidRDefault="00673B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331417" w:rsidRDefault="00673B9D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</w:p>
    <w:p w:rsidR="00164219" w:rsidRDefault="0017331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7331D">
        <w:rPr>
          <w:rFonts w:ascii="宋体" w:hAnsi="宋体" w:cs="宋体"/>
          <w:sz w:val="24"/>
        </w:rPr>
        <w:t>在这两个圆中，蓝色部分和橙色部分哪个面积大一些？</w:t>
      </w:r>
      <w:r w:rsidR="007D7226" w:rsidRPr="007D7226">
        <w:rPr>
          <w:rFonts w:asciiTheme="minorEastAsia" w:hAnsiTheme="minorEastAsia" w:cstheme="minorEastAsia"/>
          <w:sz w:val="24"/>
          <w:szCs w:val="24"/>
        </w:rPr>
        <w:t>把你的想法简单记录在学习单上</w:t>
      </w:r>
      <w:r w:rsidR="007D7226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164219" w:rsidRDefault="003D089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3D089E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5C3C35AA" wp14:editId="0CE3AE60">
            <wp:extent cx="3600000" cy="1670371"/>
            <wp:effectExtent l="0" t="0" r="635" b="635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6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17331D" w:rsidRDefault="0017331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31417" w:rsidRDefault="00673B9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</w:p>
    <w:p w:rsidR="00164219" w:rsidRPr="00550D93" w:rsidRDefault="003D089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</w:rPr>
        <w:t>可以把</w:t>
      </w:r>
      <w:r>
        <w:rPr>
          <w:rFonts w:hint="eastAsia"/>
          <w:position w:val="-24"/>
          <w:sz w:val="24"/>
        </w:rPr>
        <w:object w:dxaOrig="35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4" o:spid="_x0000_i1025" type="#_x0000_t75" style="width:18pt;height:31.25pt;mso-position-horizontal-relative:page;mso-position-vertical-relative:page" o:ole="">
            <v:fill o:detectmouseclick="t"/>
            <v:imagedata r:id="rId9" o:title=""/>
          </v:shape>
          <o:OLEObject Type="Embed" ProgID="Equation.KSEE3" ShapeID="对象 24" DrawAspect="Content" ObjectID="_1674030598" r:id="rId10">
            <o:FieldCodes>\* MERGEFORMAT</o:FieldCodes>
          </o:OLEObject>
        </w:object>
      </w:r>
      <w:r>
        <w:rPr>
          <w:rFonts w:hint="eastAsia"/>
          <w:sz w:val="24"/>
        </w:rPr>
        <w:t>这个分数化成分子和分母比较小且大小不变的分数吗？</w:t>
      </w:r>
    </w:p>
    <w:p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93EB2" w:rsidRDefault="00B93EB2" w:rsidP="00B4281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31417" w:rsidRDefault="00331417" w:rsidP="003314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活动三：</w:t>
      </w:r>
    </w:p>
    <w:p w:rsidR="00331417" w:rsidRDefault="003D089E" w:rsidP="00331417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</w:rPr>
        <w:t>尝试将</w:t>
      </w:r>
      <w:r>
        <w:rPr>
          <w:sz w:val="24"/>
        </w:rPr>
        <w:fldChar w:fldCharType="begin"/>
      </w:r>
      <w:r>
        <w:rPr>
          <w:sz w:val="24"/>
        </w:rPr>
        <w:instrText xml:space="preserve"> eq \f(20,45)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和</w:t>
      </w:r>
      <w:r>
        <w:rPr>
          <w:sz w:val="24"/>
        </w:rPr>
        <w:fldChar w:fldCharType="begin"/>
      </w:r>
      <w:r>
        <w:rPr>
          <w:sz w:val="24"/>
        </w:rPr>
        <w:instrText xml:space="preserve"> eq \f(12,48)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进行约分。</w:t>
      </w:r>
    </w:p>
    <w:p w:rsidR="00331417" w:rsidRDefault="00331417" w:rsidP="00331417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</w:p>
    <w:p w:rsidR="00DE4A77" w:rsidRDefault="00DE4A77" w:rsidP="00331417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</w:p>
    <w:p w:rsidR="00DE4A77" w:rsidRDefault="00DE4A77" w:rsidP="00331417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</w:p>
    <w:p w:rsidR="00331417" w:rsidRDefault="00331417" w:rsidP="003314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</w:t>
      </w:r>
    </w:p>
    <w:p w:rsidR="003D089E" w:rsidRDefault="003D089E" w:rsidP="003D089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把上下两行相等的两个分数用线连起来。</w:t>
      </w:r>
    </w:p>
    <w:p w:rsidR="003D089E" w:rsidRDefault="003D089E" w:rsidP="003D089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position w:val="-24"/>
          <w:sz w:val="24"/>
        </w:rPr>
        <w:object w:dxaOrig="239" w:dyaOrig="619">
          <v:shape id="对象 131" o:spid="_x0000_i1026" type="#_x0000_t75" style="width:12pt;height:31.25pt" o:ole="">
            <v:fill o:detectmouseclick="t"/>
            <v:imagedata r:id="rId11" o:title=""/>
          </v:shape>
          <o:OLEObject Type="Embed" ProgID="Equation.KSEE3" ShapeID="对象 131" DrawAspect="Content" ObjectID="_1674030599" r:id="rId12">
            <o:FieldCodes>\* MERGEFORMAT</o:FieldCodes>
          </o:OLEObject>
        </w:objec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position w:val="-24"/>
          <w:sz w:val="24"/>
        </w:rPr>
        <w:object w:dxaOrig="239" w:dyaOrig="619">
          <v:shape id="对象 132" o:spid="_x0000_i1027" type="#_x0000_t75" style="width:12pt;height:31.25pt" o:ole="">
            <v:fill o:detectmouseclick="t"/>
            <v:imagedata r:id="rId13" o:title=""/>
          </v:shape>
          <o:OLEObject Type="Embed" ProgID="Equation.KSEE3" ShapeID="对象 132" DrawAspect="Content" ObjectID="_1674030600" r:id="rId14">
            <o:FieldCodes>\* MERGEFORMAT</o:FieldCodes>
          </o:OLEObject>
        </w:objec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position w:val="-24"/>
          <w:sz w:val="24"/>
        </w:rPr>
        <w:object w:dxaOrig="239" w:dyaOrig="619">
          <v:shape id="对象 133" o:spid="_x0000_i1028" type="#_x0000_t75" style="width:12pt;height:31.25pt" o:ole="">
            <v:fill o:detectmouseclick="t"/>
            <v:imagedata r:id="rId15" o:title=""/>
          </v:shape>
          <o:OLEObject Type="Embed" ProgID="Equation.KSEE3" ShapeID="对象 133" DrawAspect="Content" ObjectID="_1674030601" r:id="rId16">
            <o:FieldCodes>\* MERGEFORMAT</o:FieldCodes>
          </o:OLEObject>
        </w:objec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position w:val="-24"/>
          <w:sz w:val="24"/>
        </w:rPr>
        <w:object w:dxaOrig="239" w:dyaOrig="619">
          <v:shape id="对象 134" o:spid="_x0000_i1029" type="#_x0000_t75" style="width:12pt;height:31.25pt" o:ole="">
            <v:fill o:detectmouseclick="t"/>
            <v:imagedata r:id="rId17" o:title=""/>
          </v:shape>
          <o:OLEObject Type="Embed" ProgID="Equation.KSEE3" ShapeID="对象 134" DrawAspect="Content" ObjectID="_1674030602" r:id="rId18">
            <o:FieldCodes>\* MERGEFORMAT</o:FieldCodes>
          </o:OLEObject>
        </w:objec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position w:val="-24"/>
          <w:sz w:val="24"/>
        </w:rPr>
        <w:object w:dxaOrig="219" w:dyaOrig="619">
          <v:shape id="对象 135" o:spid="_x0000_i1030" type="#_x0000_t75" style="width:10.75pt;height:31.25pt" o:ole="">
            <v:fill o:detectmouseclick="t"/>
            <v:imagedata r:id="rId19" o:title=""/>
          </v:shape>
          <o:OLEObject Type="Embed" ProgID="Equation.KSEE3" ShapeID="对象 135" DrawAspect="Content" ObjectID="_1674030603" r:id="rId20">
            <o:FieldCodes>\* MERGEFORMAT</o:FieldCodes>
          </o:OLEObject>
        </w:object>
      </w:r>
      <w:r>
        <w:rPr>
          <w:rFonts w:ascii="宋体" w:hAnsi="宋体" w:cs="宋体"/>
          <w:sz w:val="24"/>
        </w:rPr>
        <w:t xml:space="preserve"> </w:t>
      </w:r>
    </w:p>
    <w:p w:rsidR="003D089E" w:rsidRDefault="003D089E" w:rsidP="003D089E">
      <w:pPr>
        <w:spacing w:line="360" w:lineRule="auto"/>
        <w:rPr>
          <w:rFonts w:ascii="宋体" w:hAnsi="宋体" w:cs="宋体"/>
          <w:sz w:val="24"/>
        </w:rPr>
      </w:pPr>
    </w:p>
    <w:p w:rsidR="003D089E" w:rsidRDefault="003D089E" w:rsidP="003D089E">
      <w:pPr>
        <w:spacing w:line="360" w:lineRule="auto"/>
        <w:rPr>
          <w:rFonts w:ascii="宋体" w:hAnsi="宋体" w:cs="宋体"/>
          <w:sz w:val="24"/>
        </w:rPr>
      </w:pPr>
    </w:p>
    <w:p w:rsidR="003D089E" w:rsidRDefault="003D089E" w:rsidP="003D089E">
      <w:pPr>
        <w:spacing w:line="360" w:lineRule="auto"/>
        <w:rPr>
          <w:rFonts w:ascii="宋体" w:hAnsi="宋体" w:cs="宋体"/>
          <w:sz w:val="24"/>
        </w:rPr>
      </w:pPr>
    </w:p>
    <w:p w:rsidR="00331417" w:rsidRDefault="003D089E" w:rsidP="003D089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cs="宋体"/>
          <w:position w:val="-24"/>
          <w:sz w:val="24"/>
        </w:rPr>
        <w:object w:dxaOrig="339" w:dyaOrig="619">
          <v:shape id="对象 136" o:spid="_x0000_i1031" type="#_x0000_t75" style="width:16.75pt;height:31.25pt" o:ole="">
            <v:fill o:detectmouseclick="t"/>
            <v:imagedata r:id="rId21" o:title=""/>
          </v:shape>
          <o:OLEObject Type="Embed" ProgID="Equation.KSEE3" ShapeID="对象 136" DrawAspect="Content" ObjectID="_1674030604" r:id="rId22">
            <o:FieldCodes>\* MERGEFORMAT</o:FieldCodes>
          </o:OLEObject>
        </w:objec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position w:val="-24"/>
          <w:sz w:val="24"/>
        </w:rPr>
        <w:object w:dxaOrig="239" w:dyaOrig="619">
          <v:shape id="对象 137" o:spid="_x0000_i1032" type="#_x0000_t75" style="width:12pt;height:31.25pt" o:ole="">
            <v:fill o:detectmouseclick="t"/>
            <v:imagedata r:id="rId23" o:title=""/>
          </v:shape>
          <o:OLEObject Type="Embed" ProgID="Equation.KSEE3" ShapeID="对象 137" DrawAspect="Content" ObjectID="_1674030605" r:id="rId24">
            <o:FieldCodes>\* MERGEFORMAT</o:FieldCodes>
          </o:OLEObject>
        </w:objec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position w:val="-24"/>
          <w:sz w:val="24"/>
        </w:rPr>
        <w:object w:dxaOrig="219" w:dyaOrig="619">
          <v:shape id="对象 138" o:spid="_x0000_i1033" type="#_x0000_t75" style="width:10.75pt;height:31.25pt" o:ole="">
            <v:fill o:detectmouseclick="t"/>
            <v:imagedata r:id="rId25" o:title=""/>
          </v:shape>
          <o:OLEObject Type="Embed" ProgID="Equation.KSEE3" ShapeID="对象 138" DrawAspect="Content" ObjectID="_1674030606" r:id="rId26">
            <o:FieldCodes>\* MERGEFORMAT</o:FieldCodes>
          </o:OLEObject>
        </w:objec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position w:val="-24"/>
          <w:sz w:val="24"/>
        </w:rPr>
        <w:object w:dxaOrig="239" w:dyaOrig="619">
          <v:shape id="对象 139" o:spid="_x0000_i1034" type="#_x0000_t75" style="width:12pt;height:31.25pt" o:ole="">
            <v:fill o:detectmouseclick="t"/>
            <v:imagedata r:id="rId27" o:title=""/>
          </v:shape>
          <o:OLEObject Type="Embed" ProgID="Equation.KSEE3" ShapeID="对象 139" DrawAspect="Content" ObjectID="_1674030607" r:id="rId28">
            <o:FieldCodes>\* MERGEFORMAT</o:FieldCodes>
          </o:OLEObject>
        </w:objec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position w:val="-24"/>
          <w:sz w:val="24"/>
        </w:rPr>
        <w:object w:dxaOrig="359" w:dyaOrig="619">
          <v:shape id="对象 140" o:spid="_x0000_i1035" type="#_x0000_t75" style="width:18pt;height:31.25pt" o:ole="">
            <v:fill o:detectmouseclick="t"/>
            <v:imagedata r:id="rId29" o:title=""/>
          </v:shape>
          <o:OLEObject Type="Embed" ProgID="Equation.KSEE3" ShapeID="对象 140" DrawAspect="Content" ObjectID="_1674030608" r:id="rId30">
            <o:FieldCodes>\* MERGEFORMAT</o:FieldCodes>
          </o:OLEObject>
        </w:object>
      </w:r>
    </w:p>
    <w:p w:rsidR="00D64042" w:rsidRPr="00E61680" w:rsidRDefault="00D64042" w:rsidP="00D640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D64042" w:rsidRDefault="00550D93" w:rsidP="00331417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</w:rPr>
        <w:t>请大家回顾一下，通过这节课的学习你有什么收获？还想研究点什么？</w:t>
      </w:r>
    </w:p>
    <w:p w:rsidR="00331417" w:rsidRDefault="003314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92ED6" w:rsidRPr="00E61680" w:rsidRDefault="00292ED6" w:rsidP="00292ED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:rsidR="00290A37" w:rsidRDefault="00290A37" w:rsidP="00292E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331417">
        <w:rPr>
          <w:rFonts w:ascii="宋体" w:eastAsia="宋体" w:hAnsi="宋体" w:hint="eastAsia"/>
          <w:sz w:val="24"/>
          <w:szCs w:val="24"/>
        </w:rPr>
        <w:t>数学书</w:t>
      </w:r>
      <w:r w:rsidR="003D089E" w:rsidRPr="00D4795F">
        <w:rPr>
          <w:rFonts w:ascii="宋体" w:hAnsi="宋体" w:cs="宋体" w:hint="eastAsia"/>
          <w:sz w:val="24"/>
        </w:rPr>
        <w:t>第66页练习十六第3</w:t>
      </w:r>
      <w:r w:rsidR="003D089E">
        <w:rPr>
          <w:rFonts w:ascii="宋体" w:hAnsi="宋体" w:cs="宋体" w:hint="eastAsia"/>
          <w:sz w:val="24"/>
        </w:rPr>
        <w:t>题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3D089E" w:rsidRDefault="003D089E" w:rsidP="003D089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把下面各分数化成最简分数。</w:t>
      </w:r>
    </w:p>
    <w:p w:rsidR="00290A37" w:rsidRDefault="003D089E" w:rsidP="003D089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\f(15,20)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>=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</w:instrText>
      </w:r>
      <w:r>
        <w:rPr>
          <w:rFonts w:ascii="宋体" w:hAnsi="宋体" w:cs="宋体" w:hint="eastAsia"/>
          <w:sz w:val="24"/>
        </w:rPr>
        <w:instrText>e</w:instrText>
      </w:r>
      <w:r>
        <w:rPr>
          <w:rFonts w:ascii="宋体" w:hAnsi="宋体" w:cs="宋体"/>
          <w:sz w:val="24"/>
        </w:rPr>
        <w:instrText xml:space="preserve">q  </w:instrText>
      </w:r>
      <w:r>
        <w:rPr>
          <w:rFonts w:ascii="宋体" w:hAnsi="宋体" w:cs="宋体"/>
          <w:sz w:val="24"/>
        </w:rPr>
        <w:fldChar w:fldCharType="end"/>
      </w:r>
      <w:r w:rsidR="000258C1">
        <w:rPr>
          <w:rFonts w:ascii="宋体" w:hAnsi="宋体" w:cs="宋体"/>
          <w:sz w:val="24"/>
        </w:rPr>
        <w:fldChar w:fldCharType="begin"/>
      </w:r>
      <w:r w:rsidR="000258C1">
        <w:rPr>
          <w:rFonts w:ascii="宋体" w:hAnsi="宋体" w:cs="宋体"/>
          <w:sz w:val="24"/>
        </w:rPr>
        <w:instrText xml:space="preserve"> eq \f(15</w:instrText>
      </w:r>
      <w:r w:rsidR="000258C1">
        <w:rPr>
          <w:rFonts w:ascii="宋体" w:hAnsi="宋体" w:cs="宋体" w:hint="eastAsia"/>
          <w:sz w:val="24"/>
        </w:rPr>
        <w:instrText>〇(</w:instrText>
      </w:r>
      <w:r w:rsidR="000258C1">
        <w:rPr>
          <w:rFonts w:ascii="宋体" w:hAnsi="宋体" w:cs="宋体"/>
          <w:sz w:val="24"/>
        </w:rPr>
        <w:instrText xml:space="preserve">   ),20</w:instrText>
      </w:r>
      <w:r w:rsidR="000258C1">
        <w:rPr>
          <w:rFonts w:ascii="宋体" w:hAnsi="宋体" w:cs="宋体" w:hint="eastAsia"/>
          <w:sz w:val="24"/>
        </w:rPr>
        <w:instrText>〇(</w:instrText>
      </w:r>
      <w:r w:rsidR="000258C1">
        <w:rPr>
          <w:rFonts w:ascii="宋体" w:hAnsi="宋体" w:cs="宋体"/>
          <w:sz w:val="24"/>
        </w:rPr>
        <w:instrText xml:space="preserve">   )) </w:instrText>
      </w:r>
      <w:r w:rsidR="000258C1"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>=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 w:hint="eastAsia"/>
          <w:sz w:val="24"/>
        </w:rPr>
        <w:t xml:space="preserve">（ 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） </w:t>
      </w:r>
      <w:r>
        <w:rPr>
          <w:rFonts w:ascii="宋体" w:hAnsi="宋体" w:cs="宋体"/>
          <w:sz w:val="24"/>
        </w:rPr>
        <w:t xml:space="preserve">     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\f(48,60)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>=</w:t>
      </w:r>
      <w:r w:rsidR="000258C1">
        <w:rPr>
          <w:rFonts w:ascii="宋体" w:hAnsi="宋体" w:cs="宋体"/>
          <w:sz w:val="24"/>
        </w:rPr>
        <w:fldChar w:fldCharType="begin"/>
      </w:r>
      <w:r w:rsidR="000258C1">
        <w:rPr>
          <w:rFonts w:ascii="宋体" w:hAnsi="宋体" w:cs="宋体"/>
          <w:sz w:val="24"/>
        </w:rPr>
        <w:instrText xml:space="preserve"> eq \f(48</w:instrText>
      </w:r>
      <w:r w:rsidR="000258C1">
        <w:rPr>
          <w:rFonts w:ascii="宋体" w:hAnsi="宋体" w:cs="宋体" w:hint="eastAsia"/>
          <w:sz w:val="24"/>
        </w:rPr>
        <w:instrText>〇(</w:instrText>
      </w:r>
      <w:r w:rsidR="000258C1">
        <w:rPr>
          <w:rFonts w:ascii="宋体" w:hAnsi="宋体" w:cs="宋体"/>
          <w:sz w:val="24"/>
        </w:rPr>
        <w:instrText xml:space="preserve">   ),60</w:instrText>
      </w:r>
      <w:r w:rsidR="000258C1">
        <w:rPr>
          <w:rFonts w:ascii="宋体" w:hAnsi="宋体" w:cs="宋体" w:hint="eastAsia"/>
          <w:sz w:val="24"/>
        </w:rPr>
        <w:instrText>〇(</w:instrText>
      </w:r>
      <w:r w:rsidR="000258C1">
        <w:rPr>
          <w:rFonts w:ascii="宋体" w:hAnsi="宋体" w:cs="宋体"/>
          <w:sz w:val="24"/>
        </w:rPr>
        <w:instrText xml:space="preserve">   )) </w:instrText>
      </w:r>
      <w:r w:rsidR="000258C1"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>=</w:t>
      </w:r>
      <w:r>
        <w:rPr>
          <w:rFonts w:ascii="宋体" w:hAnsi="宋体" w:cs="宋体" w:hint="eastAsia"/>
          <w:sz w:val="24"/>
        </w:rPr>
        <w:t xml:space="preserve">（ 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）</w:t>
      </w:r>
    </w:p>
    <w:p w:rsidR="00292ED6" w:rsidRDefault="00290A37" w:rsidP="00292E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数学书</w:t>
      </w:r>
      <w:r w:rsidR="003D089E" w:rsidRPr="00D4795F">
        <w:rPr>
          <w:rFonts w:ascii="宋体" w:hAnsi="宋体" w:cs="宋体" w:hint="eastAsia"/>
          <w:sz w:val="24"/>
        </w:rPr>
        <w:t>第66页练习十六第4题</w:t>
      </w:r>
      <w:r w:rsidR="00331417">
        <w:rPr>
          <w:rFonts w:ascii="宋体" w:eastAsia="宋体" w:hAnsi="宋体" w:hint="eastAsia"/>
          <w:sz w:val="24"/>
          <w:szCs w:val="24"/>
        </w:rPr>
        <w:t>。</w:t>
      </w:r>
    </w:p>
    <w:p w:rsidR="003D089E" w:rsidRDefault="003D089E" w:rsidP="003D089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下面哪些分数没有化成最简分数？请把它们化成最简分数。</w:t>
      </w:r>
    </w:p>
    <w:p w:rsidR="00331417" w:rsidRDefault="003D089E" w:rsidP="003D089E">
      <w:pPr>
        <w:spacing w:line="360" w:lineRule="auto"/>
        <w:rPr>
          <w:noProof/>
        </w:rPr>
      </w:pP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\f(16,24)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>=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\f(4,6)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\f(15,36)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>=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\f(5,12)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\f(28,42)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>=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\f(14,21)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\f(15,45)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>=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\f(3,9)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\f(78,87)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>=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\f(26,29) </w:instrText>
      </w:r>
      <w:r>
        <w:rPr>
          <w:rFonts w:ascii="宋体" w:hAnsi="宋体" w:cs="宋体"/>
          <w:sz w:val="24"/>
        </w:rPr>
        <w:fldChar w:fldCharType="end"/>
      </w:r>
      <w:bookmarkStart w:id="0" w:name="_GoBack"/>
      <w:bookmarkEnd w:id="0"/>
    </w:p>
    <w:p w:rsidR="00AA21BC" w:rsidRPr="00F94A87" w:rsidRDefault="00AA21BC" w:rsidP="00292ED6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292ED6" w:rsidRDefault="00292ED6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:rsidR="005514DA" w:rsidRDefault="00290A37" w:rsidP="00292E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数学书</w:t>
      </w:r>
      <w:r w:rsidR="003D089E" w:rsidRPr="00D4795F">
        <w:rPr>
          <w:rFonts w:ascii="宋体" w:hAnsi="宋体" w:cs="宋体" w:hint="eastAsia"/>
          <w:sz w:val="24"/>
        </w:rPr>
        <w:t>第66页练习十六第3</w:t>
      </w:r>
      <w:r w:rsidR="003D089E">
        <w:rPr>
          <w:rFonts w:ascii="宋体" w:hAnsi="宋体" w:cs="宋体" w:hint="eastAsia"/>
          <w:sz w:val="24"/>
        </w:rPr>
        <w:t>题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3D089E" w:rsidRPr="003D089E" w:rsidRDefault="003D089E" w:rsidP="00292E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hint="eastAsia"/>
          <w:position w:val="-24"/>
          <w:sz w:val="24"/>
          <w:szCs w:val="24"/>
        </w:rPr>
        <w:object w:dxaOrig="359" w:dyaOrig="619">
          <v:shape id="对象 73" o:spid="_x0000_i1036" type="#_x0000_t75" style="width:18pt;height:31.25pt" o:ole="">
            <v:imagedata r:id="rId31" o:title=""/>
          </v:shape>
          <o:OLEObject Type="Embed" ProgID="Equation.KSEE3" ShapeID="对象 73" DrawAspect="Content" ObjectID="_1674030609" r:id="rId32">
            <o:FieldCodes>\* MERGEFORMAT</o:FieldCodes>
          </o:OLEObject>
        </w:object>
      </w:r>
      <w:r>
        <w:rPr>
          <w:rFonts w:hint="eastAsia"/>
          <w:sz w:val="24"/>
          <w:szCs w:val="24"/>
        </w:rPr>
        <w:t>=</w:t>
      </w:r>
      <w:r>
        <w:rPr>
          <w:rFonts w:hint="eastAsia"/>
          <w:position w:val="-24"/>
          <w:sz w:val="24"/>
          <w:szCs w:val="24"/>
        </w:rPr>
        <w:object w:dxaOrig="659" w:dyaOrig="619">
          <v:shape id="对象 74" o:spid="_x0000_i1037" type="#_x0000_t75" alt="" style="width:33pt;height:31.25pt" o:ole="">
            <v:fill o:detectmouseclick="t"/>
            <v:imagedata r:id="rId33" o:title=""/>
          </v:shape>
          <o:OLEObject Type="Embed" ProgID="Equation.KSEE3" ShapeID="对象 74" DrawAspect="Content" ObjectID="_1674030610" r:id="rId34">
            <o:FieldCodes>\* MERGEFORMAT</o:FieldCodes>
          </o:OLEObject>
        </w:object>
      </w:r>
      <w:r>
        <w:rPr>
          <w:rFonts w:hint="eastAsia"/>
          <w:sz w:val="24"/>
          <w:szCs w:val="24"/>
        </w:rPr>
        <w:t>=</w:t>
      </w:r>
      <w:r>
        <w:rPr>
          <w:rFonts w:hint="eastAsia"/>
          <w:position w:val="-24"/>
          <w:sz w:val="24"/>
          <w:szCs w:val="24"/>
        </w:rPr>
        <w:object w:dxaOrig="239" w:dyaOrig="619">
          <v:shape id="对象 75" o:spid="_x0000_i1038" type="#_x0000_t75" style="width:12pt;height:31.25pt" o:ole="">
            <v:imagedata r:id="rId35" o:title=""/>
          </v:shape>
          <o:OLEObject Type="Embed" ProgID="Equation.KSEE3" ShapeID="对象 75" DrawAspect="Content" ObjectID="_1674030611" r:id="rId36">
            <o:FieldCodes>\* MERGEFORMAT</o:FieldCodes>
          </o:OLEObject>
        </w:object>
      </w:r>
      <w:r>
        <w:rPr>
          <w:sz w:val="24"/>
          <w:szCs w:val="24"/>
        </w:rPr>
        <w:t xml:space="preserve">      </w:t>
      </w:r>
      <w:r>
        <w:rPr>
          <w:rFonts w:hint="eastAsia"/>
          <w:position w:val="-24"/>
          <w:sz w:val="24"/>
          <w:szCs w:val="24"/>
        </w:rPr>
        <w:object w:dxaOrig="359" w:dyaOrig="619">
          <v:shape id="对象 91" o:spid="_x0000_i1039" type="#_x0000_t75" style="width:18pt;height:31.25pt" o:ole="">
            <v:imagedata r:id="rId37" o:title=""/>
          </v:shape>
          <o:OLEObject Type="Embed" ProgID="Equation.KSEE3" ShapeID="对象 91" DrawAspect="Content" ObjectID="_1674030612" r:id="rId38">
            <o:FieldCodes>\* MERGEFORMAT</o:FieldCodes>
          </o:OLEObject>
        </w:object>
      </w:r>
      <w:r>
        <w:rPr>
          <w:rFonts w:hint="eastAsia"/>
          <w:sz w:val="24"/>
          <w:szCs w:val="24"/>
        </w:rPr>
        <w:t>=</w:t>
      </w:r>
      <w:r>
        <w:rPr>
          <w:rFonts w:hint="eastAsia"/>
          <w:position w:val="-24"/>
          <w:sz w:val="24"/>
          <w:szCs w:val="24"/>
        </w:rPr>
        <w:object w:dxaOrig="779" w:dyaOrig="619">
          <v:shape id="对象 87" o:spid="_x0000_i1040" type="#_x0000_t75" alt="" style="width:39pt;height:31.25pt" o:ole="">
            <v:fill o:detectmouseclick="t"/>
            <v:imagedata r:id="rId39" o:title=""/>
          </v:shape>
          <o:OLEObject Type="Embed" ProgID="Equation.KSEE3" ShapeID="对象 87" DrawAspect="Content" ObjectID="_1674030613" r:id="rId40">
            <o:FieldCodes>\* MERGEFORMAT</o:FieldCodes>
          </o:OLEObject>
        </w:object>
      </w:r>
      <w:r>
        <w:rPr>
          <w:rFonts w:hint="eastAsia"/>
          <w:sz w:val="24"/>
          <w:szCs w:val="24"/>
        </w:rPr>
        <w:t>=</w:t>
      </w:r>
      <w:r>
        <w:rPr>
          <w:rFonts w:hint="eastAsia"/>
          <w:position w:val="-24"/>
          <w:sz w:val="24"/>
          <w:szCs w:val="24"/>
        </w:rPr>
        <w:object w:dxaOrig="239" w:dyaOrig="619">
          <v:shape id="对象 88" o:spid="_x0000_i1041" type="#_x0000_t75" alt="" style="width:12pt;height:31.25pt" o:ole="">
            <v:fill o:detectmouseclick="t"/>
            <v:imagedata r:id="rId41" o:title=""/>
          </v:shape>
          <o:OLEObject Type="Embed" ProgID="Equation.KSEE3" ShapeID="对象 88" DrawAspect="Content" ObjectID="_1674030614" r:id="rId42">
            <o:FieldCodes>\* MERGEFORMAT</o:FieldCodes>
          </o:OLEObject>
        </w:object>
      </w:r>
    </w:p>
    <w:p w:rsidR="00AA21BC" w:rsidRDefault="00290A37" w:rsidP="00AA21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数学书</w:t>
      </w:r>
      <w:r w:rsidR="003D089E" w:rsidRPr="00D4795F">
        <w:rPr>
          <w:rFonts w:ascii="宋体" w:hAnsi="宋体" w:cs="宋体" w:hint="eastAsia"/>
          <w:sz w:val="24"/>
        </w:rPr>
        <w:t>第66页练习十六第4题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3D089E" w:rsidRDefault="003D089E" w:rsidP="00AA21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\f(16,24)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>=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\f(4,6)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 w:hint="eastAsia"/>
          <w:sz w:val="24"/>
        </w:rPr>
        <w:t>=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\f(2,3)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\f(28,42)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>=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\f(14,21)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>=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\f(2,3)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\f(15,45)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>=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\f(3,9) </w:instrText>
      </w:r>
      <w:r>
        <w:rPr>
          <w:rFonts w:ascii="宋体" w:hAnsi="宋体" w:cs="宋体"/>
          <w:sz w:val="24"/>
        </w:rPr>
        <w:fldChar w:fldCharType="end"/>
      </w:r>
      <w:r>
        <w:rPr>
          <w:rFonts w:ascii="宋体" w:hAnsi="宋体" w:cs="宋体"/>
          <w:sz w:val="24"/>
        </w:rPr>
        <w:t>=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eq \f(1,3) </w:instrText>
      </w:r>
      <w:r>
        <w:rPr>
          <w:rFonts w:ascii="宋体" w:hAnsi="宋体" w:cs="宋体"/>
          <w:sz w:val="24"/>
        </w:rPr>
        <w:fldChar w:fldCharType="end"/>
      </w:r>
    </w:p>
    <w:sectPr w:rsidR="003D0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77" w:rsidRDefault="00DC6C77" w:rsidP="00292ED6">
      <w:r>
        <w:separator/>
      </w:r>
    </w:p>
  </w:endnote>
  <w:endnote w:type="continuationSeparator" w:id="0">
    <w:p w:rsidR="00DC6C77" w:rsidRDefault="00DC6C77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77" w:rsidRDefault="00DC6C77" w:rsidP="00292ED6">
      <w:r>
        <w:separator/>
      </w:r>
    </w:p>
  </w:footnote>
  <w:footnote w:type="continuationSeparator" w:id="0">
    <w:p w:rsidR="00DC6C77" w:rsidRDefault="00DC6C77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DE776F"/>
    <w:multiLevelType w:val="singleLevel"/>
    <w:tmpl w:val="37DE776F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D"/>
    <w:rsid w:val="00000BCE"/>
    <w:rsid w:val="000258C1"/>
    <w:rsid w:val="000D036F"/>
    <w:rsid w:val="00164219"/>
    <w:rsid w:val="0017331D"/>
    <w:rsid w:val="001E4024"/>
    <w:rsid w:val="0023518D"/>
    <w:rsid w:val="00243EF1"/>
    <w:rsid w:val="00244CFC"/>
    <w:rsid w:val="00290A37"/>
    <w:rsid w:val="00292ED6"/>
    <w:rsid w:val="002A05F1"/>
    <w:rsid w:val="002D665A"/>
    <w:rsid w:val="002F0459"/>
    <w:rsid w:val="002F5298"/>
    <w:rsid w:val="003115E0"/>
    <w:rsid w:val="00331417"/>
    <w:rsid w:val="003417E0"/>
    <w:rsid w:val="003476A2"/>
    <w:rsid w:val="0039069A"/>
    <w:rsid w:val="003A3CBA"/>
    <w:rsid w:val="003D089E"/>
    <w:rsid w:val="0044002B"/>
    <w:rsid w:val="00446598"/>
    <w:rsid w:val="00452228"/>
    <w:rsid w:val="00466CC7"/>
    <w:rsid w:val="004E494F"/>
    <w:rsid w:val="00550D93"/>
    <w:rsid w:val="005514DA"/>
    <w:rsid w:val="00593E01"/>
    <w:rsid w:val="005B6641"/>
    <w:rsid w:val="00604225"/>
    <w:rsid w:val="00673B9D"/>
    <w:rsid w:val="006E38A7"/>
    <w:rsid w:val="00784C44"/>
    <w:rsid w:val="007D7226"/>
    <w:rsid w:val="007F1560"/>
    <w:rsid w:val="008727C1"/>
    <w:rsid w:val="008D6FA4"/>
    <w:rsid w:val="00901D3F"/>
    <w:rsid w:val="00940C3B"/>
    <w:rsid w:val="0094734C"/>
    <w:rsid w:val="00973F37"/>
    <w:rsid w:val="00996F95"/>
    <w:rsid w:val="009E1A3A"/>
    <w:rsid w:val="00AA123C"/>
    <w:rsid w:val="00AA21BC"/>
    <w:rsid w:val="00AB1458"/>
    <w:rsid w:val="00AD2615"/>
    <w:rsid w:val="00AD3C6B"/>
    <w:rsid w:val="00AF5465"/>
    <w:rsid w:val="00B243EB"/>
    <w:rsid w:val="00B42811"/>
    <w:rsid w:val="00B93EB2"/>
    <w:rsid w:val="00BA0629"/>
    <w:rsid w:val="00C6495D"/>
    <w:rsid w:val="00CE6CCD"/>
    <w:rsid w:val="00D05C59"/>
    <w:rsid w:val="00D27E09"/>
    <w:rsid w:val="00D64042"/>
    <w:rsid w:val="00DC0282"/>
    <w:rsid w:val="00DC6C77"/>
    <w:rsid w:val="00DE4A77"/>
    <w:rsid w:val="00E0588D"/>
    <w:rsid w:val="00F07DE4"/>
    <w:rsid w:val="00F94A49"/>
    <w:rsid w:val="00FB1567"/>
    <w:rsid w:val="00FF33EC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C08DD"/>
  <w15:docId w15:val="{57FC8C9A-CC78-4D8D-8B6F-A82972E0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4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3B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XIAOHUOXING</cp:lastModifiedBy>
  <cp:revision>21</cp:revision>
  <dcterms:created xsi:type="dcterms:W3CDTF">2020-07-26T14:18:00Z</dcterms:created>
  <dcterms:modified xsi:type="dcterms:W3CDTF">2021-02-05T03:43:00Z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