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分数的意义和性质</w:t>
      </w: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六</w:t>
      </w:r>
      <w:r>
        <w:rPr>
          <w:rFonts w:hint="eastAsia" w:asciiTheme="minorEastAsia" w:hAnsiTheme="minorEastAsia"/>
          <w:b/>
          <w:sz w:val="28"/>
          <w:szCs w:val="28"/>
        </w:rPr>
        <w:t>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把</w:t>
      </w:r>
      <w:r>
        <w:rPr>
          <w:rFonts w:hint="eastAsia" w:asciiTheme="minorEastAsia" w:hAnsiTheme="minorEastAsia" w:cstheme="minorEastAsia"/>
          <w:position w:val="-24"/>
          <w:sz w:val="24"/>
        </w:rPr>
        <w:object>
          <v:shape id="_x0000_i1025" o:spt="75" type="#_x0000_t75" style="height:31pt;width:11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的分子加上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</w:rPr>
        <w:t>，要使分数的大小不变，分母应增加多少</w:t>
      </w:r>
      <w:r>
        <w:rPr>
          <w:rFonts w:hint="eastAsia" w:asciiTheme="minorEastAsia" w:hAnsiTheme="minorEastAsia" w:cstheme="minorEastAsia"/>
          <w:sz w:val="24"/>
          <w:lang w:eastAsia="zh-CN"/>
        </w:rPr>
        <w:t>？</w:t>
      </w:r>
    </w:p>
    <w:p>
      <w:pPr>
        <w:pStyle w:val="5"/>
        <w:numPr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</w:t>
      </w:r>
    </w:p>
    <w:p>
      <w:pPr>
        <w:pStyle w:val="5"/>
        <w:numPr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</w:rPr>
      </w:pPr>
    </w:p>
    <w:p>
      <w:pPr>
        <w:pStyle w:val="5"/>
        <w:numPr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</w:rPr>
      </w:pPr>
      <w:bookmarkStart w:id="0" w:name="_GoBack"/>
      <w:bookmarkEnd w:id="0"/>
    </w:p>
    <w:p>
      <w:pPr>
        <w:pStyle w:val="5"/>
        <w:tabs>
          <w:tab w:val="left" w:pos="312"/>
        </w:tabs>
        <w:spacing w:line="360" w:lineRule="auto"/>
        <w:ind w:left="630" w:leftChars="300"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5"/>
        <w:numPr>
          <w:ilvl w:val="0"/>
          <w:numId w:val="1"/>
        </w:numPr>
        <w:tabs>
          <w:tab w:val="left" w:pos="312"/>
        </w:tabs>
        <w:spacing w:line="360" w:lineRule="auto"/>
        <w:ind w:left="0" w:leftChars="0" w:firstLine="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一个分数，它的分子和分母同时除以同一个数得</w:t>
      </w:r>
      <w:r>
        <w:rPr>
          <w:rFonts w:hint="eastAsia" w:asciiTheme="minorEastAsia" w:hAnsiTheme="minorEastAsia" w:cstheme="minorEastAsia"/>
          <w:position w:val="-24"/>
          <w:sz w:val="24"/>
        </w:rPr>
        <w:object>
          <v:shape id="_x0000_i1026" o:spt="75" type="#_x0000_t75" style="height:31pt;width:12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，原来的分子和分母的和是48。原来的分数是多少</w:t>
      </w:r>
      <w:r>
        <w:rPr>
          <w:rFonts w:hint="eastAsia" w:asciiTheme="minorEastAsia" w:hAnsiTheme="minorEastAsia" w:cstheme="minorEastAsia"/>
          <w:sz w:val="24"/>
          <w:lang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EA4B5"/>
    <w:multiLevelType w:val="singleLevel"/>
    <w:tmpl w:val="478EA4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112895"/>
    <w:rsid w:val="00210E42"/>
    <w:rsid w:val="004C1BFA"/>
    <w:rsid w:val="00685D72"/>
    <w:rsid w:val="00B95FF8"/>
    <w:rsid w:val="02650B21"/>
    <w:rsid w:val="02A34A7C"/>
    <w:rsid w:val="09A04E10"/>
    <w:rsid w:val="37D474D1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15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齐红伟</cp:lastModifiedBy>
  <cp:lastPrinted>2020-08-15T07:33:00Z</cp:lastPrinted>
  <dcterms:modified xsi:type="dcterms:W3CDTF">2021-01-28T02:57:22Z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