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小鼓声音的高与低</w:t>
      </w: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小鼓声音的高与低</w:t>
      </w:r>
      <w:r>
        <w:rPr>
          <w:rFonts w:hint="eastAsia" w:asciiTheme="minorEastAsia" w:hAnsiTheme="minorEastAsia"/>
          <w:sz w:val="28"/>
          <w:szCs w:val="28"/>
        </w:rPr>
        <w:t>》，这节课我们将在学习活动中感受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音的高低，</w:t>
      </w:r>
      <w:r>
        <w:rPr>
          <w:rFonts w:hint="eastAsia" w:asciiTheme="minorEastAsia" w:hAnsiTheme="minorEastAsia"/>
          <w:sz w:val="28"/>
          <w:szCs w:val="28"/>
        </w:rPr>
        <w:t>在歌曲《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大鼓和小鼓</w:t>
      </w:r>
      <w:r>
        <w:rPr>
          <w:rFonts w:hint="eastAsia" w:asciiTheme="minorEastAsia" w:hAnsiTheme="minorEastAsia"/>
          <w:sz w:val="28"/>
          <w:szCs w:val="28"/>
        </w:rPr>
        <w:t>》的演唱活动中，能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比较准确地捕捉大鼓和小鼓敲击声音的高低不同，并尝试用活泼、自然的声音演唱歌曲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大鼓和小鼓</w:t>
      </w:r>
      <w:r>
        <w:rPr>
          <w:rFonts w:hint="eastAsia" w:asciiTheme="minorEastAsia" w:hAnsiTheme="minorEastAsia"/>
          <w:sz w:val="28"/>
          <w:szCs w:val="28"/>
        </w:rPr>
        <w:t>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听辨老牛和小鸟叫声的高低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不同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水量的三个杯子发出声音的高低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对比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大鼓和小鼓的声音，判断音的高低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听老师用钢琴弹奏的两个音，用动作表示音的高低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然后结合乐谱中的音符，理解乐谱中音符的符头表示了音的高低。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跟随着教师弹钢琴，学唱《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大鼓和小鼓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》的旋律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theme="minorEastAsia"/>
          <w:sz w:val="28"/>
          <w:szCs w:val="28"/>
        </w:rPr>
        <w:t>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轻声哼唱歌曲，关注歌词下方划出两条横线表示节奏紧凑。</w:t>
      </w:r>
    </w:p>
    <w:p>
      <w:pPr>
        <w:ind w:firstLine="560" w:firstLineChars="200"/>
        <w:rPr>
          <w:rFonts w:hint="eastAsia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活动7：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尝试用活泼、自然的声音演唱歌曲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大鼓和小鼓</w:t>
      </w:r>
      <w:r>
        <w:rPr>
          <w:rFonts w:hint="eastAsia" w:asciiTheme="minorEastAsia" w:hAnsiTheme="minorEastAsia"/>
          <w:sz w:val="28"/>
          <w:szCs w:val="28"/>
        </w:rPr>
        <w:t>》。</w:t>
      </w:r>
    </w:p>
    <w:p>
      <w:pPr>
        <w:ind w:firstLine="560" w:firstLineChars="200"/>
        <w:rPr>
          <w:rFonts w:hint="default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活动8：利用家中的盆、饼干盒等物件，模拟擂大鼓和敲小鼓，为演唱伴奏。</w:t>
      </w:r>
    </w:p>
    <w:p>
      <w:pPr>
        <w:pStyle w:val="6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音高</w:t>
      </w:r>
    </w:p>
    <w:p>
      <w:pPr>
        <w:pStyle w:val="6"/>
        <w:ind w:firstLine="560"/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音高即音的高度，音的基本特征的一种</w:t>
      </w:r>
      <w:r>
        <w:rPr>
          <w:rFonts w:hint="eastAsia" w:asciiTheme="minorEastAsia" w:hAnsiTheme="minorEastAsia"/>
          <w:bCs/>
          <w:sz w:val="28"/>
          <w:szCs w:val="28"/>
        </w:rPr>
        <w:t>。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音的高低是由发音体在每秒钟内振动的次数决定的。两者成正比关系：振动次数多，音就“高”，振动次数少，音就“低”。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大鼓和小鼓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歌片</w:t>
      </w:r>
    </w:p>
    <w:p>
      <w:pPr>
        <w:pStyle w:val="6"/>
        <w:ind w:firstLine="0" w:firstLineChars="0"/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5308600" cy="360108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447CA1"/>
    <w:rsid w:val="00545489"/>
    <w:rsid w:val="006117A3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5606066"/>
    <w:rsid w:val="057D18CF"/>
    <w:rsid w:val="0C717831"/>
    <w:rsid w:val="16383382"/>
    <w:rsid w:val="168164E6"/>
    <w:rsid w:val="201C6E64"/>
    <w:rsid w:val="27656722"/>
    <w:rsid w:val="2B6B51A6"/>
    <w:rsid w:val="2CDA28CD"/>
    <w:rsid w:val="2E8A6144"/>
    <w:rsid w:val="34AE0E94"/>
    <w:rsid w:val="35C12449"/>
    <w:rsid w:val="36100DD5"/>
    <w:rsid w:val="3C741D6E"/>
    <w:rsid w:val="3EAA7684"/>
    <w:rsid w:val="45050F31"/>
    <w:rsid w:val="461853B8"/>
    <w:rsid w:val="4FAB4309"/>
    <w:rsid w:val="57C0556F"/>
    <w:rsid w:val="57FC28B5"/>
    <w:rsid w:val="5D536EAF"/>
    <w:rsid w:val="5E3360A4"/>
    <w:rsid w:val="65FF536F"/>
    <w:rsid w:val="713F1D24"/>
    <w:rsid w:val="750E5CDD"/>
    <w:rsid w:val="785167A9"/>
    <w:rsid w:val="7879107D"/>
    <w:rsid w:val="7BBD2AA2"/>
    <w:rsid w:val="7D291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网格表 1 浅色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2021-03-14T10:34:15Z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751A5FDA32E94535BF04097322186169</vt:lpwstr>
  </property>
</Properties>
</file>