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0B03" w14:textId="345B2B7F" w:rsidR="006514DD" w:rsidRPr="008C1AD7" w:rsidRDefault="0079090A" w:rsidP="008C1AD7">
      <w:pPr>
        <w:spacing w:afterLines="100" w:after="312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八年级音乐 第4课时</w:t>
      </w:r>
      <w:r w:rsidR="006514DD" w:rsidRPr="008C1AD7">
        <w:rPr>
          <w:rFonts w:ascii="宋体" w:eastAsia="宋体" w:hAnsi="宋体" w:cs="Times New Roman" w:hint="eastAsia"/>
          <w:b/>
          <w:sz w:val="30"/>
          <w:szCs w:val="30"/>
        </w:rPr>
        <w:t>《前门情思大碗茶》</w:t>
      </w:r>
      <w:r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 w:rsidR="006514DD" w:rsidRPr="008C1AD7">
        <w:rPr>
          <w:rFonts w:ascii="宋体" w:eastAsia="宋体" w:hAnsi="宋体" w:cs="Times New Roman" w:hint="eastAsia"/>
          <w:b/>
          <w:sz w:val="30"/>
          <w:szCs w:val="30"/>
        </w:rPr>
        <w:t>拓展</w:t>
      </w:r>
      <w:r w:rsidR="008C1AD7">
        <w:rPr>
          <w:rFonts w:ascii="宋体" w:eastAsia="宋体" w:hAnsi="宋体" w:cs="Times New Roman" w:hint="eastAsia"/>
          <w:b/>
          <w:sz w:val="30"/>
          <w:szCs w:val="30"/>
        </w:rPr>
        <w:t>资源</w:t>
      </w:r>
    </w:p>
    <w:p w14:paraId="19F5A8D6" w14:textId="42DB8DC8" w:rsidR="0013000D" w:rsidRPr="0079090A" w:rsidRDefault="0079090A" w:rsidP="0013000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79090A">
        <w:rPr>
          <w:rFonts w:ascii="宋体" w:eastAsia="宋体" w:hAnsi="宋体" w:cs="Times New Roman" w:hint="eastAsia"/>
          <w:b/>
          <w:sz w:val="24"/>
          <w:szCs w:val="24"/>
        </w:rPr>
        <w:t>阅读资料：</w:t>
      </w:r>
    </w:p>
    <w:p w14:paraId="005ADCCF" w14:textId="5621CE0B" w:rsidR="00F83390" w:rsidRPr="0013000D" w:rsidRDefault="005E10F7" w:rsidP="0013000D">
      <w:pPr>
        <w:spacing w:line="360" w:lineRule="auto"/>
        <w:ind w:firstLineChars="200" w:firstLine="420"/>
        <w:rPr>
          <w:rFonts w:ascii="宋体" w:eastAsia="宋体" w:hAnsi="宋体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1EF98" wp14:editId="15A16C2B">
            <wp:simplePos x="0" y="0"/>
            <wp:positionH relativeFrom="column">
              <wp:posOffset>-220980</wp:posOffset>
            </wp:positionH>
            <wp:positionV relativeFrom="paragraph">
              <wp:posOffset>307975</wp:posOffset>
            </wp:positionV>
            <wp:extent cx="2332355" cy="1419225"/>
            <wp:effectExtent l="0" t="0" r="0" b="9525"/>
            <wp:wrapThrough wrapText="bothSides">
              <wp:wrapPolygon edited="0">
                <wp:start x="706" y="0"/>
                <wp:lineTo x="0" y="580"/>
                <wp:lineTo x="0" y="21165"/>
                <wp:lineTo x="706" y="21455"/>
                <wp:lineTo x="20641" y="21455"/>
                <wp:lineTo x="21347" y="21165"/>
                <wp:lineTo x="21347" y="580"/>
                <wp:lineTo x="20641" y="0"/>
                <wp:lineTo x="706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90A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r w:rsidR="00F83390" w:rsidRPr="00D26F4D">
        <w:rPr>
          <w:rFonts w:ascii="宋体" w:eastAsia="宋体" w:hAnsi="宋体" w:cs="Times New Roman" w:hint="eastAsia"/>
          <w:b/>
          <w:bCs/>
          <w:sz w:val="24"/>
          <w:szCs w:val="24"/>
        </w:rPr>
        <w:t>、作曲家</w:t>
      </w:r>
      <w:r w:rsidR="00F83390" w:rsidRPr="00D26F4D">
        <w:rPr>
          <w:rFonts w:ascii="宋体" w:eastAsia="宋体" w:hAnsi="宋体" w:cs="Times New Roman"/>
          <w:b/>
          <w:bCs/>
          <w:sz w:val="24"/>
          <w:szCs w:val="24"/>
        </w:rPr>
        <w:t>介绍</w:t>
      </w:r>
    </w:p>
    <w:p w14:paraId="38D5941E" w14:textId="32EA007F" w:rsidR="00F83390" w:rsidRP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/>
          <w:bCs/>
          <w:sz w:val="24"/>
          <w:szCs w:val="24"/>
        </w:rPr>
        <w:t>阎肃（1930—2016 ） 词作家。河北保定人。1950年</w:t>
      </w:r>
      <w:proofErr w:type="gramStart"/>
      <w:r w:rsidRPr="0013000D">
        <w:rPr>
          <w:rFonts w:ascii="宋体" w:eastAsia="宋体" w:hAnsi="宋体" w:cs="Times New Roman"/>
          <w:bCs/>
          <w:sz w:val="24"/>
          <w:szCs w:val="24"/>
        </w:rPr>
        <w:t>始从事</w:t>
      </w:r>
      <w:proofErr w:type="gramEnd"/>
      <w:r w:rsidRPr="0013000D">
        <w:rPr>
          <w:rFonts w:ascii="宋体" w:eastAsia="宋体" w:hAnsi="宋体" w:cs="Times New Roman"/>
          <w:bCs/>
          <w:sz w:val="24"/>
          <w:szCs w:val="24"/>
        </w:rPr>
        <w:t>文艺工作。长期在空军政治部歌舞团从事音乐文学创作。代表作有歌词《我爱祖国的蓝天》、《军营男子汉》、《前门情思大碗茶》、《敢问路在何方》、《雾里看花》，歌剧《江姐》等。</w:t>
      </w:r>
    </w:p>
    <w:p w14:paraId="74A00F19" w14:textId="33FC84D1" w:rsidR="000242A4" w:rsidRDefault="00F83390" w:rsidP="000242A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/>
          <w:bCs/>
          <w:sz w:val="24"/>
          <w:szCs w:val="24"/>
        </w:rPr>
        <w:t>姚明（1948—2018 ）作曲家。辽宁营口人。1974年入沈阳音乐学院作曲系进修。现在中国人民解放军空军政治部文工团从事音乐创作。歌曲作品主要有《苏州姑娘》、《前门情思大碗茶》、《唱脸谱》、《故乡是北京》等。</w:t>
      </w:r>
    </w:p>
    <w:p w14:paraId="3B703642" w14:textId="6BBF9E84" w:rsidR="008E0261" w:rsidRPr="000242A4" w:rsidRDefault="0079090A" w:rsidP="000242A4">
      <w:pPr>
        <w:spacing w:line="360" w:lineRule="auto"/>
        <w:ind w:firstLineChars="200" w:firstLine="482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</w:t>
      </w:r>
      <w:r w:rsidR="00F83390" w:rsidRPr="00D26F4D">
        <w:rPr>
          <w:rFonts w:ascii="宋体" w:eastAsia="宋体" w:hAnsi="宋体" w:cs="Times New Roman" w:hint="eastAsia"/>
          <w:b/>
          <w:bCs/>
          <w:sz w:val="24"/>
          <w:szCs w:val="24"/>
        </w:rPr>
        <w:t>、曲艺相关知识</w:t>
      </w:r>
    </w:p>
    <w:p w14:paraId="5ADE4556" w14:textId="77777777" w:rsidR="00F83390" w:rsidRP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/>
          <w:bCs/>
          <w:sz w:val="24"/>
          <w:szCs w:val="24"/>
        </w:rPr>
        <w:t>曲艺音乐又叫说唱音乐，主要是通过</w:t>
      </w:r>
      <w:proofErr w:type="gramStart"/>
      <w:r w:rsidRPr="0013000D">
        <w:rPr>
          <w:rFonts w:ascii="宋体" w:eastAsia="宋体" w:hAnsi="宋体" w:cs="Times New Roman"/>
          <w:bCs/>
          <w:sz w:val="24"/>
          <w:szCs w:val="24"/>
        </w:rPr>
        <w:t>说和唱相结合</w:t>
      </w:r>
      <w:proofErr w:type="gramEnd"/>
      <w:r w:rsidRPr="0013000D">
        <w:rPr>
          <w:rFonts w:ascii="宋体" w:eastAsia="宋体" w:hAnsi="宋体" w:cs="Times New Roman"/>
          <w:bCs/>
          <w:sz w:val="24"/>
          <w:szCs w:val="24"/>
        </w:rPr>
        <w:t>的艺术手法，刻画表现人物特点或故事情节。曲艺音乐是我国民族民间音乐的重要组成部分，具有强烈的民族性和浓郁的乡土气息， 在瑰丽多姿的世界艺术长廊中独树一帜。</w:t>
      </w:r>
    </w:p>
    <w:p w14:paraId="1C16D966" w14:textId="77777777" w:rsidR="00F83390" w:rsidRPr="0013000D" w:rsidRDefault="00F83390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/>
          <w:bCs/>
          <w:sz w:val="24"/>
          <w:szCs w:val="24"/>
        </w:rPr>
        <w:t>曲艺音乐的艺术特点主要表现在如下方面 ：</w:t>
      </w:r>
    </w:p>
    <w:p w14:paraId="339ED9C6" w14:textId="77777777" w:rsidR="00F83390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曲艺音乐是在民歌的基础上发展起来的以唱为主、说唱结合的叙事性音乐艺术形式，它是一种在民间广泛流传的通俗文艺。</w:t>
      </w:r>
    </w:p>
    <w:p w14:paraId="701551DA" w14:textId="79800829" w:rsidR="00F83390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曲艺音乐的主要艺术表现手段——说唱，体现在因地</w:t>
      </w:r>
      <w:proofErr w:type="gramStart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而异及绚丽多彩</w:t>
      </w:r>
      <w:proofErr w:type="gramEnd"/>
      <w:r w:rsidR="00F83390" w:rsidRPr="0013000D">
        <w:rPr>
          <w:rFonts w:ascii="宋体" w:eastAsia="宋体" w:hAnsi="宋体" w:cs="Times New Roman"/>
          <w:bCs/>
          <w:sz w:val="24"/>
          <w:szCs w:val="24"/>
        </w:rPr>
        <w:t>的地方语音方面，也就构成了各个曲种鲜明的音乐风格，因此它具有强烈的民族性和浓郁的地方特色。</w:t>
      </w:r>
    </w:p>
    <w:p w14:paraId="7CF1F8A0" w14:textId="5F93825E" w:rsidR="00F83390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曲艺艺术以说和唱有机的结合来进行表演和叙事。说唱音乐既是音乐艺术，也是语言艺术</w:t>
      </w:r>
      <w:r w:rsidR="005E10F7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说是没有音乐的唱，唱是加上音乐的说，说与唱是浑然一体的。</w:t>
      </w:r>
    </w:p>
    <w:p w14:paraId="69DC09A2" w14:textId="77777777" w:rsidR="000832DE" w:rsidRPr="0013000D" w:rsidRDefault="000832DE" w:rsidP="0013000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13000D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F83390" w:rsidRPr="0013000D">
        <w:rPr>
          <w:rFonts w:ascii="宋体" w:eastAsia="宋体" w:hAnsi="宋体" w:cs="Times New Roman"/>
          <w:bCs/>
          <w:sz w:val="24"/>
          <w:szCs w:val="24"/>
        </w:rPr>
        <w:t>曲艺艺术演出形式简便灵活，常由一人演唱，多则三五人。以第三人称的叙事为主，第</w:t>
      </w:r>
      <w:r w:rsidRPr="0013000D">
        <w:rPr>
          <w:rFonts w:ascii="宋体" w:eastAsia="宋体" w:hAnsi="宋体" w:cs="Times New Roman"/>
          <w:bCs/>
          <w:sz w:val="24"/>
          <w:szCs w:val="24"/>
        </w:rPr>
        <w:t>一人称的代言为辅，具有“一人多角”的特点。说唱音乐富有即兴性，可塑性很强。</w:t>
      </w:r>
    </w:p>
    <w:p w14:paraId="396A8144" w14:textId="77777777" w:rsidR="000242A4" w:rsidRDefault="000832DE" w:rsidP="000242A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000D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5</w:t>
      </w:r>
      <w:r w:rsidRPr="0013000D">
        <w:rPr>
          <w:rFonts w:ascii="宋体" w:eastAsia="宋体" w:hAnsi="宋体" w:cs="Times New Roman"/>
          <w:bCs/>
          <w:sz w:val="24"/>
          <w:szCs w:val="24"/>
        </w:rPr>
        <w:t>. 曲艺艺术演员一般都自执乐器，分担伴奏的任务。</w:t>
      </w:r>
    </w:p>
    <w:p w14:paraId="6B948086" w14:textId="77777777" w:rsidR="0079090A" w:rsidRDefault="0079090A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14:paraId="7CF122FD" w14:textId="745E955A"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 w:hint="eastAsia"/>
          <w:szCs w:val="21"/>
        </w:rPr>
        <w:t>【资料来源】</w:t>
      </w:r>
    </w:p>
    <w:p w14:paraId="49D84383" w14:textId="577ED11A"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 w:hint="eastAsia"/>
          <w:szCs w:val="21"/>
        </w:rPr>
        <w:t>书名：《义务教育教科书</w:t>
      </w:r>
      <w:r w:rsidRPr="00C36D04">
        <w:rPr>
          <w:rFonts w:ascii="楷体" w:eastAsia="楷体" w:hAnsi="楷体"/>
          <w:szCs w:val="21"/>
        </w:rPr>
        <w:t>.音乐教师用书</w:t>
      </w:r>
      <w:r w:rsidR="0079090A">
        <w:rPr>
          <w:rFonts w:ascii="楷体" w:eastAsia="楷体" w:hAnsi="楷体" w:hint="eastAsia"/>
          <w:szCs w:val="21"/>
        </w:rPr>
        <w:t>八</w:t>
      </w:r>
      <w:r w:rsidRPr="00C36D04">
        <w:rPr>
          <w:rFonts w:ascii="楷体" w:eastAsia="楷体" w:hAnsi="楷体"/>
          <w:szCs w:val="21"/>
        </w:rPr>
        <w:t>年级</w:t>
      </w:r>
      <w:r w:rsidR="0079090A">
        <w:rPr>
          <w:rFonts w:ascii="楷体" w:eastAsia="楷体" w:hAnsi="楷体" w:hint="eastAsia"/>
          <w:szCs w:val="21"/>
        </w:rPr>
        <w:t>下</w:t>
      </w:r>
      <w:r w:rsidRPr="00C36D04">
        <w:rPr>
          <w:rFonts w:ascii="楷体" w:eastAsia="楷体" w:hAnsi="楷体"/>
          <w:szCs w:val="21"/>
        </w:rPr>
        <w:t>册</w:t>
      </w:r>
      <w:r w:rsidRPr="00C36D04">
        <w:rPr>
          <w:rFonts w:ascii="楷体" w:eastAsia="楷体" w:hAnsi="楷体" w:hint="eastAsia"/>
          <w:szCs w:val="21"/>
        </w:rPr>
        <w:t>》</w:t>
      </w:r>
    </w:p>
    <w:p w14:paraId="08A2DF52" w14:textId="77777777"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/>
          <w:szCs w:val="21"/>
        </w:rPr>
        <w:t>出版社：</w:t>
      </w:r>
      <w:r w:rsidRPr="00C36D04">
        <w:rPr>
          <w:rFonts w:ascii="楷体" w:eastAsia="楷体" w:hAnsi="楷体" w:hint="eastAsia"/>
          <w:szCs w:val="21"/>
        </w:rPr>
        <w:t>人民音乐</w:t>
      </w:r>
      <w:r w:rsidRPr="00C36D04">
        <w:rPr>
          <w:rFonts w:ascii="楷体" w:eastAsia="楷体" w:hAnsi="楷体"/>
          <w:szCs w:val="21"/>
        </w:rPr>
        <w:t>出版社</w:t>
      </w:r>
    </w:p>
    <w:p w14:paraId="6B5E0163" w14:textId="77777777" w:rsidR="00D26F4D" w:rsidRPr="00C36D04" w:rsidRDefault="00D26F4D" w:rsidP="00D26F4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/>
          <w:szCs w:val="21"/>
        </w:rPr>
        <w:t>出版时间：201</w:t>
      </w:r>
      <w:r>
        <w:rPr>
          <w:rFonts w:ascii="楷体" w:eastAsia="楷体" w:hAnsi="楷体"/>
          <w:szCs w:val="21"/>
        </w:rPr>
        <w:t>7</w:t>
      </w:r>
      <w:r w:rsidRPr="00C36D04">
        <w:rPr>
          <w:rFonts w:ascii="楷体" w:eastAsia="楷体" w:hAnsi="楷体" w:hint="eastAsia"/>
          <w:szCs w:val="21"/>
        </w:rPr>
        <w:t>年</w:t>
      </w:r>
      <w:r w:rsidRPr="00C36D04">
        <w:rPr>
          <w:rFonts w:ascii="楷体" w:eastAsia="楷体" w:hAnsi="楷体"/>
          <w:szCs w:val="21"/>
        </w:rPr>
        <w:t>1</w:t>
      </w:r>
      <w:r w:rsidRPr="00C36D04">
        <w:rPr>
          <w:rFonts w:ascii="楷体" w:eastAsia="楷体" w:hAnsi="楷体" w:hint="eastAsia"/>
          <w:szCs w:val="21"/>
        </w:rPr>
        <w:t>月</w:t>
      </w:r>
    </w:p>
    <w:p w14:paraId="10682070" w14:textId="54EC5033" w:rsidR="00D678FE" w:rsidRPr="008A61E9" w:rsidRDefault="0079090A" w:rsidP="008A61E9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A61E9">
        <w:rPr>
          <w:rFonts w:ascii="楷体" w:eastAsia="楷体" w:hAnsi="楷体"/>
          <w:szCs w:val="21"/>
        </w:rPr>
        <w:t>ISBN:978-7-103-05073-6</w:t>
      </w:r>
    </w:p>
    <w:sectPr w:rsidR="00D678FE" w:rsidRPr="008A61E9" w:rsidSect="00C5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90E1" w14:textId="77777777" w:rsidR="00F546B1" w:rsidRDefault="00F546B1" w:rsidP="00D678FE">
      <w:r>
        <w:separator/>
      </w:r>
    </w:p>
  </w:endnote>
  <w:endnote w:type="continuationSeparator" w:id="0">
    <w:p w14:paraId="50E51BD9" w14:textId="77777777" w:rsidR="00F546B1" w:rsidRDefault="00F546B1" w:rsidP="00D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C8D9B" w14:textId="77777777" w:rsidR="00F546B1" w:rsidRDefault="00F546B1" w:rsidP="00D678FE">
      <w:r>
        <w:separator/>
      </w:r>
    </w:p>
  </w:footnote>
  <w:footnote w:type="continuationSeparator" w:id="0">
    <w:p w14:paraId="45DAB773" w14:textId="77777777" w:rsidR="00F546B1" w:rsidRDefault="00F546B1" w:rsidP="00D6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1332"/>
    <w:multiLevelType w:val="hybridMultilevel"/>
    <w:tmpl w:val="3D844AE2"/>
    <w:lvl w:ilvl="0" w:tplc="12EEA816">
      <w:start w:val="8"/>
      <w:numFmt w:val="decimal"/>
      <w:lvlText w:val="（%1）"/>
      <w:lvlJc w:val="left"/>
      <w:pPr>
        <w:ind w:left="657" w:hanging="551"/>
        <w:jc w:val="left"/>
      </w:pPr>
      <w:rPr>
        <w:rFonts w:ascii="宋体" w:eastAsia="宋体" w:hAnsi="宋体" w:cs="宋体" w:hint="default"/>
        <w:w w:val="99"/>
        <w:sz w:val="20"/>
        <w:szCs w:val="20"/>
      </w:rPr>
    </w:lvl>
    <w:lvl w:ilvl="1" w:tplc="064CF62C">
      <w:start w:val="1"/>
      <w:numFmt w:val="decimal"/>
      <w:lvlText w:val="%2."/>
      <w:lvlJc w:val="left"/>
      <w:pPr>
        <w:ind w:left="217" w:hanging="219"/>
        <w:jc w:val="left"/>
      </w:pPr>
      <w:rPr>
        <w:rFonts w:ascii="宋体" w:eastAsia="宋体" w:hAnsi="宋体" w:cs="宋体" w:hint="default"/>
        <w:spacing w:val="-1"/>
        <w:w w:val="49"/>
        <w:sz w:val="22"/>
        <w:szCs w:val="22"/>
      </w:rPr>
    </w:lvl>
    <w:lvl w:ilvl="2" w:tplc="9148DAB0">
      <w:numFmt w:val="bullet"/>
      <w:lvlText w:val="•"/>
      <w:lvlJc w:val="left"/>
      <w:pPr>
        <w:ind w:left="1776" w:hanging="219"/>
      </w:pPr>
      <w:rPr>
        <w:rFonts w:hint="default"/>
      </w:rPr>
    </w:lvl>
    <w:lvl w:ilvl="3" w:tplc="2710053E">
      <w:numFmt w:val="bullet"/>
      <w:lvlText w:val="•"/>
      <w:lvlJc w:val="left"/>
      <w:pPr>
        <w:ind w:left="2892" w:hanging="219"/>
      </w:pPr>
      <w:rPr>
        <w:rFonts w:hint="default"/>
      </w:rPr>
    </w:lvl>
    <w:lvl w:ilvl="4" w:tplc="7C38FFBC">
      <w:numFmt w:val="bullet"/>
      <w:lvlText w:val="•"/>
      <w:lvlJc w:val="left"/>
      <w:pPr>
        <w:ind w:left="4008" w:hanging="219"/>
      </w:pPr>
      <w:rPr>
        <w:rFonts w:hint="default"/>
      </w:rPr>
    </w:lvl>
    <w:lvl w:ilvl="5" w:tplc="805A6F1E">
      <w:numFmt w:val="bullet"/>
      <w:lvlText w:val="•"/>
      <w:lvlJc w:val="left"/>
      <w:pPr>
        <w:ind w:left="5124" w:hanging="219"/>
      </w:pPr>
      <w:rPr>
        <w:rFonts w:hint="default"/>
      </w:rPr>
    </w:lvl>
    <w:lvl w:ilvl="6" w:tplc="57EE9AA0">
      <w:numFmt w:val="bullet"/>
      <w:lvlText w:val="•"/>
      <w:lvlJc w:val="left"/>
      <w:pPr>
        <w:ind w:left="6240" w:hanging="219"/>
      </w:pPr>
      <w:rPr>
        <w:rFonts w:hint="default"/>
      </w:rPr>
    </w:lvl>
    <w:lvl w:ilvl="7" w:tplc="65CE2888">
      <w:numFmt w:val="bullet"/>
      <w:lvlText w:val="•"/>
      <w:lvlJc w:val="left"/>
      <w:pPr>
        <w:ind w:left="7357" w:hanging="219"/>
      </w:pPr>
      <w:rPr>
        <w:rFonts w:hint="default"/>
      </w:rPr>
    </w:lvl>
    <w:lvl w:ilvl="8" w:tplc="655A88AC">
      <w:numFmt w:val="bullet"/>
      <w:lvlText w:val="•"/>
      <w:lvlJc w:val="left"/>
      <w:pPr>
        <w:ind w:left="8473" w:hanging="219"/>
      </w:pPr>
      <w:rPr>
        <w:rFonts w:hint="default"/>
      </w:rPr>
    </w:lvl>
  </w:abstractNum>
  <w:abstractNum w:abstractNumId="1" w15:restartNumberingAfterBreak="0">
    <w:nsid w:val="4AAC6F2C"/>
    <w:multiLevelType w:val="hybridMultilevel"/>
    <w:tmpl w:val="58504C14"/>
    <w:lvl w:ilvl="0" w:tplc="064CF62C">
      <w:start w:val="1"/>
      <w:numFmt w:val="decimal"/>
      <w:lvlText w:val="%1."/>
      <w:lvlJc w:val="left"/>
      <w:pPr>
        <w:ind w:left="217" w:hanging="219"/>
        <w:jc w:val="left"/>
      </w:pPr>
      <w:rPr>
        <w:rFonts w:ascii="宋体" w:eastAsia="宋体" w:hAnsi="宋体" w:cs="宋体" w:hint="default"/>
        <w:spacing w:val="-1"/>
        <w:w w:val="49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04"/>
    <w:rsid w:val="000242A4"/>
    <w:rsid w:val="000832DE"/>
    <w:rsid w:val="000B7FF2"/>
    <w:rsid w:val="000F4007"/>
    <w:rsid w:val="0013000D"/>
    <w:rsid w:val="00231D03"/>
    <w:rsid w:val="0026677E"/>
    <w:rsid w:val="00397D47"/>
    <w:rsid w:val="00476F3B"/>
    <w:rsid w:val="00527A0E"/>
    <w:rsid w:val="00540148"/>
    <w:rsid w:val="005B08C7"/>
    <w:rsid w:val="005C6102"/>
    <w:rsid w:val="005E10F7"/>
    <w:rsid w:val="006514DD"/>
    <w:rsid w:val="006B5BAB"/>
    <w:rsid w:val="006F192C"/>
    <w:rsid w:val="007048B0"/>
    <w:rsid w:val="00712F14"/>
    <w:rsid w:val="00716E00"/>
    <w:rsid w:val="00771105"/>
    <w:rsid w:val="0077296B"/>
    <w:rsid w:val="0079090A"/>
    <w:rsid w:val="008A61E9"/>
    <w:rsid w:val="008C1AD7"/>
    <w:rsid w:val="008E0261"/>
    <w:rsid w:val="009C021F"/>
    <w:rsid w:val="009F21B1"/>
    <w:rsid w:val="00A02625"/>
    <w:rsid w:val="00A13320"/>
    <w:rsid w:val="00AF342C"/>
    <w:rsid w:val="00C57DC0"/>
    <w:rsid w:val="00C67E1E"/>
    <w:rsid w:val="00CD1A50"/>
    <w:rsid w:val="00D26F4D"/>
    <w:rsid w:val="00D678FE"/>
    <w:rsid w:val="00D91782"/>
    <w:rsid w:val="00E13A85"/>
    <w:rsid w:val="00F32899"/>
    <w:rsid w:val="00F546B1"/>
    <w:rsid w:val="00F719BC"/>
    <w:rsid w:val="00F83390"/>
    <w:rsid w:val="00F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E4321"/>
  <w15:docId w15:val="{71304074-1C41-4F86-A5B9-C8CB732D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7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77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677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78F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78FE"/>
    <w:rPr>
      <w:sz w:val="18"/>
      <w:szCs w:val="18"/>
    </w:rPr>
  </w:style>
  <w:style w:type="paragraph" w:styleId="aa">
    <w:name w:val="Body Text"/>
    <w:basedOn w:val="a"/>
    <w:link w:val="ab"/>
    <w:uiPriority w:val="1"/>
    <w:qFormat/>
    <w:rsid w:val="00F8339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b">
    <w:name w:val="正文文本 字符"/>
    <w:basedOn w:val="a0"/>
    <w:link w:val="aa"/>
    <w:uiPriority w:val="1"/>
    <w:rsid w:val="00F83390"/>
    <w:rPr>
      <w:rFonts w:ascii="宋体" w:eastAsia="宋体" w:hAnsi="宋体" w:cs="宋体"/>
      <w:kern w:val="0"/>
      <w:sz w:val="22"/>
      <w:lang w:eastAsia="en-US"/>
    </w:rPr>
  </w:style>
  <w:style w:type="paragraph" w:styleId="ac">
    <w:name w:val="List Paragraph"/>
    <w:basedOn w:val="a"/>
    <w:uiPriority w:val="1"/>
    <w:qFormat/>
    <w:rsid w:val="00F83390"/>
    <w:pPr>
      <w:autoSpaceDE w:val="0"/>
      <w:autoSpaceDN w:val="0"/>
      <w:spacing w:before="113"/>
      <w:ind w:left="217" w:firstLine="442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7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3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8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1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1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HH</cp:lastModifiedBy>
  <cp:revision>17</cp:revision>
  <dcterms:created xsi:type="dcterms:W3CDTF">2020-02-19T03:32:00Z</dcterms:created>
  <dcterms:modified xsi:type="dcterms:W3CDTF">2021-03-09T06:54:00Z</dcterms:modified>
</cp:coreProperties>
</file>