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A880F" w14:textId="77777777" w:rsidR="00DB639C" w:rsidRDefault="00F75B1A">
      <w:pPr>
        <w:jc w:val="center"/>
        <w:rPr>
          <w:rFonts w:ascii="宋体" w:eastAsia="PMingLiU" w:hAnsi="宋体" w:hint="default"/>
          <w:b/>
          <w:bCs/>
          <w:sz w:val="30"/>
          <w:szCs w:val="30"/>
          <w:lang w:val="zh-TW" w:eastAsia="zh-TW"/>
        </w:rPr>
      </w:pPr>
      <w:r w:rsidRPr="00DB639C">
        <w:rPr>
          <w:rFonts w:ascii="宋体" w:eastAsia="宋体" w:hAnsi="宋体"/>
          <w:b/>
          <w:bCs/>
          <w:sz w:val="30"/>
          <w:szCs w:val="30"/>
          <w:lang w:val="zh-CN"/>
        </w:rPr>
        <w:t>九</w:t>
      </w:r>
      <w:r w:rsidRPr="00DB639C">
        <w:rPr>
          <w:rFonts w:ascii="宋体" w:eastAsia="宋体" w:hAnsi="宋体"/>
          <w:b/>
          <w:bCs/>
          <w:sz w:val="30"/>
          <w:szCs w:val="30"/>
          <w:lang w:val="zh-TW" w:eastAsia="zh-TW"/>
        </w:rPr>
        <w:t>年级</w:t>
      </w:r>
      <w:r w:rsidRPr="00DB639C">
        <w:rPr>
          <w:rFonts w:ascii="宋体" w:eastAsia="宋体" w:hAnsi="宋体"/>
          <w:b/>
          <w:bCs/>
          <w:sz w:val="30"/>
          <w:szCs w:val="30"/>
          <w:lang w:val="zh-CN"/>
        </w:rPr>
        <w:t>音乐</w:t>
      </w:r>
      <w:r w:rsidRPr="00DB639C">
        <w:rPr>
          <w:rFonts w:ascii="宋体" w:eastAsia="宋体" w:hAnsi="宋体"/>
          <w:b/>
          <w:bCs/>
          <w:sz w:val="30"/>
          <w:szCs w:val="30"/>
          <w:lang w:val="zh-CN"/>
        </w:rPr>
        <w:t xml:space="preserve"> </w:t>
      </w:r>
      <w:r w:rsidRPr="00DB639C">
        <w:rPr>
          <w:rFonts w:ascii="宋体" w:eastAsia="宋体" w:hAnsi="宋体"/>
          <w:b/>
          <w:bCs/>
          <w:sz w:val="30"/>
          <w:szCs w:val="30"/>
          <w:lang w:val="zh-TW" w:eastAsia="zh-TW"/>
        </w:rPr>
        <w:t>第</w:t>
      </w:r>
      <w:r w:rsidRPr="00DB639C">
        <w:rPr>
          <w:rFonts w:ascii="宋体" w:eastAsia="宋体" w:hAnsi="宋体"/>
          <w:b/>
          <w:bCs/>
          <w:sz w:val="30"/>
          <w:szCs w:val="30"/>
        </w:rPr>
        <w:t>3</w:t>
      </w:r>
      <w:r w:rsidRPr="00DB639C">
        <w:rPr>
          <w:rFonts w:ascii="宋体" w:eastAsia="宋体" w:hAnsi="宋体"/>
          <w:b/>
          <w:bCs/>
          <w:sz w:val="30"/>
          <w:szCs w:val="30"/>
          <w:lang w:val="zh-TW" w:eastAsia="zh-TW"/>
        </w:rPr>
        <w:t>课时</w:t>
      </w:r>
      <w:r w:rsidRPr="00DB639C">
        <w:rPr>
          <w:rFonts w:ascii="宋体" w:eastAsia="宋体" w:hAnsi="宋体"/>
          <w:b/>
          <w:bCs/>
          <w:sz w:val="30"/>
          <w:szCs w:val="30"/>
          <w:lang w:val="zh-TW" w:eastAsia="zh-TW"/>
        </w:rPr>
        <w:t xml:space="preserve"> </w:t>
      </w:r>
      <w:r w:rsidRPr="00DB639C">
        <w:rPr>
          <w:rFonts w:ascii="宋体" w:eastAsia="宋体" w:hAnsi="宋体"/>
          <w:b/>
          <w:bCs/>
          <w:sz w:val="30"/>
          <w:szCs w:val="30"/>
          <w:lang w:val="zh-TW" w:eastAsia="zh-TW"/>
        </w:rPr>
        <w:t>钢琴与乐队《蓝色狂想曲》欣赏</w:t>
      </w:r>
      <w:r w:rsidRPr="00DB639C">
        <w:rPr>
          <w:rFonts w:ascii="宋体" w:eastAsia="宋体" w:hAnsi="宋体"/>
          <w:b/>
          <w:bCs/>
          <w:sz w:val="30"/>
          <w:szCs w:val="30"/>
          <w:lang w:val="zh-TW" w:eastAsia="zh-TW"/>
        </w:rPr>
        <w:t xml:space="preserve"> </w:t>
      </w:r>
    </w:p>
    <w:p w14:paraId="4C9558B9" w14:textId="7EB76B41" w:rsidR="007F2FAE" w:rsidRPr="00DB639C" w:rsidRDefault="00F75B1A">
      <w:pPr>
        <w:jc w:val="center"/>
        <w:rPr>
          <w:rFonts w:ascii="宋体" w:eastAsia="宋体" w:hAnsi="宋体" w:hint="default"/>
          <w:b/>
          <w:bCs/>
          <w:sz w:val="30"/>
          <w:szCs w:val="30"/>
        </w:rPr>
      </w:pPr>
      <w:r w:rsidRPr="00DB639C">
        <w:rPr>
          <w:rFonts w:ascii="宋体" w:eastAsia="宋体" w:hAnsi="宋体"/>
          <w:b/>
          <w:bCs/>
          <w:sz w:val="30"/>
          <w:szCs w:val="30"/>
          <w:lang w:val="zh-TW" w:eastAsia="zh-TW"/>
        </w:rPr>
        <w:t>学习指南</w:t>
      </w:r>
    </w:p>
    <w:p w14:paraId="18798A73" w14:textId="77777777" w:rsidR="007F2FAE" w:rsidRDefault="007F2FAE">
      <w:pPr>
        <w:jc w:val="center"/>
        <w:rPr>
          <w:rFonts w:hint="default"/>
          <w:b/>
          <w:bCs/>
          <w:sz w:val="28"/>
          <w:szCs w:val="28"/>
          <w:lang w:val="zh-TW" w:eastAsia="zh-TW"/>
        </w:rPr>
      </w:pPr>
    </w:p>
    <w:p w14:paraId="09C11E12" w14:textId="77777777" w:rsidR="007F2FAE" w:rsidRPr="00DB639C" w:rsidRDefault="00F75B1A">
      <w:pPr>
        <w:spacing w:line="360" w:lineRule="auto"/>
        <w:rPr>
          <w:rFonts w:asciiTheme="minorEastAsia" w:eastAsiaTheme="minorEastAsia" w:hAnsiTheme="minorEastAsia" w:hint="default"/>
          <w:b/>
          <w:bCs/>
          <w:sz w:val="24"/>
          <w:szCs w:val="24"/>
          <w:lang w:val="zh-TW" w:eastAsia="zh-TW"/>
        </w:rPr>
      </w:pPr>
      <w:r w:rsidRPr="00DB639C">
        <w:rPr>
          <w:rFonts w:asciiTheme="minorEastAsia" w:eastAsiaTheme="minorEastAsia" w:hAnsiTheme="minorEastAsia"/>
          <w:sz w:val="24"/>
          <w:szCs w:val="24"/>
          <w:lang w:val="zh-TW" w:eastAsia="zh-TW"/>
        </w:rPr>
        <w:t>学习目标</w:t>
      </w:r>
    </w:p>
    <w:p w14:paraId="50AB462B" w14:textId="0C629393" w:rsidR="007F2FAE" w:rsidRPr="00DB639C" w:rsidRDefault="00F75B1A">
      <w:pPr>
        <w:spacing w:line="360" w:lineRule="auto"/>
        <w:rPr>
          <w:rFonts w:asciiTheme="minorEastAsia" w:eastAsiaTheme="minorEastAsia" w:hAnsiTheme="minorEastAsia" w:cs="Songti SC Regular" w:hint="default"/>
          <w:sz w:val="24"/>
          <w:szCs w:val="24"/>
          <w:lang w:val="zh-TW" w:eastAsia="zh-TW"/>
        </w:rPr>
      </w:pPr>
      <w:r w:rsidRPr="00DB639C">
        <w:rPr>
          <w:rFonts w:asciiTheme="minorEastAsia" w:eastAsiaTheme="minorEastAsia" w:hAnsiTheme="minorEastAsia"/>
          <w:sz w:val="24"/>
          <w:szCs w:val="24"/>
          <w:lang w:val="zh-CN"/>
        </w:rPr>
        <w:t>1.</w:t>
      </w:r>
      <w:r w:rsidR="00DB639C" w:rsidRPr="00DB639C">
        <w:rPr>
          <w:rFonts w:asciiTheme="minorEastAsia" w:eastAsiaTheme="minorEastAsia" w:hAnsiTheme="minorEastAsia" w:hint="default"/>
          <w:sz w:val="24"/>
          <w:szCs w:val="24"/>
          <w:lang w:val="zh-CN"/>
        </w:rPr>
        <w:t xml:space="preserve"> </w:t>
      </w:r>
      <w:r w:rsidRPr="00DB639C">
        <w:rPr>
          <w:rFonts w:asciiTheme="minorEastAsia" w:eastAsiaTheme="minorEastAsia" w:hAnsiTheme="minorEastAsia"/>
          <w:sz w:val="24"/>
          <w:szCs w:val="24"/>
          <w:lang w:val="zh-TW" w:eastAsia="zh-TW"/>
        </w:rPr>
        <w:t>学习《蓝色狂想曲》，了解、感受与体验</w:t>
      </w:r>
      <w:r w:rsidRPr="00DB639C">
        <w:rPr>
          <w:rFonts w:asciiTheme="minorEastAsia" w:eastAsiaTheme="minorEastAsia" w:hAnsiTheme="minorEastAsia"/>
          <w:sz w:val="24"/>
          <w:szCs w:val="24"/>
          <w:lang w:eastAsia="zh-TW"/>
        </w:rPr>
        <w:t>20</w:t>
      </w:r>
      <w:r w:rsidRPr="00DB639C">
        <w:rPr>
          <w:rFonts w:asciiTheme="minorEastAsia" w:eastAsiaTheme="minorEastAsia" w:hAnsiTheme="minorEastAsia"/>
          <w:sz w:val="24"/>
          <w:szCs w:val="24"/>
          <w:lang w:val="zh-TW" w:eastAsia="zh-TW"/>
        </w:rPr>
        <w:t>世纪现代派音乐的独特风格，了解其相关音乐文化。</w:t>
      </w:r>
    </w:p>
    <w:p w14:paraId="55AFD136" w14:textId="3CC42600" w:rsidR="007F2FAE" w:rsidRPr="00DB639C" w:rsidRDefault="00F75B1A">
      <w:pPr>
        <w:spacing w:line="360" w:lineRule="auto"/>
        <w:rPr>
          <w:rFonts w:asciiTheme="minorEastAsia" w:eastAsiaTheme="minorEastAsia" w:hAnsiTheme="minorEastAsia" w:cs="Songti SC Regular" w:hint="default"/>
          <w:sz w:val="24"/>
          <w:szCs w:val="24"/>
          <w:lang w:val="zh-TW" w:eastAsia="zh-TW"/>
        </w:rPr>
      </w:pPr>
      <w:r w:rsidRPr="00DB639C">
        <w:rPr>
          <w:rFonts w:asciiTheme="minorEastAsia" w:eastAsiaTheme="minorEastAsia" w:hAnsiTheme="minorEastAsia"/>
          <w:sz w:val="24"/>
          <w:szCs w:val="24"/>
          <w:lang w:val="zh-CN"/>
        </w:rPr>
        <w:t>2.</w:t>
      </w:r>
      <w:r w:rsidR="00DB639C" w:rsidRPr="00DB639C">
        <w:rPr>
          <w:rFonts w:asciiTheme="minorEastAsia" w:eastAsiaTheme="minorEastAsia" w:hAnsiTheme="minorEastAsia" w:hint="default"/>
          <w:sz w:val="24"/>
          <w:szCs w:val="24"/>
          <w:lang w:val="zh-CN"/>
        </w:rPr>
        <w:t xml:space="preserve"> </w:t>
      </w:r>
      <w:r w:rsidRPr="00DB639C">
        <w:rPr>
          <w:rFonts w:asciiTheme="minorEastAsia" w:eastAsiaTheme="minorEastAsia" w:hAnsiTheme="minorEastAsia"/>
          <w:sz w:val="24"/>
          <w:szCs w:val="24"/>
          <w:lang w:val="zh-TW" w:eastAsia="zh-TW"/>
        </w:rPr>
        <w:t>初步了解爵士乐及其特点，感受爵士乐的风格特征。</w:t>
      </w:r>
    </w:p>
    <w:p w14:paraId="12F467DE" w14:textId="77777777" w:rsidR="007F2FAE" w:rsidRPr="00DB639C" w:rsidRDefault="007F2F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45415B2F" w14:textId="77777777" w:rsidR="007F2FAE" w:rsidRPr="00DB639C" w:rsidRDefault="00F75B1A">
      <w:pPr>
        <w:spacing w:line="360" w:lineRule="auto"/>
        <w:rPr>
          <w:rFonts w:asciiTheme="minorEastAsia" w:eastAsiaTheme="minorEastAsia" w:hAnsiTheme="minorEastAsia" w:hint="default"/>
          <w:b/>
          <w:bCs/>
          <w:sz w:val="24"/>
          <w:szCs w:val="24"/>
          <w:lang w:val="zh-TW" w:eastAsia="zh-TW"/>
        </w:rPr>
      </w:pPr>
      <w:r w:rsidRPr="00DB639C">
        <w:rPr>
          <w:rFonts w:asciiTheme="minorEastAsia" w:eastAsiaTheme="minorEastAsia" w:hAnsiTheme="minorEastAsia"/>
          <w:sz w:val="24"/>
          <w:szCs w:val="24"/>
          <w:lang w:val="zh-TW" w:eastAsia="zh-TW"/>
        </w:rPr>
        <w:t>学法指导</w:t>
      </w:r>
    </w:p>
    <w:p w14:paraId="7753E201" w14:textId="4BF29F4C" w:rsidR="007F2FAE" w:rsidRPr="00DB639C" w:rsidRDefault="00F75B1A">
      <w:pPr>
        <w:spacing w:line="360" w:lineRule="auto"/>
        <w:rPr>
          <w:rFonts w:asciiTheme="minorEastAsia" w:eastAsiaTheme="minorEastAsia" w:hAnsiTheme="minorEastAsia" w:cs="Songti SC Regular" w:hint="default"/>
          <w:sz w:val="24"/>
          <w:szCs w:val="24"/>
        </w:rPr>
      </w:pPr>
      <w:r w:rsidRPr="00DB639C">
        <w:rPr>
          <w:rFonts w:asciiTheme="minorEastAsia" w:eastAsiaTheme="minorEastAsia" w:hAnsiTheme="minorEastAsia"/>
          <w:sz w:val="24"/>
          <w:szCs w:val="24"/>
        </w:rPr>
        <w:t>1.</w:t>
      </w:r>
      <w:r w:rsidR="00DB639C" w:rsidRPr="00DB639C">
        <w:rPr>
          <w:rFonts w:asciiTheme="minorEastAsia" w:eastAsiaTheme="minorEastAsia" w:hAnsiTheme="minorEastAsia" w:hint="default"/>
          <w:sz w:val="24"/>
          <w:szCs w:val="24"/>
        </w:rPr>
        <w:t xml:space="preserve"> </w:t>
      </w:r>
      <w:r w:rsidRPr="00DB639C">
        <w:rPr>
          <w:rFonts w:asciiTheme="minorEastAsia" w:eastAsiaTheme="minorEastAsia" w:hAnsiTheme="minorEastAsia"/>
          <w:sz w:val="24"/>
          <w:szCs w:val="24"/>
          <w:lang w:val="zh-TW" w:eastAsia="zh-TW"/>
        </w:rPr>
        <w:t>根据微课的学习内容，感受作品《蓝色狂想曲》中独特的音乐风格，同时对爵士乐有初步的认知。</w:t>
      </w:r>
      <w:r w:rsidRPr="00DB639C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68122896" w14:textId="35D60385" w:rsidR="007F2FAE" w:rsidRPr="00DB639C" w:rsidRDefault="00F75B1A">
      <w:pPr>
        <w:spacing w:line="360" w:lineRule="auto"/>
        <w:rPr>
          <w:rFonts w:asciiTheme="minorEastAsia" w:eastAsiaTheme="minorEastAsia" w:hAnsiTheme="minorEastAsia" w:cs="Songti SC Regular" w:hint="default"/>
          <w:sz w:val="24"/>
          <w:szCs w:val="24"/>
        </w:rPr>
      </w:pPr>
      <w:r w:rsidRPr="00DB639C">
        <w:rPr>
          <w:rFonts w:asciiTheme="minorEastAsia" w:eastAsiaTheme="minorEastAsia" w:hAnsiTheme="minorEastAsia"/>
          <w:sz w:val="24"/>
          <w:szCs w:val="24"/>
        </w:rPr>
        <w:t>2.</w:t>
      </w:r>
      <w:r w:rsidR="00DB639C" w:rsidRPr="00DB639C">
        <w:rPr>
          <w:rFonts w:asciiTheme="minorEastAsia" w:eastAsiaTheme="minorEastAsia" w:hAnsiTheme="minorEastAsia" w:hint="default"/>
          <w:sz w:val="24"/>
          <w:szCs w:val="24"/>
        </w:rPr>
        <w:t xml:space="preserve"> </w:t>
      </w:r>
      <w:r w:rsidRPr="00DB639C">
        <w:rPr>
          <w:rFonts w:asciiTheme="minorEastAsia" w:eastAsiaTheme="minorEastAsia" w:hAnsiTheme="minorEastAsia"/>
          <w:sz w:val="24"/>
          <w:szCs w:val="24"/>
          <w:lang w:val="zh-TW" w:eastAsia="zh-TW"/>
        </w:rPr>
        <w:t>认真观看微课，结合拓展资料的内容，完成评价试题。</w:t>
      </w:r>
    </w:p>
    <w:p w14:paraId="735EEF6F" w14:textId="77777777" w:rsidR="007F2FAE" w:rsidRPr="00DB639C" w:rsidRDefault="007F2FAE">
      <w:pPr>
        <w:spacing w:line="360" w:lineRule="auto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</w:p>
    <w:p w14:paraId="1C147634" w14:textId="77777777" w:rsidR="007F2FAE" w:rsidRPr="00DB639C" w:rsidRDefault="00F75B1A">
      <w:pPr>
        <w:spacing w:line="360" w:lineRule="auto"/>
        <w:rPr>
          <w:rFonts w:asciiTheme="minorEastAsia" w:eastAsiaTheme="minorEastAsia" w:hAnsiTheme="minorEastAsia" w:hint="default"/>
          <w:b/>
          <w:bCs/>
          <w:sz w:val="24"/>
          <w:szCs w:val="24"/>
          <w:lang w:val="zh-TW" w:eastAsia="zh-TW"/>
        </w:rPr>
      </w:pPr>
      <w:r w:rsidRPr="00DB639C">
        <w:rPr>
          <w:rFonts w:asciiTheme="minorEastAsia" w:eastAsiaTheme="minorEastAsia" w:hAnsiTheme="minorEastAsia"/>
          <w:sz w:val="24"/>
          <w:szCs w:val="24"/>
          <w:lang w:val="zh-TW" w:eastAsia="zh-TW"/>
        </w:rPr>
        <w:t>学习任务单</w:t>
      </w:r>
    </w:p>
    <w:p w14:paraId="58076C8D" w14:textId="77777777" w:rsidR="007F2FAE" w:rsidRPr="00DB639C" w:rsidRDefault="00F75B1A">
      <w:pPr>
        <w:spacing w:line="360" w:lineRule="auto"/>
        <w:rPr>
          <w:rFonts w:asciiTheme="minorEastAsia" w:eastAsiaTheme="minorEastAsia" w:hAnsiTheme="minorEastAsia" w:hint="default"/>
          <w:b/>
          <w:bCs/>
          <w:sz w:val="24"/>
          <w:szCs w:val="24"/>
          <w:lang w:val="zh-TW" w:eastAsia="zh-TW"/>
        </w:rPr>
      </w:pPr>
      <w:r w:rsidRPr="00DB639C">
        <w:rPr>
          <w:rFonts w:asciiTheme="minorEastAsia" w:eastAsiaTheme="minorEastAsia" w:hAnsiTheme="minorEastAsia"/>
          <w:sz w:val="24"/>
          <w:szCs w:val="24"/>
          <w:lang w:val="zh-TW" w:eastAsia="zh-TW"/>
        </w:rPr>
        <w:t>任务一：</w:t>
      </w:r>
    </w:p>
    <w:p w14:paraId="2FDC37E3" w14:textId="6E51E825" w:rsidR="007F2FAE" w:rsidRPr="00DB639C" w:rsidRDefault="00F75B1A">
      <w:pPr>
        <w:spacing w:line="360" w:lineRule="auto"/>
        <w:rPr>
          <w:rFonts w:asciiTheme="minorEastAsia" w:eastAsiaTheme="minorEastAsia" w:hAnsiTheme="minorEastAsia" w:cs="Songti SC Regular" w:hint="default"/>
          <w:sz w:val="24"/>
          <w:szCs w:val="24"/>
          <w:lang w:val="zh-TW" w:eastAsia="zh-TW"/>
        </w:rPr>
      </w:pPr>
      <w:r w:rsidRPr="00DB639C">
        <w:rPr>
          <w:rFonts w:asciiTheme="minorEastAsia" w:eastAsiaTheme="minorEastAsia" w:hAnsiTheme="minorEastAsia"/>
          <w:sz w:val="24"/>
          <w:szCs w:val="24"/>
          <w:lang w:val="zh-CN"/>
        </w:rPr>
        <w:t>1.</w:t>
      </w:r>
      <w:r w:rsidR="00DB639C" w:rsidRPr="00DB639C">
        <w:rPr>
          <w:rFonts w:asciiTheme="minorEastAsia" w:eastAsiaTheme="minorEastAsia" w:hAnsiTheme="minorEastAsia" w:hint="default"/>
          <w:sz w:val="24"/>
          <w:szCs w:val="24"/>
          <w:lang w:val="zh-CN"/>
        </w:rPr>
        <w:t xml:space="preserve"> </w:t>
      </w:r>
      <w:r w:rsidRPr="00DB639C">
        <w:rPr>
          <w:rFonts w:asciiTheme="minorEastAsia" w:eastAsiaTheme="minorEastAsia" w:hAnsiTheme="minorEastAsia"/>
          <w:sz w:val="24"/>
          <w:szCs w:val="24"/>
          <w:lang w:val="zh-TW" w:eastAsia="zh-TW"/>
        </w:rPr>
        <w:t>能够清晰的划分作品的结构。</w:t>
      </w:r>
    </w:p>
    <w:p w14:paraId="2E58D110" w14:textId="5743C3AF" w:rsidR="007F2FAE" w:rsidRPr="00DB639C" w:rsidRDefault="00F75B1A">
      <w:pPr>
        <w:spacing w:line="360" w:lineRule="auto"/>
        <w:rPr>
          <w:rFonts w:asciiTheme="minorEastAsia" w:eastAsiaTheme="minorEastAsia" w:hAnsiTheme="minorEastAsia" w:cs="Songti SC Regular" w:hint="default"/>
          <w:sz w:val="24"/>
          <w:szCs w:val="24"/>
          <w:lang w:val="zh-TW" w:eastAsia="zh-TW"/>
        </w:rPr>
      </w:pPr>
      <w:r w:rsidRPr="00DB639C">
        <w:rPr>
          <w:rFonts w:asciiTheme="minorEastAsia" w:eastAsiaTheme="minorEastAsia" w:hAnsiTheme="minorEastAsia"/>
          <w:sz w:val="24"/>
          <w:szCs w:val="24"/>
          <w:lang w:val="zh-CN"/>
        </w:rPr>
        <w:t>2.</w:t>
      </w:r>
      <w:r w:rsidR="00DB639C" w:rsidRPr="00DB639C">
        <w:rPr>
          <w:rFonts w:asciiTheme="minorEastAsia" w:eastAsiaTheme="minorEastAsia" w:hAnsiTheme="minorEastAsia" w:hint="default"/>
          <w:sz w:val="24"/>
          <w:szCs w:val="24"/>
          <w:lang w:val="zh-CN"/>
        </w:rPr>
        <w:t xml:space="preserve"> </w:t>
      </w:r>
      <w:r w:rsidRPr="00DB639C">
        <w:rPr>
          <w:rFonts w:asciiTheme="minorEastAsia" w:eastAsiaTheme="minorEastAsia" w:hAnsiTheme="minorEastAsia"/>
          <w:sz w:val="24"/>
          <w:szCs w:val="24"/>
          <w:lang w:val="zh-TW" w:eastAsia="zh-TW"/>
        </w:rPr>
        <w:t>初步了解爵士乐，知道布鲁斯音阶的特点，能够欣赏简单的布鲁斯音乐。</w:t>
      </w:r>
    </w:p>
    <w:p w14:paraId="16F64125" w14:textId="77777777" w:rsidR="007F2FAE" w:rsidRPr="00DB639C" w:rsidRDefault="007F2FAE">
      <w:pPr>
        <w:spacing w:line="360" w:lineRule="auto"/>
        <w:rPr>
          <w:rFonts w:asciiTheme="minorEastAsia" w:eastAsiaTheme="minorEastAsia" w:hAnsiTheme="minorEastAsia"/>
          <w:sz w:val="24"/>
          <w:szCs w:val="24"/>
          <w:lang w:val="zh-TW" w:eastAsia="zh-TW"/>
        </w:rPr>
      </w:pPr>
    </w:p>
    <w:p w14:paraId="002DF3D3" w14:textId="77777777" w:rsidR="007F2FAE" w:rsidRPr="00DB639C" w:rsidRDefault="00F75B1A">
      <w:pPr>
        <w:spacing w:line="360" w:lineRule="auto"/>
        <w:rPr>
          <w:rFonts w:asciiTheme="minorEastAsia" w:eastAsiaTheme="minorEastAsia" w:hAnsiTheme="minorEastAsia" w:hint="default"/>
          <w:b/>
          <w:bCs/>
          <w:sz w:val="24"/>
          <w:szCs w:val="24"/>
          <w:lang w:val="zh-TW" w:eastAsia="zh-TW"/>
        </w:rPr>
      </w:pPr>
      <w:r w:rsidRPr="00DB639C">
        <w:rPr>
          <w:rFonts w:asciiTheme="minorEastAsia" w:eastAsiaTheme="minorEastAsia" w:hAnsiTheme="minorEastAsia"/>
          <w:sz w:val="24"/>
          <w:szCs w:val="24"/>
          <w:lang w:val="zh-TW" w:eastAsia="zh-TW"/>
        </w:rPr>
        <w:t>任务二：</w:t>
      </w:r>
    </w:p>
    <w:p w14:paraId="7DEF8EC9" w14:textId="5DB6EE4F" w:rsidR="007F2FAE" w:rsidRPr="00DB639C" w:rsidRDefault="00F75B1A">
      <w:pPr>
        <w:spacing w:line="360" w:lineRule="auto"/>
        <w:rPr>
          <w:rFonts w:asciiTheme="minorEastAsia" w:eastAsiaTheme="minorEastAsia" w:hAnsiTheme="minorEastAsia" w:cs="Songti SC Regular" w:hint="default"/>
          <w:sz w:val="24"/>
          <w:szCs w:val="24"/>
          <w:lang w:val="zh-TW" w:eastAsia="zh-TW"/>
        </w:rPr>
      </w:pPr>
      <w:r w:rsidRPr="00DB639C">
        <w:rPr>
          <w:rFonts w:asciiTheme="minorEastAsia" w:eastAsiaTheme="minorEastAsia" w:hAnsiTheme="minorEastAsia"/>
          <w:sz w:val="24"/>
          <w:szCs w:val="24"/>
          <w:lang w:val="zh-CN"/>
        </w:rPr>
        <w:t>1.</w:t>
      </w:r>
      <w:r w:rsidR="00DB639C" w:rsidRPr="00DB639C">
        <w:rPr>
          <w:rFonts w:asciiTheme="minorEastAsia" w:eastAsiaTheme="minorEastAsia" w:hAnsiTheme="minorEastAsia" w:hint="default"/>
          <w:sz w:val="24"/>
          <w:szCs w:val="24"/>
          <w:lang w:val="zh-CN"/>
        </w:rPr>
        <w:t xml:space="preserve"> </w:t>
      </w:r>
      <w:r w:rsidRPr="00DB639C">
        <w:rPr>
          <w:rFonts w:asciiTheme="minorEastAsia" w:eastAsiaTheme="minorEastAsia" w:hAnsiTheme="minorEastAsia"/>
          <w:sz w:val="24"/>
          <w:szCs w:val="24"/>
          <w:lang w:val="zh-TW" w:eastAsia="zh-TW"/>
        </w:rPr>
        <w:t>课后完整聆听作品《蓝色狂想曲》，并感受现代派音乐作品的独特魅力。</w:t>
      </w:r>
    </w:p>
    <w:p w14:paraId="6A45AA82" w14:textId="4DE12F74" w:rsidR="007F2FAE" w:rsidRPr="00DB639C" w:rsidRDefault="00F75B1A">
      <w:pPr>
        <w:spacing w:line="360" w:lineRule="auto"/>
        <w:rPr>
          <w:rFonts w:asciiTheme="minorEastAsia" w:eastAsiaTheme="minorEastAsia" w:hAnsiTheme="minorEastAsia" w:cs="Songti SC Regular" w:hint="default"/>
          <w:sz w:val="24"/>
          <w:szCs w:val="24"/>
          <w:lang w:val="zh-TW" w:eastAsia="zh-TW"/>
        </w:rPr>
      </w:pPr>
      <w:r w:rsidRPr="00DB639C">
        <w:rPr>
          <w:rFonts w:asciiTheme="minorEastAsia" w:eastAsiaTheme="minorEastAsia" w:hAnsiTheme="minorEastAsia"/>
          <w:sz w:val="24"/>
          <w:szCs w:val="24"/>
          <w:lang w:val="zh-CN"/>
        </w:rPr>
        <w:t>2.</w:t>
      </w:r>
      <w:r w:rsidR="00DB639C" w:rsidRPr="00DB639C">
        <w:rPr>
          <w:rFonts w:asciiTheme="minorEastAsia" w:eastAsiaTheme="minorEastAsia" w:hAnsiTheme="minorEastAsia" w:hint="default"/>
          <w:sz w:val="24"/>
          <w:szCs w:val="24"/>
          <w:lang w:val="zh-CN"/>
        </w:rPr>
        <w:t xml:space="preserve"> </w:t>
      </w:r>
      <w:r w:rsidRPr="00DB639C">
        <w:rPr>
          <w:rFonts w:asciiTheme="minorEastAsia" w:eastAsiaTheme="minorEastAsia" w:hAnsiTheme="minorEastAsia"/>
          <w:sz w:val="24"/>
          <w:szCs w:val="24"/>
          <w:lang w:val="zh-TW" w:eastAsia="zh-TW"/>
        </w:rPr>
        <w:t>搜集更多的布鲁斯、爵士乐等相关音乐的知识，进一步感受现代派音乐独特的风格特征，从而提升对现代派音乐学习的兴趣及愿望。</w:t>
      </w:r>
    </w:p>
    <w:p w14:paraId="0DAB1E43" w14:textId="77777777" w:rsidR="007F2FAE" w:rsidRPr="00DB639C" w:rsidRDefault="007F2FAE">
      <w:pPr>
        <w:spacing w:line="360" w:lineRule="auto"/>
        <w:rPr>
          <w:rFonts w:asciiTheme="minorEastAsia" w:eastAsiaTheme="minorEastAsia" w:hAnsiTheme="minorEastAsia" w:hint="default"/>
        </w:rPr>
      </w:pPr>
    </w:p>
    <w:sectPr w:rsidR="007F2FAE" w:rsidRPr="00DB639C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AE923" w14:textId="77777777" w:rsidR="00F75B1A" w:rsidRDefault="00F75B1A">
      <w:pPr>
        <w:rPr>
          <w:rFonts w:hint="default"/>
        </w:rPr>
      </w:pPr>
      <w:r>
        <w:separator/>
      </w:r>
    </w:p>
  </w:endnote>
  <w:endnote w:type="continuationSeparator" w:id="0">
    <w:p w14:paraId="27FD7CC5" w14:textId="77777777" w:rsidR="00F75B1A" w:rsidRDefault="00F75B1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ngti SC Regular">
    <w:altName w:val="Cambria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FC037" w14:textId="77777777" w:rsidR="007F2FAE" w:rsidRDefault="007F2F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6DE44" w14:textId="77777777" w:rsidR="00F75B1A" w:rsidRDefault="00F75B1A">
      <w:pPr>
        <w:rPr>
          <w:rFonts w:hint="default"/>
        </w:rPr>
      </w:pPr>
      <w:r>
        <w:separator/>
      </w:r>
    </w:p>
  </w:footnote>
  <w:footnote w:type="continuationSeparator" w:id="0">
    <w:p w14:paraId="228BBE94" w14:textId="77777777" w:rsidR="00F75B1A" w:rsidRDefault="00F75B1A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71DC5" w14:textId="77777777" w:rsidR="007F2FAE" w:rsidRDefault="007F2F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isplayBackgroundShape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FAE"/>
    <w:rsid w:val="007F2FAE"/>
    <w:rsid w:val="00DB639C"/>
    <w:rsid w:val="00F7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45E5"/>
  <w15:docId w15:val="{1572E1EA-8D45-456A-8F3C-DCFE013F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wanghui</dc:creator>
  <cp:lastModifiedBy>HH</cp:lastModifiedBy>
  <cp:revision>2</cp:revision>
  <dcterms:created xsi:type="dcterms:W3CDTF">2021-02-25T12:58:00Z</dcterms:created>
  <dcterms:modified xsi:type="dcterms:W3CDTF">2021-02-25T12:58:00Z</dcterms:modified>
</cp:coreProperties>
</file>