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197F" w14:textId="77777777" w:rsidR="00841F85" w:rsidRPr="0071799A" w:rsidRDefault="00037F73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71799A">
        <w:rPr>
          <w:rFonts w:asciiTheme="minorEastAsia" w:hAnsiTheme="minorEastAsia" w:hint="eastAsia"/>
          <w:b/>
          <w:sz w:val="28"/>
          <w:szCs w:val="28"/>
        </w:rPr>
        <w:t>《</w:t>
      </w:r>
      <w:r w:rsidR="00071593" w:rsidRPr="0071799A">
        <w:rPr>
          <w:rFonts w:asciiTheme="minorEastAsia" w:hAnsiTheme="minorEastAsia" w:hint="eastAsia"/>
          <w:b/>
          <w:sz w:val="28"/>
          <w:szCs w:val="28"/>
        </w:rPr>
        <w:t>加法运算定律的应用</w:t>
      </w:r>
      <w:r w:rsidRPr="0071799A">
        <w:rPr>
          <w:rFonts w:asciiTheme="minorEastAsia" w:hAnsiTheme="minorEastAsia" w:hint="eastAsia"/>
          <w:b/>
          <w:sz w:val="28"/>
          <w:szCs w:val="28"/>
        </w:rPr>
        <w:t>》</w:t>
      </w:r>
      <w:r w:rsidRPr="0071799A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2D1F0643" w14:textId="77777777" w:rsidR="00841F85" w:rsidRDefault="00841F8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1A400C1D" w14:textId="77777777" w:rsidR="00841F85" w:rsidRDefault="00037F73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A15CAE" w:rsidRPr="00A15CAE">
        <w:rPr>
          <w:rFonts w:asciiTheme="minorEastAsia" w:hAnsiTheme="minorEastAsia" w:hint="eastAsia"/>
          <w:sz w:val="24"/>
        </w:rPr>
        <w:t xml:space="preserve"> </w:t>
      </w:r>
      <w:r w:rsidR="00414926">
        <w:rPr>
          <w:rFonts w:asciiTheme="minorEastAsia" w:hAnsiTheme="minorEastAsia" w:cstheme="minorEastAsia" w:hint="eastAsia"/>
          <w:sz w:val="24"/>
        </w:rPr>
        <w:t>这堆原木一共有多少根？</w:t>
      </w:r>
    </w:p>
    <w:p w14:paraId="261D6ADC" w14:textId="77777777" w:rsidR="00A15CAE" w:rsidRDefault="00414926" w:rsidP="00414926">
      <w:pPr>
        <w:pStyle w:val="a3"/>
        <w:tabs>
          <w:tab w:val="left" w:pos="312"/>
        </w:tabs>
        <w:spacing w:line="360" w:lineRule="auto"/>
        <w:ind w:firstLineChars="0" w:firstLine="0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 wp14:anchorId="7FA6362D" wp14:editId="267951C3">
            <wp:extent cx="2063256" cy="1600382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97" cy="160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947D9" w14:textId="77777777" w:rsidR="00841F85" w:rsidRDefault="00841F85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00662614" w14:textId="77777777" w:rsidR="00506868" w:rsidRDefault="00037F73" w:rsidP="0050686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A15CAE">
        <w:rPr>
          <w:rFonts w:asciiTheme="minorEastAsia" w:hAnsiTheme="minorEastAsia"/>
          <w:sz w:val="24"/>
        </w:rPr>
        <w:t xml:space="preserve"> </w:t>
      </w:r>
      <w:r w:rsidR="00414926">
        <w:rPr>
          <w:rFonts w:asciiTheme="minorEastAsia" w:hAnsiTheme="minorEastAsia"/>
          <w:sz w:val="24"/>
        </w:rPr>
        <w:t>用合适的方法计算</w:t>
      </w:r>
      <w:r w:rsidR="00414926">
        <w:rPr>
          <w:rFonts w:asciiTheme="minorEastAsia" w:hAnsiTheme="minorEastAsia" w:hint="eastAsia"/>
          <w:sz w:val="24"/>
        </w:rPr>
        <w:t>。</w:t>
      </w:r>
    </w:p>
    <w:p w14:paraId="69CF835D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（1）1+2+3+…+98+99+100</w:t>
      </w:r>
    </w:p>
    <w:p w14:paraId="58EF662B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732F709C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7E000D93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6315B8CF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535FD981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（2）2+4+6+…+16+18+20</w:t>
      </w:r>
    </w:p>
    <w:p w14:paraId="1F2810D1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5F19EB6E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0069BC12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7360C199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</w:p>
    <w:p w14:paraId="61EFFA3A" w14:textId="77777777" w:rsidR="00414926" w:rsidRDefault="00414926" w:rsidP="0050686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（3）20-19+18-17+…+4-3+2-1</w:t>
      </w:r>
    </w:p>
    <w:p w14:paraId="4E5F5DA8" w14:textId="77777777" w:rsidR="00152787" w:rsidRPr="00506868" w:rsidRDefault="00152787" w:rsidP="00A15CAE">
      <w:pPr>
        <w:pStyle w:val="a3"/>
        <w:tabs>
          <w:tab w:val="left" w:pos="312"/>
        </w:tabs>
        <w:spacing w:line="360" w:lineRule="auto"/>
        <w:ind w:firstLineChars="0" w:firstLine="0"/>
        <w:jc w:val="right"/>
        <w:rPr>
          <w:rFonts w:asciiTheme="minorEastAsia" w:hAnsiTheme="minorEastAsia" w:cstheme="majorHAnsi"/>
          <w:sz w:val="24"/>
        </w:rPr>
      </w:pPr>
    </w:p>
    <w:p w14:paraId="3B98E706" w14:textId="77777777" w:rsidR="00841F85" w:rsidRDefault="00841F85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3E3A7B8" w14:textId="77777777" w:rsidR="00841F85" w:rsidRDefault="00841F85" w:rsidP="00A15CAE">
      <w:pPr>
        <w:pStyle w:val="a3"/>
        <w:tabs>
          <w:tab w:val="left" w:pos="312"/>
        </w:tabs>
        <w:spacing w:line="360" w:lineRule="auto"/>
        <w:ind w:firstLineChars="0" w:firstLine="0"/>
        <w:jc w:val="right"/>
        <w:rPr>
          <w:rFonts w:asciiTheme="minorEastAsia" w:hAnsiTheme="minorEastAsia" w:cstheme="minorEastAsia"/>
          <w:sz w:val="24"/>
        </w:rPr>
      </w:pPr>
    </w:p>
    <w:sectPr w:rsidR="00841F85" w:rsidSect="0084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9875B" w14:textId="77777777" w:rsidR="00B52384" w:rsidRDefault="00B52384" w:rsidP="008D79BA">
      <w:r>
        <w:separator/>
      </w:r>
    </w:p>
  </w:endnote>
  <w:endnote w:type="continuationSeparator" w:id="0">
    <w:p w14:paraId="65441C30" w14:textId="77777777" w:rsidR="00B52384" w:rsidRDefault="00B52384" w:rsidP="008D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327E" w14:textId="77777777" w:rsidR="00B52384" w:rsidRDefault="00B52384" w:rsidP="008D79BA">
      <w:r>
        <w:separator/>
      </w:r>
    </w:p>
  </w:footnote>
  <w:footnote w:type="continuationSeparator" w:id="0">
    <w:p w14:paraId="4AEEAF02" w14:textId="77777777" w:rsidR="00B52384" w:rsidRDefault="00B52384" w:rsidP="008D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037F73"/>
    <w:rsid w:val="00071593"/>
    <w:rsid w:val="00152787"/>
    <w:rsid w:val="00171341"/>
    <w:rsid w:val="003A0BC5"/>
    <w:rsid w:val="00414926"/>
    <w:rsid w:val="00506868"/>
    <w:rsid w:val="0071799A"/>
    <w:rsid w:val="00841F85"/>
    <w:rsid w:val="008D79BA"/>
    <w:rsid w:val="00A0344A"/>
    <w:rsid w:val="00A15CAE"/>
    <w:rsid w:val="00B52384"/>
    <w:rsid w:val="00BC72D7"/>
    <w:rsid w:val="00DA65DC"/>
    <w:rsid w:val="00DD7F44"/>
    <w:rsid w:val="00DE2C35"/>
    <w:rsid w:val="02A34A7C"/>
    <w:rsid w:val="28954BE3"/>
    <w:rsid w:val="31DF6791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EC361"/>
  <w15:docId w15:val="{7AC3EB4B-8F2C-48DC-B1F8-FA55B3E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85"/>
    <w:pPr>
      <w:ind w:firstLineChars="200" w:firstLine="420"/>
    </w:pPr>
  </w:style>
  <w:style w:type="paragraph" w:styleId="a4">
    <w:name w:val="No Spacing"/>
    <w:uiPriority w:val="1"/>
    <w:qFormat/>
    <w:rsid w:val="00841F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8D7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79BA"/>
    <w:rPr>
      <w:kern w:val="2"/>
      <w:sz w:val="18"/>
      <w:szCs w:val="18"/>
    </w:rPr>
  </w:style>
  <w:style w:type="paragraph" w:styleId="a7">
    <w:name w:val="footer"/>
    <w:basedOn w:val="a"/>
    <w:link w:val="a8"/>
    <w:rsid w:val="008D7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79BA"/>
    <w:rPr>
      <w:kern w:val="2"/>
      <w:sz w:val="18"/>
      <w:szCs w:val="18"/>
    </w:rPr>
  </w:style>
  <w:style w:type="paragraph" w:styleId="a9">
    <w:name w:val="Balloon Text"/>
    <w:basedOn w:val="a"/>
    <w:link w:val="aa"/>
    <w:rsid w:val="00152787"/>
    <w:rPr>
      <w:sz w:val="18"/>
      <w:szCs w:val="18"/>
    </w:rPr>
  </w:style>
  <w:style w:type="character" w:customStyle="1" w:styleId="aa">
    <w:name w:val="批注框文本 字符"/>
    <w:basedOn w:val="a0"/>
    <w:link w:val="a9"/>
    <w:rsid w:val="001527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9</cp:revision>
  <dcterms:created xsi:type="dcterms:W3CDTF">2021-01-18T02:57:00Z</dcterms:created>
  <dcterms:modified xsi:type="dcterms:W3CDTF">2021-02-26T05:01:00Z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