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F0" w:rsidRDefault="007F20FB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  <w:highlight w:val="yellow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社会公益活动我参与</w:t>
      </w:r>
      <w:r>
        <w:rPr>
          <w:rFonts w:asciiTheme="minorEastAsia" w:hAnsiTheme="minorEastAsia" w:cs="黑体"/>
          <w:b/>
          <w:sz w:val="32"/>
          <w:szCs w:val="32"/>
        </w:rPr>
        <w:t>-</w:t>
      </w:r>
      <w:r>
        <w:rPr>
          <w:rFonts w:asciiTheme="minorEastAsia" w:hAnsiTheme="minorEastAsia" w:cs="黑体" w:hint="eastAsia"/>
          <w:b/>
          <w:sz w:val="32"/>
          <w:szCs w:val="32"/>
        </w:rPr>
        <w:t>社区服务考察探究</w:t>
      </w:r>
    </w:p>
    <w:p w:rsidR="00FA5CF0" w:rsidRDefault="00FA5CF0">
      <w:pPr>
        <w:spacing w:line="360" w:lineRule="auto"/>
        <w:rPr>
          <w:b/>
          <w:szCs w:val="21"/>
        </w:rPr>
      </w:pPr>
    </w:p>
    <w:p w:rsidR="00FA5CF0" w:rsidRDefault="007F20FB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FA5CF0" w:rsidRDefault="007F20FB">
      <w:pPr>
        <w:spacing w:line="360" w:lineRule="auto"/>
        <w:ind w:firstLineChars="252" w:firstLine="52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参与社区公益活动，成为社区公益志愿者，不仅可以帮助别人，还可以快乐自己。作为社区的小主人，</w:t>
      </w:r>
      <w:r>
        <w:rPr>
          <w:rFonts w:asciiTheme="minorEastAsia" w:hAnsiTheme="minorEastAsia"/>
          <w:color w:val="000000" w:themeColor="text1"/>
          <w:szCs w:val="21"/>
        </w:rPr>
        <w:t>为了帮助</w:t>
      </w:r>
      <w:r>
        <w:rPr>
          <w:rFonts w:asciiTheme="minorEastAsia" w:hAnsiTheme="minorEastAsia" w:hint="eastAsia"/>
          <w:color w:val="000000" w:themeColor="text1"/>
          <w:szCs w:val="21"/>
        </w:rPr>
        <w:t>社区居民</w:t>
      </w:r>
      <w:r>
        <w:rPr>
          <w:rFonts w:asciiTheme="minorEastAsia" w:hAnsiTheme="minorEastAsia"/>
          <w:color w:val="000000" w:themeColor="text1"/>
          <w:szCs w:val="21"/>
        </w:rPr>
        <w:t>树立</w:t>
      </w:r>
      <w:r>
        <w:rPr>
          <w:rFonts w:asciiTheme="minorEastAsia" w:hAnsiTheme="minorEastAsia" w:hint="eastAsia"/>
          <w:color w:val="000000" w:themeColor="text1"/>
          <w:szCs w:val="21"/>
        </w:rPr>
        <w:t>和谐</w:t>
      </w:r>
      <w:r>
        <w:rPr>
          <w:rFonts w:hint="eastAsia"/>
          <w:bCs/>
          <w:color w:val="000000" w:themeColor="text1"/>
          <w:szCs w:val="21"/>
        </w:rPr>
        <w:t>、向上、</w:t>
      </w:r>
      <w:r>
        <w:rPr>
          <w:rFonts w:asciiTheme="minorEastAsia" w:hAnsiTheme="minorEastAsia"/>
          <w:color w:val="000000" w:themeColor="text1"/>
          <w:szCs w:val="21"/>
        </w:rPr>
        <w:t>环保</w:t>
      </w:r>
      <w:r>
        <w:rPr>
          <w:rFonts w:asciiTheme="minorEastAsia" w:hAnsiTheme="minorEastAsia" w:hint="eastAsia"/>
          <w:color w:val="000000" w:themeColor="text1"/>
          <w:szCs w:val="21"/>
        </w:rPr>
        <w:t>的生活</w:t>
      </w:r>
      <w:r>
        <w:rPr>
          <w:rFonts w:asciiTheme="minorEastAsia" w:hAnsiTheme="minorEastAsia"/>
          <w:color w:val="000000" w:themeColor="text1"/>
          <w:szCs w:val="21"/>
        </w:rPr>
        <w:t>意识，</w:t>
      </w:r>
      <w:r>
        <w:rPr>
          <w:rFonts w:asciiTheme="minorEastAsia" w:hAnsiTheme="minorEastAsia" w:hint="eastAsia"/>
          <w:color w:val="000000" w:themeColor="text1"/>
          <w:szCs w:val="21"/>
        </w:rPr>
        <w:t>让我们的社区环境变得更加和谐美好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  <w:r>
        <w:rPr>
          <w:rFonts w:asciiTheme="minorEastAsia" w:hAnsiTheme="minorEastAsia" w:hint="eastAsia"/>
          <w:color w:val="000000" w:themeColor="text1"/>
          <w:szCs w:val="21"/>
        </w:rPr>
        <w:t>同学们通过开展一些力所能及的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1"/>
        </w:rPr>
        <w:t>公益活动</w:t>
      </w:r>
      <w:r>
        <w:rPr>
          <w:rFonts w:asciiTheme="minorEastAsia" w:hAnsiTheme="minorEastAsia"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color w:val="000000" w:themeColor="text1"/>
          <w:szCs w:val="21"/>
        </w:rPr>
        <w:t>成立社区志愿服务“帮帮团”</w:t>
      </w:r>
      <w:r>
        <w:rPr>
          <w:rFonts w:asciiTheme="minorEastAsia" w:hAnsiTheme="minorEastAsia"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color w:val="000000" w:themeColor="text1"/>
          <w:szCs w:val="21"/>
        </w:rPr>
        <w:t>运用实地考察的研究方法，发现社区中存在的问题，从而有针对性的服务社区建设，用自己的实际行动帮助社区变得更加文明与和谐。通过社区公益服务活动，珍惜和保护来之不易的生活，保护赖以生存的环境，感恩社会，用实际行动回馈社会。</w:t>
      </w:r>
    </w:p>
    <w:p w:rsidR="00FA5CF0" w:rsidRDefault="007F20F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1957705" cy="1483360"/>
            <wp:effectExtent l="0" t="0" r="23495" b="15240"/>
            <wp:docPr id="2" name="图片 2" descr="src=http---mmbiz.qpic.cn-mmbiz_jpg-SXibSkiaULIKXenF38mBIP1hIKjicw3P4mUdBjp5p8Xn4NgiaoaibfpbjR6cyQvAibAzwZ5kedIc5pgibexse5VuSBCPA-0?wx_fmt=jpeg&amp;refer=http---mmbiz.qpic.cn&amp;app=2002&amp;size=f9999,10000&amp;q=a80&amp;n=0&amp;g=0n&amp;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rc=http---mmbiz.qpic.cn-mmbiz_jpg-SXibSkiaULIKXenF38mBIP1hIKjicw3P4mUdBjp5p8Xn4NgiaoaibfpbjR6cyQvAibAzwZ5kedIc5pgibexse5VuSBCPA-0?wx_fmt=jpeg&amp;refer=http---mmbiz.qpic.cn&amp;app=2002&amp;size=f9999,10000&amp;q=a80&amp;n=0&amp;g=0n&amp;fmt=jpeg"/>
                    <pic:cNvPicPr>
                      <a:picLocks noChangeAspect="1"/>
                    </pic:cNvPicPr>
                  </pic:nvPicPr>
                  <pic:blipFill>
                    <a:blip r:embed="rId6"/>
                    <a:srcRect l="8595" r="10861" b="873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color w:val="000000" w:themeColor="text1"/>
          <w:szCs w:val="21"/>
        </w:rPr>
        <w:drawing>
          <wp:inline distT="0" distB="0" distL="114300" distR="114300">
            <wp:extent cx="2115820" cy="1471295"/>
            <wp:effectExtent l="0" t="0" r="17780" b="1905"/>
            <wp:docPr id="3" name="图片 3" descr="src=http---5b0988e595225.cdn.sohucs.com-q_70,c_zoom,w_640-images-20181205-8428779a9d914f4383dc7459fe79f761.jpeg&amp;refer=http---5b0988e595225.cdn.sohucs.com&amp;app=2002&amp;size=f9999,10000&amp;q=a80&amp;n=0&amp;g=0n&amp;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rc=http---5b0988e595225.cdn.sohucs.com-q_70,c_zoom,w_640-images-20181205-8428779a9d914f4383dc7459fe79f761.jpeg&amp;refer=http---5b0988e595225.cdn.sohucs.com&amp;app=2002&amp;size=f9999,10000&amp;q=a80&amp;n=0&amp;g=0n&amp;fmt=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F0" w:rsidRDefault="007F20FB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二、知识和能力要点</w:t>
      </w:r>
    </w:p>
    <w:p w:rsidR="00FA5CF0" w:rsidRDefault="007F20F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bCs/>
          <w:szCs w:val="21"/>
        </w:rPr>
        <w:t>掌握考察法、访谈法的基本要求</w:t>
      </w:r>
      <w:r>
        <w:rPr>
          <w:rFonts w:asciiTheme="minorEastAsia" w:hAnsiTheme="minorEastAsia" w:hint="eastAsia"/>
          <w:szCs w:val="21"/>
        </w:rPr>
        <w:t>。</w:t>
      </w:r>
    </w:p>
    <w:p w:rsidR="00FA5CF0" w:rsidRDefault="007F20FB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2.</w:t>
      </w:r>
      <w:r>
        <w:rPr>
          <w:rFonts w:asciiTheme="minorEastAsia" w:hAnsiTheme="minorEastAsia" w:hint="eastAsia"/>
          <w:szCs w:val="21"/>
        </w:rPr>
        <w:t>会运用考察法、访谈法对社区进行实地调查。</w:t>
      </w:r>
    </w:p>
    <w:p w:rsidR="00FA5CF0" w:rsidRDefault="007F20FB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三、实践活动</w:t>
      </w:r>
    </w:p>
    <w:p w:rsidR="00FA5CF0" w:rsidRDefault="007F20FB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（一）活动准备</w:t>
      </w:r>
    </w:p>
    <w:p w:rsidR="00FA5CF0" w:rsidRDefault="007F20FB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实地考察</w:t>
      </w:r>
      <w:r>
        <w:rPr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开展社会公益活动前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我们可以先进行需求调查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通过实地考察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看看社区里都有哪些问题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通过思考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想一想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我们可以为社区做哪些事</w:t>
      </w:r>
      <w:r>
        <w:rPr>
          <w:color w:val="000000" w:themeColor="text1"/>
          <w:szCs w:val="21"/>
        </w:rPr>
        <w:t>。</w:t>
      </w:r>
    </w:p>
    <w:p w:rsidR="00FA5CF0" w:rsidRDefault="007F20FB">
      <w:pPr>
        <w:spacing w:line="360" w:lineRule="auto"/>
        <w:jc w:val="center"/>
        <w:rPr>
          <w:rFonts w:ascii="Arial" w:eastAsia="宋体" w:hAnsi="Arial" w:cs="Arial"/>
          <w:color w:val="000000" w:themeColor="text1"/>
          <w:kern w:val="0"/>
          <w:sz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</w:rPr>
        <w:t>社区公益服务实地考察表</w:t>
      </w:r>
    </w:p>
    <w:tbl>
      <w:tblPr>
        <w:tblStyle w:val="a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584"/>
        <w:gridCol w:w="1804"/>
        <w:gridCol w:w="4284"/>
      </w:tblGrid>
      <w:tr w:rsidR="00FA5CF0">
        <w:trPr>
          <w:trHeight w:val="435"/>
        </w:trPr>
        <w:tc>
          <w:tcPr>
            <w:tcW w:w="2434" w:type="dxa"/>
            <w:gridSpan w:val="2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地点</w:t>
            </w:r>
          </w:p>
        </w:tc>
        <w:tc>
          <w:tcPr>
            <w:tcW w:w="6088" w:type="dxa"/>
            <w:gridSpan w:val="2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color w:val="000000" w:themeColor="text1"/>
                <w:szCs w:val="21"/>
                <w:lang w:eastAsia="en-US" w:bidi="en-US"/>
              </w:rPr>
              <w:t>_________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社区</w:t>
            </w:r>
            <w:r>
              <w:rPr>
                <w:color w:val="000000" w:themeColor="text1"/>
                <w:szCs w:val="21"/>
                <w:lang w:eastAsia="en-US" w:bidi="en-US"/>
              </w:rPr>
              <w:t>__________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区域</w:t>
            </w:r>
          </w:p>
        </w:tc>
      </w:tr>
      <w:tr w:rsidR="00FA5CF0">
        <w:trPr>
          <w:trHeight w:val="435"/>
        </w:trPr>
        <w:tc>
          <w:tcPr>
            <w:tcW w:w="2434" w:type="dxa"/>
            <w:gridSpan w:val="2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时间</w:t>
            </w:r>
          </w:p>
        </w:tc>
        <w:tc>
          <w:tcPr>
            <w:tcW w:w="6088" w:type="dxa"/>
            <w:gridSpan w:val="2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_______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年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_______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月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_______</w:t>
            </w: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日</w:t>
            </w:r>
          </w:p>
        </w:tc>
      </w:tr>
      <w:tr w:rsidR="00FA5CF0">
        <w:tc>
          <w:tcPr>
            <w:tcW w:w="2434" w:type="dxa"/>
            <w:gridSpan w:val="2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调查人员</w:t>
            </w:r>
          </w:p>
        </w:tc>
        <w:tc>
          <w:tcPr>
            <w:tcW w:w="6088" w:type="dxa"/>
            <w:gridSpan w:val="2"/>
          </w:tcPr>
          <w:p w:rsidR="00FA5CF0" w:rsidRDefault="00FA5CF0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</w:p>
        </w:tc>
      </w:tr>
      <w:tr w:rsidR="00FA5CF0">
        <w:tc>
          <w:tcPr>
            <w:tcW w:w="4238" w:type="dxa"/>
            <w:gridSpan w:val="3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发现的问题</w:t>
            </w:r>
          </w:p>
        </w:tc>
        <w:tc>
          <w:tcPr>
            <w:tcW w:w="4284" w:type="dxa"/>
          </w:tcPr>
          <w:p w:rsidR="00FA5CF0" w:rsidRDefault="007F20FB">
            <w:pPr>
              <w:spacing w:line="360" w:lineRule="auto"/>
              <w:jc w:val="center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hint="eastAsia"/>
                <w:color w:val="000000" w:themeColor="text1"/>
                <w:szCs w:val="21"/>
                <w:lang w:eastAsia="en-US" w:bidi="en-US"/>
              </w:rPr>
              <w:t>我的思考</w:t>
            </w:r>
          </w:p>
        </w:tc>
      </w:tr>
      <w:tr w:rsidR="00FA5CF0">
        <w:tc>
          <w:tcPr>
            <w:tcW w:w="850" w:type="dxa"/>
          </w:tcPr>
          <w:p w:rsidR="00FA5CF0" w:rsidRDefault="007F20FB">
            <w:pPr>
              <w:spacing w:line="360" w:lineRule="auto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eastAsia="en-US" w:bidi="en-US"/>
              </w:rPr>
              <w:t>问题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  <w:t>1</w:t>
            </w:r>
          </w:p>
        </w:tc>
        <w:tc>
          <w:tcPr>
            <w:tcW w:w="3388" w:type="dxa"/>
            <w:gridSpan w:val="2"/>
          </w:tcPr>
          <w:p w:rsidR="00FA5CF0" w:rsidRDefault="007F20FB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社区垃圾分类垃圾桶中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可回收垃圾中出现了大量的厨余垃圾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、其他垃圾等</w:t>
            </w:r>
            <w:r>
              <w:rPr>
                <w:color w:val="000000" w:themeColor="text1"/>
                <w:szCs w:val="21"/>
                <w:lang w:bidi="en-US"/>
              </w:rPr>
              <w:t>。</w:t>
            </w:r>
          </w:p>
        </w:tc>
        <w:tc>
          <w:tcPr>
            <w:tcW w:w="4284" w:type="dxa"/>
          </w:tcPr>
          <w:p w:rsidR="00FA5CF0" w:rsidRDefault="007F20FB">
            <w:pPr>
              <w:spacing w:line="360" w:lineRule="auto"/>
              <w:rPr>
                <w:color w:val="000000" w:themeColor="text1"/>
                <w:szCs w:val="21"/>
                <w:lang w:bidi="en-US"/>
              </w:rPr>
            </w:pPr>
            <w:r>
              <w:rPr>
                <w:rFonts w:hint="eastAsia"/>
                <w:color w:val="000000" w:themeColor="text1"/>
                <w:szCs w:val="21"/>
                <w:lang w:bidi="en-US"/>
              </w:rPr>
              <w:t>这些被丢弃在可回收垃圾箱的垃圾都是可回收垃圾吗？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我们如何让社区居民在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丢弃垃圾的过程中，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更准确的将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垃圾进行分类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lastRenderedPageBreak/>
              <w:t>放置？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使得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垃圾污染最小化，从而保护环境。</w:t>
            </w:r>
          </w:p>
        </w:tc>
      </w:tr>
      <w:tr w:rsidR="00FA5CF0">
        <w:tc>
          <w:tcPr>
            <w:tcW w:w="850" w:type="dxa"/>
          </w:tcPr>
          <w:p w:rsidR="00FA5CF0" w:rsidRDefault="007F20FB">
            <w:pPr>
              <w:spacing w:line="360" w:lineRule="auto"/>
              <w:rPr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eastAsia="en-US" w:bidi="en-US"/>
              </w:rPr>
              <w:lastRenderedPageBreak/>
              <w:t>问题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  <w:t>2</w:t>
            </w:r>
          </w:p>
        </w:tc>
        <w:tc>
          <w:tcPr>
            <w:tcW w:w="3388" w:type="dxa"/>
            <w:gridSpan w:val="2"/>
          </w:tcPr>
          <w:p w:rsidR="00FA5CF0" w:rsidRDefault="007F20FB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社区健身器材使用不当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许多对身体有益的健身器材被儿童随意攀爬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、占用</w:t>
            </w:r>
            <w:r>
              <w:rPr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变成儿童玩耍的“玩具”</w:t>
            </w:r>
            <w:r>
              <w:rPr>
                <w:color w:val="000000" w:themeColor="text1"/>
                <w:szCs w:val="21"/>
                <w:lang w:bidi="en-US"/>
              </w:rPr>
              <w:t>。</w:t>
            </w:r>
          </w:p>
        </w:tc>
        <w:tc>
          <w:tcPr>
            <w:tcW w:w="4284" w:type="dxa"/>
          </w:tcPr>
          <w:p w:rsidR="00FA5CF0" w:rsidRDefault="007F20FB">
            <w:pPr>
              <w:spacing w:line="360" w:lineRule="auto"/>
              <w:rPr>
                <w:color w:val="000000" w:themeColor="text1"/>
                <w:szCs w:val="21"/>
                <w:lang w:bidi="en-US"/>
              </w:rPr>
            </w:pPr>
            <w:r>
              <w:rPr>
                <w:rFonts w:hint="eastAsia"/>
                <w:color w:val="000000" w:themeColor="text1"/>
                <w:szCs w:val="21"/>
                <w:lang w:bidi="en-US"/>
              </w:rPr>
              <w:t>社区公共资源被占用</w:t>
            </w:r>
            <w:r>
              <w:rPr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让需要使用健身器材的人无法使用器材</w:t>
            </w:r>
            <w:r>
              <w:rPr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我们应如何提示儿童和社区居民</w:t>
            </w:r>
            <w:r>
              <w:rPr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正确的使用健身器材</w:t>
            </w:r>
            <w:r>
              <w:rPr>
                <w:color w:val="000000" w:themeColor="text1"/>
                <w:szCs w:val="21"/>
                <w:lang w:bidi="en-US"/>
              </w:rPr>
              <w:t>？</w:t>
            </w:r>
          </w:p>
        </w:tc>
      </w:tr>
      <w:tr w:rsidR="00FA5CF0">
        <w:tc>
          <w:tcPr>
            <w:tcW w:w="850" w:type="dxa"/>
          </w:tcPr>
          <w:p w:rsidR="00FA5CF0" w:rsidRDefault="007F20FB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eastAsia="en-US" w:bidi="en-US"/>
              </w:rPr>
              <w:t>问题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  <w:t>3</w:t>
            </w:r>
          </w:p>
        </w:tc>
        <w:tc>
          <w:tcPr>
            <w:tcW w:w="3388" w:type="dxa"/>
            <w:gridSpan w:val="2"/>
          </w:tcPr>
          <w:p w:rsidR="00FA5CF0" w:rsidRDefault="007F20FB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社区住宅楼房的楼道内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墙上随意张贴着各类“小广告”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使公共区域被“丑化”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bidi="en-US"/>
              </w:rPr>
              <w:t>影响居民生活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en-US"/>
              </w:rPr>
              <w:t>。</w:t>
            </w:r>
          </w:p>
        </w:tc>
        <w:tc>
          <w:tcPr>
            <w:tcW w:w="4284" w:type="dxa"/>
          </w:tcPr>
          <w:p w:rsidR="00FA5CF0" w:rsidRDefault="007F20FB">
            <w:pPr>
              <w:spacing w:line="360" w:lineRule="auto"/>
              <w:rPr>
                <w:color w:val="000000" w:themeColor="text1"/>
                <w:szCs w:val="21"/>
                <w:lang w:bidi="en-US"/>
              </w:rPr>
            </w:pPr>
            <w:r>
              <w:rPr>
                <w:rFonts w:hint="eastAsia"/>
                <w:color w:val="000000" w:themeColor="text1"/>
                <w:szCs w:val="21"/>
                <w:lang w:bidi="en-US"/>
              </w:rPr>
              <w:t>“小广告”让原本整洁的居住环境变得脏和乱</w:t>
            </w:r>
            <w:r>
              <w:rPr>
                <w:color w:val="000000" w:themeColor="text1"/>
                <w:szCs w:val="21"/>
                <w:lang w:bidi="en-US"/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我们应如何进行清洁</w:t>
            </w:r>
            <w:r>
              <w:rPr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bidi="en-US"/>
              </w:rPr>
              <w:t>才能使得这些“小广告”从干净的墙壁上消失呢</w:t>
            </w:r>
            <w:r>
              <w:rPr>
                <w:color w:val="000000" w:themeColor="text1"/>
                <w:szCs w:val="21"/>
                <w:lang w:bidi="en-US"/>
              </w:rPr>
              <w:t>？</w:t>
            </w:r>
          </w:p>
        </w:tc>
      </w:tr>
      <w:tr w:rsidR="00FA5CF0">
        <w:tc>
          <w:tcPr>
            <w:tcW w:w="850" w:type="dxa"/>
          </w:tcPr>
          <w:p w:rsidR="00FA5CF0" w:rsidRDefault="007F20FB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eastAsia="en-US" w:bidi="en-US"/>
              </w:rPr>
              <w:t>问题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  <w:t>4</w:t>
            </w:r>
          </w:p>
        </w:tc>
        <w:tc>
          <w:tcPr>
            <w:tcW w:w="3388" w:type="dxa"/>
            <w:gridSpan w:val="2"/>
          </w:tcPr>
          <w:p w:rsidR="00FA5CF0" w:rsidRDefault="007F20FB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eastAsia="en-US" w:bidi="en-US"/>
              </w:rPr>
              <w:t>其他问题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lang w:eastAsia="en-US" w:bidi="en-US"/>
              </w:rPr>
              <w:t>可补充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eastAsia="en-US" w:bidi="en-US"/>
              </w:rPr>
              <w:t>）</w:t>
            </w:r>
          </w:p>
        </w:tc>
        <w:tc>
          <w:tcPr>
            <w:tcW w:w="4284" w:type="dxa"/>
          </w:tcPr>
          <w:p w:rsidR="00FA5CF0" w:rsidRDefault="00FA5CF0">
            <w:pPr>
              <w:spacing w:line="360" w:lineRule="auto"/>
              <w:rPr>
                <w:color w:val="000000" w:themeColor="text1"/>
                <w:szCs w:val="21"/>
                <w:lang w:eastAsia="en-US" w:bidi="en-US"/>
              </w:rPr>
            </w:pPr>
          </w:p>
        </w:tc>
      </w:tr>
    </w:tbl>
    <w:p w:rsidR="00FA5CF0" w:rsidRDefault="00FA5CF0">
      <w:pPr>
        <w:widowControl/>
        <w:rPr>
          <w:rFonts w:asciiTheme="minorEastAsia" w:hAnsiTheme="minorEastAsia" w:cstheme="minorEastAsia"/>
          <w:color w:val="000000" w:themeColor="text1"/>
          <w:sz w:val="22"/>
          <w:szCs w:val="22"/>
        </w:rPr>
      </w:pPr>
    </w:p>
    <w:p w:rsidR="00FA5CF0" w:rsidRDefault="007F20FB">
      <w:pPr>
        <w:widowControl/>
        <w:rPr>
          <w:rFonts w:asciiTheme="minorEastAsia" w:hAnsiTheme="minorEastAsia" w:cstheme="minorEastAsia"/>
          <w:color w:val="000000" w:themeColor="text1"/>
          <w:sz w:val="22"/>
          <w:szCs w:val="22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130810</wp:posOffset>
            </wp:positionV>
            <wp:extent cx="1483995" cy="1121410"/>
            <wp:effectExtent l="0" t="0" r="14605" b="2159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132080</wp:posOffset>
            </wp:positionV>
            <wp:extent cx="1483360" cy="1113790"/>
            <wp:effectExtent l="0" t="0" r="15240" b="381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132080</wp:posOffset>
            </wp:positionV>
            <wp:extent cx="1522730" cy="1114425"/>
            <wp:effectExtent l="0" t="0" r="1270" b="3175"/>
            <wp:wrapSquare wrapText="bothSides"/>
            <wp:docPr id="5" name="图片 1" descr="C:\Users\ADMINI~1\AppData\Local\Temp\16127640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1612764023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CF0" w:rsidRDefault="007F20FB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活动实施</w:t>
      </w:r>
    </w:p>
    <w:p w:rsidR="00FA5CF0" w:rsidRDefault="007F20FB">
      <w:pPr>
        <w:spacing w:line="360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除了实地考察之外</w:t>
      </w:r>
      <w:r>
        <w:rPr>
          <w:rFonts w:asciiTheme="minorEastAsia" w:hAnsiTheme="minorEastAsia"/>
          <w:bCs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我们还可以到社区居委会</w:t>
      </w:r>
      <w:r>
        <w:rPr>
          <w:rFonts w:asciiTheme="minorEastAsia" w:hAnsiTheme="minorEastAsia"/>
          <w:bCs/>
          <w:color w:val="000000" w:themeColor="text1"/>
          <w:szCs w:val="21"/>
        </w:rPr>
        <w:t>（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村委会</w:t>
      </w:r>
      <w:r>
        <w:rPr>
          <w:rFonts w:asciiTheme="minorEastAsia" w:hAnsiTheme="minorEastAsia"/>
          <w:bCs/>
          <w:color w:val="000000" w:themeColor="text1"/>
          <w:szCs w:val="21"/>
        </w:rPr>
        <w:t>）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或街道办事处访谈工作人员</w:t>
      </w:r>
      <w:r>
        <w:rPr>
          <w:rFonts w:asciiTheme="minorEastAsia" w:hAnsiTheme="minorEastAsia"/>
          <w:bCs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了解社区开展的公益活动有哪些</w:t>
      </w:r>
      <w:r>
        <w:rPr>
          <w:rFonts w:asciiTheme="minorEastAsia" w:hAnsiTheme="minorEastAsia"/>
          <w:bCs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并把前期同学们调查发现的问题及想法反映给他们</w:t>
      </w:r>
      <w:r>
        <w:rPr>
          <w:rFonts w:asciiTheme="minorEastAsia" w:hAnsiTheme="minorEastAsia"/>
          <w:bCs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以便他们为同学们有针对性地安排一些公益活动</w:t>
      </w:r>
      <w:r>
        <w:rPr>
          <w:rFonts w:asciiTheme="minorEastAsia" w:hAnsiTheme="minorEastAsia"/>
          <w:bCs/>
          <w:color w:val="000000" w:themeColor="text1"/>
          <w:szCs w:val="21"/>
        </w:rPr>
        <w:t>。</w:t>
      </w:r>
    </w:p>
    <w:p w:rsidR="00FA5CF0" w:rsidRDefault="007F20FB">
      <w:pPr>
        <w:spacing w:line="360" w:lineRule="auto"/>
        <w:ind w:left="422" w:hangingChars="200" w:hanging="422"/>
        <w:rPr>
          <w:rFonts w:asciiTheme="minorEastAsia"/>
          <w:b/>
          <w:bCs/>
          <w:color w:val="000000" w:themeColor="text1"/>
          <w:szCs w:val="21"/>
        </w:rPr>
      </w:pPr>
      <w:r>
        <w:rPr>
          <w:rFonts w:asciiTheme="minorEastAsia" w:hint="eastAsia"/>
          <w:b/>
          <w:bCs/>
          <w:color w:val="000000" w:themeColor="text1"/>
          <w:szCs w:val="21"/>
        </w:rPr>
        <w:t>1.</w:t>
      </w:r>
      <w:r>
        <w:rPr>
          <w:rFonts w:asciiTheme="minorEastAsia" w:hint="eastAsia"/>
          <w:b/>
          <w:bCs/>
          <w:color w:val="000000" w:themeColor="text1"/>
          <w:szCs w:val="21"/>
        </w:rPr>
        <w:t>社区访谈</w:t>
      </w:r>
    </w:p>
    <w:p w:rsidR="00FA5CF0" w:rsidRDefault="007F20FB">
      <w:pPr>
        <w:spacing w:line="360" w:lineRule="auto"/>
        <w:ind w:firstLineChars="200" w:firstLine="420"/>
        <w:rPr>
          <w:rFonts w:asciiTheme="minorEastAsia"/>
          <w:color w:val="000000" w:themeColor="text1"/>
          <w:szCs w:val="21"/>
        </w:rPr>
      </w:pPr>
      <w:r>
        <w:rPr>
          <w:rFonts w:asciiTheme="minorEastAsia" w:hint="eastAsia"/>
          <w:color w:val="000000" w:themeColor="text1"/>
          <w:szCs w:val="21"/>
        </w:rPr>
        <w:t>在父母的帮助下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到社区居委会或街道办事处访谈工作人员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了解社区公益志愿服务活动开展的情况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进一步了解实际情况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并对访谈内容进行记录</w:t>
      </w:r>
      <w:r>
        <w:rPr>
          <w:rFonts w:asciiTheme="minorEastAsia"/>
          <w:color w:val="000000" w:themeColor="text1"/>
          <w:szCs w:val="21"/>
        </w:rPr>
        <w:t>。</w:t>
      </w:r>
    </w:p>
    <w:p w:rsidR="00FA5CF0" w:rsidRDefault="007F20FB">
      <w:pPr>
        <w:spacing w:line="360" w:lineRule="auto"/>
        <w:ind w:firstLineChars="200" w:firstLine="420"/>
        <w:jc w:val="left"/>
        <w:rPr>
          <w:rFonts w:asciiTheme="minorEastAsia"/>
          <w:color w:val="000000" w:themeColor="text1"/>
          <w:szCs w:val="21"/>
        </w:rPr>
      </w:pPr>
      <w:r>
        <w:rPr>
          <w:rFonts w:asciiTheme="minorEastAsia"/>
          <w:noProof/>
          <w:color w:val="000000" w:themeColor="text1"/>
          <w:szCs w:val="21"/>
        </w:rPr>
        <w:drawing>
          <wp:inline distT="0" distB="0" distL="114300" distR="114300">
            <wp:extent cx="1845310" cy="1365885"/>
            <wp:effectExtent l="0" t="0" r="8890" b="5715"/>
            <wp:docPr id="4" name="图片 4" descr="src=http---upload.cqdj.gov.cn-2018-1102-1541152263976.jpg&amp;refer=http---upload.cqdj.gov.cn&amp;app=2002&amp;size=f9999,10000&amp;q=a80&amp;n=0&amp;g=0n&amp;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rc=http---upload.cqdj.gov.cn-2018-1102-1541152263976.jpg&amp;refer=http---upload.cqdj.gov.cn&amp;app=2002&amp;size=f9999,10000&amp;q=a80&amp;n=0&amp;g=0n&amp;fmt=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drawing>
          <wp:inline distT="0" distB="0" distL="114300" distR="114300">
            <wp:extent cx="3016885" cy="1476375"/>
            <wp:effectExtent l="0" t="0" r="5715" b="222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5CF0" w:rsidRDefault="00FA5CF0">
      <w:pPr>
        <w:spacing w:line="360" w:lineRule="auto"/>
        <w:ind w:firstLineChars="200" w:firstLine="422"/>
        <w:jc w:val="center"/>
        <w:rPr>
          <w:rFonts w:asciiTheme="minorEastAsia"/>
          <w:b/>
          <w:bCs/>
          <w:color w:val="000000" w:themeColor="text1"/>
          <w:szCs w:val="21"/>
        </w:rPr>
      </w:pPr>
    </w:p>
    <w:p w:rsidR="00FA5CF0" w:rsidRDefault="007F20FB">
      <w:pPr>
        <w:spacing w:line="360" w:lineRule="auto"/>
        <w:ind w:firstLineChars="200" w:firstLine="422"/>
        <w:jc w:val="center"/>
        <w:rPr>
          <w:rFonts w:asciiTheme="minorEastAsia"/>
          <w:color w:val="000000" w:themeColor="text1"/>
          <w:szCs w:val="21"/>
        </w:rPr>
      </w:pPr>
      <w:r>
        <w:rPr>
          <w:rFonts w:asciiTheme="minorEastAsia" w:hint="eastAsia"/>
          <w:b/>
          <w:bCs/>
          <w:color w:val="000000" w:themeColor="text1"/>
          <w:szCs w:val="21"/>
        </w:rPr>
        <w:lastRenderedPageBreak/>
        <w:t>“社区服务”</w:t>
      </w:r>
      <w:r>
        <w:rPr>
          <w:rFonts w:asciiTheme="minorEastAsia" w:hint="eastAsia"/>
          <w:b/>
          <w:bCs/>
          <w:color w:val="000000" w:themeColor="text1"/>
          <w:szCs w:val="21"/>
        </w:rPr>
        <w:t>访谈记录表</w:t>
      </w:r>
    </w:p>
    <w:p w:rsidR="00FA5CF0" w:rsidRDefault="007F20FB">
      <w:pPr>
        <w:spacing w:line="360" w:lineRule="auto"/>
        <w:ind w:firstLineChars="200" w:firstLine="420"/>
        <w:rPr>
          <w:rFonts w:asciiTheme="minorEastAsia"/>
          <w:color w:val="000000" w:themeColor="text1"/>
          <w:szCs w:val="21"/>
        </w:rPr>
      </w:pPr>
      <w:r>
        <w:rPr>
          <w:rFonts w:asciiTheme="minorEastAsia" w:hint="eastAsia"/>
          <w:color w:val="000000" w:themeColor="text1"/>
          <w:szCs w:val="21"/>
        </w:rPr>
        <w:t>访谈时间：</w:t>
      </w:r>
      <w:r>
        <w:rPr>
          <w:rFonts w:asciiTheme="minorEastAsia" w:hint="eastAsia"/>
          <w:color w:val="000000" w:themeColor="text1"/>
          <w:szCs w:val="21"/>
        </w:rPr>
        <w:t xml:space="preserve">_________      </w:t>
      </w:r>
      <w:r>
        <w:rPr>
          <w:rFonts w:asciiTheme="minorEastAsia" w:hint="eastAsia"/>
          <w:color w:val="000000" w:themeColor="text1"/>
          <w:szCs w:val="21"/>
        </w:rPr>
        <w:t>访谈地点：</w:t>
      </w:r>
      <w:r>
        <w:rPr>
          <w:rFonts w:asciiTheme="minorEastAsia" w:hint="eastAsia"/>
          <w:color w:val="000000" w:themeColor="text1"/>
          <w:szCs w:val="21"/>
        </w:rPr>
        <w:t xml:space="preserve">____________   </w:t>
      </w:r>
      <w:r>
        <w:rPr>
          <w:rFonts w:asciiTheme="minorEastAsia" w:hint="eastAsia"/>
          <w:color w:val="000000" w:themeColor="text1"/>
          <w:szCs w:val="21"/>
        </w:rPr>
        <w:t>访谈对象：</w:t>
      </w:r>
      <w:r>
        <w:rPr>
          <w:rFonts w:asciiTheme="minorEastAsia" w:hint="eastAsia"/>
          <w:color w:val="000000" w:themeColor="text1"/>
          <w:szCs w:val="21"/>
        </w:rPr>
        <w:t>___________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7748"/>
      </w:tblGrid>
      <w:tr w:rsidR="00FA5CF0">
        <w:tc>
          <w:tcPr>
            <w:tcW w:w="774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eastAsia="en-US" w:bidi="en-US"/>
              </w:rPr>
              <w:t>序号</w:t>
            </w:r>
          </w:p>
        </w:tc>
        <w:tc>
          <w:tcPr>
            <w:tcW w:w="7748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eastAsia="en-US" w:bidi="en-US"/>
              </w:rPr>
              <w:t>访谈提纲</w:t>
            </w:r>
          </w:p>
        </w:tc>
      </w:tr>
      <w:tr w:rsidR="00FA5CF0">
        <w:tc>
          <w:tcPr>
            <w:tcW w:w="774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eastAsia="en-US" w:bidi="en-US"/>
              </w:rPr>
              <w:t>1</w:t>
            </w:r>
          </w:p>
        </w:tc>
        <w:tc>
          <w:tcPr>
            <w:tcW w:w="7748" w:type="dxa"/>
          </w:tcPr>
          <w:p w:rsidR="00FA5CF0" w:rsidRDefault="007F20FB">
            <w:pPr>
              <w:spacing w:line="360" w:lineRule="auto"/>
              <w:rPr>
                <w:rFonts w:ascii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社区都开展过哪些公益服务活动？</w:t>
            </w:r>
          </w:p>
        </w:tc>
      </w:tr>
      <w:tr w:rsidR="00FA5CF0">
        <w:tc>
          <w:tcPr>
            <w:tcW w:w="774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eastAsia="en-US" w:bidi="en-US"/>
              </w:rPr>
              <w:t>2</w:t>
            </w:r>
          </w:p>
        </w:tc>
        <w:tc>
          <w:tcPr>
            <w:tcW w:w="7748" w:type="dxa"/>
          </w:tcPr>
          <w:p w:rsidR="00FA5CF0" w:rsidRDefault="007F20FB">
            <w:pPr>
              <w:spacing w:line="360" w:lineRule="auto"/>
              <w:rPr>
                <w:rFonts w:ascii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开展社区公益服务活的</w:t>
            </w: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成效如何</w:t>
            </w:r>
            <w:r>
              <w:rPr>
                <w:rFonts w:asciiTheme="minorEastAsia"/>
                <w:color w:val="000000" w:themeColor="text1"/>
                <w:szCs w:val="21"/>
                <w:lang w:bidi="en-US"/>
              </w:rPr>
              <w:t>？</w:t>
            </w:r>
          </w:p>
        </w:tc>
      </w:tr>
      <w:tr w:rsidR="00FA5CF0">
        <w:tc>
          <w:tcPr>
            <w:tcW w:w="774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/>
                <w:color w:val="000000" w:themeColor="text1"/>
                <w:szCs w:val="21"/>
                <w:lang w:eastAsia="en-US" w:bidi="en-US"/>
              </w:rPr>
              <w:t>3</w:t>
            </w:r>
          </w:p>
        </w:tc>
        <w:tc>
          <w:tcPr>
            <w:tcW w:w="7748" w:type="dxa"/>
          </w:tcPr>
          <w:p w:rsidR="00FA5CF0" w:rsidRDefault="007F20FB">
            <w:pPr>
              <w:spacing w:line="360" w:lineRule="auto"/>
              <w:rPr>
                <w:rFonts w:ascii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社区在开展公益服务活动后</w:t>
            </w:r>
            <w:r>
              <w:rPr>
                <w:rFonts w:ascii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还存在哪些问题</w:t>
            </w:r>
            <w:r>
              <w:rPr>
                <w:rFonts w:asciiTheme="minorEastAsia"/>
                <w:color w:val="000000" w:themeColor="text1"/>
                <w:szCs w:val="21"/>
                <w:lang w:bidi="en-US"/>
              </w:rPr>
              <w:t>？（</w:t>
            </w: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例如垃圾分类问题</w:t>
            </w:r>
            <w:r>
              <w:rPr>
                <w:rFonts w:asciiTheme="minorEastAsia"/>
                <w:color w:val="000000" w:themeColor="text1"/>
                <w:szCs w:val="21"/>
                <w:lang w:bidi="en-US"/>
              </w:rPr>
              <w:t>）</w:t>
            </w:r>
          </w:p>
        </w:tc>
      </w:tr>
      <w:tr w:rsidR="00FA5CF0">
        <w:tc>
          <w:tcPr>
            <w:tcW w:w="774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/>
                <w:color w:val="000000" w:themeColor="text1"/>
                <w:szCs w:val="21"/>
                <w:lang w:eastAsia="en-US" w:bidi="en-US"/>
              </w:rPr>
              <w:t>4</w:t>
            </w:r>
          </w:p>
        </w:tc>
        <w:tc>
          <w:tcPr>
            <w:tcW w:w="7748" w:type="dxa"/>
          </w:tcPr>
          <w:p w:rsidR="00FA5CF0" w:rsidRDefault="007F20FB">
            <w:pPr>
              <w:spacing w:line="360" w:lineRule="auto"/>
              <w:rPr>
                <w:rFonts w:asciiTheme="minorEastAsia"/>
                <w:color w:val="000000" w:themeColor="text1"/>
                <w:szCs w:val="21"/>
                <w:lang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我们小学生也想参加一些公益活动</w:t>
            </w:r>
            <w:r>
              <w:rPr>
                <w:rFonts w:ascii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为社区做出贡献，作为社区工作人员</w:t>
            </w:r>
            <w:r>
              <w:rPr>
                <w:rFonts w:asciiTheme="minorEastAsia"/>
                <w:color w:val="000000" w:themeColor="text1"/>
                <w:szCs w:val="21"/>
                <w:lang w:bidi="en-US"/>
              </w:rPr>
              <w:t>，</w:t>
            </w:r>
            <w:r>
              <w:rPr>
                <w:rFonts w:asciiTheme="minorEastAsia" w:hint="eastAsia"/>
                <w:color w:val="000000" w:themeColor="text1"/>
                <w:szCs w:val="21"/>
                <w:lang w:bidi="en-US"/>
              </w:rPr>
              <w:t>您们愿意给我们提供一些建议和意见吗？</w:t>
            </w:r>
          </w:p>
        </w:tc>
      </w:tr>
      <w:tr w:rsidR="00FA5CF0">
        <w:tc>
          <w:tcPr>
            <w:tcW w:w="774" w:type="dxa"/>
          </w:tcPr>
          <w:p w:rsidR="00FA5CF0" w:rsidRDefault="007F20FB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/>
                <w:color w:val="000000" w:themeColor="text1"/>
                <w:szCs w:val="21"/>
                <w:lang w:eastAsia="en-US" w:bidi="en-US"/>
              </w:rPr>
              <w:t>5</w:t>
            </w:r>
          </w:p>
        </w:tc>
        <w:tc>
          <w:tcPr>
            <w:tcW w:w="7748" w:type="dxa"/>
          </w:tcPr>
          <w:p w:rsidR="00FA5CF0" w:rsidRDefault="007F20FB">
            <w:pPr>
              <w:spacing w:line="360" w:lineRule="auto"/>
              <w:rPr>
                <w:rFonts w:asciiTheme="minorEastAsia"/>
                <w:color w:val="000000" w:themeColor="text1"/>
                <w:szCs w:val="21"/>
                <w:lang w:eastAsia="en-US" w:bidi="en-US"/>
              </w:rPr>
            </w:pPr>
            <w:r>
              <w:rPr>
                <w:rFonts w:asciiTheme="minorEastAsia" w:hint="eastAsia"/>
                <w:color w:val="000000" w:themeColor="text1"/>
                <w:szCs w:val="21"/>
                <w:lang w:eastAsia="en-US" w:bidi="en-US"/>
              </w:rPr>
              <w:t>（可自行补充）</w:t>
            </w:r>
          </w:p>
        </w:tc>
      </w:tr>
    </w:tbl>
    <w:p w:rsidR="00FA5CF0" w:rsidRDefault="007F20FB">
      <w:pPr>
        <w:spacing w:line="360" w:lineRule="auto"/>
        <w:ind w:firstLineChars="200" w:firstLine="420"/>
        <w:rPr>
          <w:rFonts w:asciiTheme="minorEastAsia"/>
          <w:color w:val="000000" w:themeColor="text1"/>
          <w:szCs w:val="21"/>
        </w:rPr>
      </w:pPr>
      <w:r>
        <w:rPr>
          <w:rFonts w:asciiTheme="minorEastAsia" w:hint="eastAsia"/>
          <w:color w:val="000000" w:themeColor="text1"/>
          <w:szCs w:val="21"/>
        </w:rPr>
        <w:t>访谈小提示：</w:t>
      </w:r>
    </w:p>
    <w:p w:rsidR="00FA5CF0" w:rsidRDefault="007F20FB">
      <w:pPr>
        <w:spacing w:line="360" w:lineRule="auto"/>
        <w:ind w:firstLineChars="200" w:firstLine="420"/>
        <w:rPr>
          <w:rFonts w:asciiTheme="minorEastAsia"/>
          <w:color w:val="000000" w:themeColor="text1"/>
          <w:szCs w:val="21"/>
        </w:rPr>
      </w:pPr>
      <w:r>
        <w:rPr>
          <w:rFonts w:ascii="Calibri" w:hAnsi="Calibri" w:cs="Calibri"/>
          <w:color w:val="000000" w:themeColor="text1"/>
          <w:szCs w:val="21"/>
        </w:rPr>
        <w:t>①</w:t>
      </w:r>
      <w:r>
        <w:rPr>
          <w:rFonts w:asciiTheme="minorEastAsia" w:hint="eastAsia"/>
          <w:color w:val="000000" w:themeColor="text1"/>
          <w:szCs w:val="21"/>
        </w:rPr>
        <w:t>访谈前，同学们要做好充足的准备，提前确定访谈对象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并与访谈对象进行访谈时间和地点的沟通协商</w:t>
      </w:r>
      <w:r>
        <w:rPr>
          <w:rFonts w:asciiTheme="minorEastAsia"/>
          <w:color w:val="000000" w:themeColor="text1"/>
          <w:szCs w:val="21"/>
        </w:rPr>
        <w:t>。</w:t>
      </w:r>
      <w:r>
        <w:rPr>
          <w:rFonts w:asciiTheme="minorEastAsia" w:hint="eastAsia"/>
          <w:color w:val="000000" w:themeColor="text1"/>
          <w:szCs w:val="21"/>
        </w:rPr>
        <w:t>提前列好访谈提纲</w:t>
      </w:r>
      <w:r>
        <w:rPr>
          <w:rFonts w:asciiTheme="minorEastAsia"/>
          <w:color w:val="000000" w:themeColor="text1"/>
          <w:szCs w:val="21"/>
        </w:rPr>
        <w:t>；</w:t>
      </w:r>
    </w:p>
    <w:p w:rsidR="00FA5CF0" w:rsidRDefault="007F20FB">
      <w:pPr>
        <w:spacing w:line="360" w:lineRule="auto"/>
        <w:ind w:firstLineChars="200" w:firstLine="420"/>
        <w:rPr>
          <w:rFonts w:asciiTheme="minorEastAsia"/>
          <w:color w:val="000000" w:themeColor="text1"/>
          <w:szCs w:val="21"/>
        </w:rPr>
      </w:pPr>
      <w:r>
        <w:rPr>
          <w:rFonts w:ascii="Calibri" w:hAnsi="Calibri" w:cs="Calibri"/>
          <w:color w:val="000000" w:themeColor="text1"/>
          <w:szCs w:val="21"/>
        </w:rPr>
        <w:t>②</w:t>
      </w:r>
      <w:r>
        <w:rPr>
          <w:rFonts w:asciiTheme="minorEastAsia" w:hint="eastAsia"/>
          <w:color w:val="000000" w:themeColor="text1"/>
          <w:szCs w:val="21"/>
        </w:rPr>
        <w:t>访谈时，同学们要注意礼貌用语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根据访谈提纲进行提问</w:t>
      </w:r>
      <w:r>
        <w:rPr>
          <w:rFonts w:asciiTheme="minorEastAsia"/>
          <w:color w:val="000000" w:themeColor="text1"/>
          <w:szCs w:val="21"/>
        </w:rPr>
        <w:t>。</w:t>
      </w:r>
      <w:r>
        <w:rPr>
          <w:rFonts w:asciiTheme="minorEastAsia" w:hint="eastAsia"/>
          <w:color w:val="000000" w:themeColor="text1"/>
          <w:szCs w:val="21"/>
        </w:rPr>
        <w:t>同时</w:t>
      </w:r>
      <w:r>
        <w:rPr>
          <w:rFonts w:asciiTheme="minorEastAsia"/>
          <w:color w:val="000000" w:themeColor="text1"/>
          <w:szCs w:val="21"/>
        </w:rPr>
        <w:t>，</w:t>
      </w:r>
      <w:r>
        <w:rPr>
          <w:rFonts w:asciiTheme="minorEastAsia" w:hint="eastAsia"/>
          <w:color w:val="000000" w:themeColor="text1"/>
          <w:szCs w:val="21"/>
        </w:rPr>
        <w:t>准备好录音设备或笔和纸等记录工具，对访谈对象回答的重点内容进行记录；</w:t>
      </w:r>
    </w:p>
    <w:p w:rsidR="00FA5CF0" w:rsidRDefault="007F20FB">
      <w:pPr>
        <w:spacing w:line="360" w:lineRule="auto"/>
        <w:ind w:firstLineChars="200" w:firstLine="420"/>
        <w:rPr>
          <w:rFonts w:asciiTheme="minorEastAsia"/>
          <w:color w:val="000000" w:themeColor="text1"/>
          <w:szCs w:val="21"/>
        </w:rPr>
      </w:pPr>
      <w:r>
        <w:rPr>
          <w:rFonts w:ascii="Calibri" w:hAnsi="Calibri" w:cs="Calibri"/>
          <w:color w:val="000000" w:themeColor="text1"/>
          <w:szCs w:val="21"/>
        </w:rPr>
        <w:t>③</w:t>
      </w:r>
      <w:r>
        <w:rPr>
          <w:rFonts w:asciiTheme="minorEastAsia" w:hint="eastAsia"/>
          <w:color w:val="000000" w:themeColor="text1"/>
          <w:szCs w:val="21"/>
        </w:rPr>
        <w:t>访谈后，同学们要对访谈内容进行归纳整理，提炼出有用的信息。</w:t>
      </w:r>
    </w:p>
    <w:p w:rsidR="00FA5CF0" w:rsidRDefault="007F20FB">
      <w:pPr>
        <w:spacing w:line="360" w:lineRule="auto"/>
        <w:rPr>
          <w:rFonts w:asciiTheme="minorEastAsia"/>
          <w:color w:val="000000" w:themeColor="text1"/>
          <w:szCs w:val="21"/>
        </w:rPr>
      </w:pPr>
      <w:r>
        <w:rPr>
          <w:rFonts w:asciiTheme="minorEastAsia" w:hint="eastAsia"/>
          <w:color w:val="000000" w:themeColor="text1"/>
          <w:szCs w:val="21"/>
        </w:rPr>
        <w:t>通过访谈，我了解到的内容有</w:t>
      </w:r>
      <w:r>
        <w:rPr>
          <w:rFonts w:asciiTheme="minorEastAsia"/>
          <w:color w:val="000000" w:themeColor="text1"/>
          <w:szCs w:val="21"/>
        </w:rPr>
        <w:t>：</w:t>
      </w:r>
      <w:r>
        <w:rPr>
          <w:rFonts w:asciiTheme="minorEastAsia"/>
          <w:color w:val="000000" w:themeColor="text1"/>
          <w:szCs w:val="21"/>
        </w:rPr>
        <w:t>_________________________________________</w:t>
      </w:r>
      <w:r>
        <w:rPr>
          <w:rFonts w:asciiTheme="minorEastAsia" w:hint="eastAsia"/>
          <w:color w:val="000000" w:themeColor="text1"/>
          <w:szCs w:val="21"/>
        </w:rPr>
        <w:t>__________</w:t>
      </w:r>
    </w:p>
    <w:p w:rsidR="00FA5CF0" w:rsidRDefault="007F20FB">
      <w:pPr>
        <w:spacing w:line="360" w:lineRule="auto"/>
        <w:rPr>
          <w:rFonts w:asciiTheme="minorEastAsia"/>
          <w:color w:val="000000" w:themeColor="text1"/>
          <w:szCs w:val="21"/>
        </w:rPr>
      </w:pPr>
      <w:r>
        <w:rPr>
          <w:rFonts w:asciiTheme="minorEastAsia" w:hint="eastAsia"/>
          <w:color w:val="000000" w:themeColor="text1"/>
          <w:szCs w:val="21"/>
        </w:rPr>
        <w:t>_______________________________________________________________</w:t>
      </w:r>
      <w:r>
        <w:rPr>
          <w:rFonts w:asciiTheme="minorEastAsia" w:hint="eastAsia"/>
          <w:color w:val="000000" w:themeColor="text1"/>
          <w:szCs w:val="21"/>
        </w:rPr>
        <w:t>________________</w:t>
      </w:r>
    </w:p>
    <w:p w:rsidR="00FA5CF0" w:rsidRDefault="007F20FB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活动交流</w:t>
      </w:r>
    </w:p>
    <w:p w:rsidR="00FA5CF0" w:rsidRDefault="007F20FB">
      <w:pPr>
        <w:spacing w:line="360" w:lineRule="auto"/>
        <w:ind w:firstLineChars="200" w:firstLine="42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结合社区实际情况，我们确定的社区公益服务计划的主题为（可任选一项，在选择的项目前打勾“</w:t>
      </w:r>
      <w:r>
        <w:rPr>
          <w:rFonts w:ascii="Arial" w:hAnsi="Arial" w:cs="Arial"/>
          <w:szCs w:val="21"/>
        </w:rPr>
        <w:t>√</w:t>
      </w:r>
      <w:r>
        <w:rPr>
          <w:rFonts w:asciiTheme="minorEastAsia" w:hint="eastAsia"/>
          <w:szCs w:val="21"/>
        </w:rPr>
        <w:t>”）：</w:t>
      </w:r>
    </w:p>
    <w:p w:rsidR="00FA5CF0" w:rsidRDefault="007F20FB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sym w:font="Wingdings" w:char="00A8"/>
      </w:r>
      <w:r>
        <w:rPr>
          <w:rFonts w:hint="eastAsia"/>
          <w:bCs/>
          <w:szCs w:val="21"/>
        </w:rPr>
        <w:t>劳动服务类：培养学生志愿服务意识——垃圾分类监督员桶前值守活动</w:t>
      </w:r>
    </w:p>
    <w:p w:rsidR="00FA5CF0" w:rsidRDefault="007F20FB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sym w:font="Wingdings" w:char="00A8"/>
      </w:r>
      <w:r>
        <w:rPr>
          <w:rFonts w:hint="eastAsia"/>
          <w:bCs/>
          <w:szCs w:val="21"/>
        </w:rPr>
        <w:t>公益服务类：培养学生志公益劳动能力——社区公共区域（如绿化带里有垃圾、烟头等）垃圾清扫及分类</w:t>
      </w:r>
    </w:p>
    <w:p w:rsidR="00FA5CF0" w:rsidRDefault="007F20FB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sym w:font="Wingdings" w:char="00A8"/>
      </w:r>
      <w:r>
        <w:rPr>
          <w:rFonts w:hint="eastAsia"/>
          <w:bCs/>
          <w:szCs w:val="21"/>
        </w:rPr>
        <w:t>文化宣传类：培养学生设计创作能力——楼宇中垃圾分类宣传栏</w:t>
      </w:r>
    </w:p>
    <w:p w:rsidR="00FA5CF0" w:rsidRDefault="007F20FB">
      <w:pPr>
        <w:spacing w:line="360" w:lineRule="auto"/>
        <w:rPr>
          <w:rFonts w:asciiTheme="minorEastAsia" w:hAnsiTheme="minorEastAsia"/>
          <w:szCs w:val="21"/>
          <w:highlight w:val="yellow"/>
        </w:rPr>
      </w:pPr>
      <w:r>
        <w:rPr>
          <w:rFonts w:hint="eastAsia"/>
          <w:bCs/>
          <w:szCs w:val="21"/>
        </w:rPr>
        <w:sym w:font="Wingdings" w:char="00A8"/>
      </w: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可自行拟定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____________________________________________________________</w:t>
      </w:r>
    </w:p>
    <w:p w:rsidR="00FA5CF0" w:rsidRDefault="007F20FB">
      <w:pPr>
        <w:numPr>
          <w:ilvl w:val="0"/>
          <w:numId w:val="3"/>
        </w:num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资源链接</w:t>
      </w:r>
    </w:p>
    <w:p w:rsidR="00FA5CF0" w:rsidRDefault="007F20FB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教育科学出版社</w:t>
      </w:r>
      <w:r>
        <w:rPr>
          <w:rFonts w:asciiTheme="minorEastAsia" w:hAnsiTheme="minorEastAsia" w:hint="eastAsia"/>
          <w:b/>
          <w:szCs w:val="21"/>
        </w:rPr>
        <w:t>2018</w:t>
      </w:r>
      <w:r>
        <w:rPr>
          <w:rFonts w:asciiTheme="minorEastAsia" w:hAnsiTheme="minorEastAsia" w:hint="eastAsia"/>
          <w:b/>
          <w:szCs w:val="21"/>
        </w:rPr>
        <w:t>年</w:t>
      </w:r>
      <w:r>
        <w:rPr>
          <w:rFonts w:asciiTheme="minorEastAsia" w:hAnsiTheme="minorEastAsia" w:hint="eastAsia"/>
          <w:b/>
          <w:szCs w:val="21"/>
        </w:rPr>
        <w:t>12</w:t>
      </w:r>
      <w:r>
        <w:rPr>
          <w:rFonts w:asciiTheme="minorEastAsia" w:hAnsiTheme="minorEastAsia" w:hint="eastAsia"/>
          <w:b/>
          <w:szCs w:val="21"/>
        </w:rPr>
        <w:t>月第二版三年级下册综合实践活动主题三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《社会公益活动我参与》</w:t>
      </w:r>
      <w:r>
        <w:rPr>
          <w:rFonts w:asciiTheme="minorEastAsia" w:hAnsiTheme="minorEastAsia" w:hint="eastAsia"/>
          <w:b/>
          <w:szCs w:val="21"/>
        </w:rPr>
        <w:t>P12-16</w:t>
      </w:r>
      <w:r>
        <w:rPr>
          <w:rFonts w:asciiTheme="minorEastAsia" w:hAnsiTheme="minorEastAsia" w:hint="eastAsia"/>
          <w:b/>
          <w:szCs w:val="21"/>
        </w:rPr>
        <w:t>页</w:t>
      </w:r>
    </w:p>
    <w:p w:rsidR="00FA5CF0" w:rsidRDefault="00FA5CF0">
      <w:pPr>
        <w:spacing w:line="360" w:lineRule="auto"/>
        <w:rPr>
          <w:rFonts w:asciiTheme="minorEastAsia" w:hAnsiTheme="minorEastAsia"/>
          <w:bCs/>
          <w:szCs w:val="21"/>
        </w:rPr>
      </w:pPr>
    </w:p>
    <w:sectPr w:rsidR="00FA5CF0" w:rsidSect="00FA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8845F"/>
    <w:multiLevelType w:val="singleLevel"/>
    <w:tmpl w:val="BF28845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24F85C"/>
    <w:multiLevelType w:val="singleLevel"/>
    <w:tmpl w:val="6024F85C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649798C5"/>
    <w:multiLevelType w:val="singleLevel"/>
    <w:tmpl w:val="649798C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887022"/>
    <w:rsid w:val="9FFF92D4"/>
    <w:rsid w:val="A7890BB9"/>
    <w:rsid w:val="ACD9CEC8"/>
    <w:rsid w:val="AD7BA21F"/>
    <w:rsid w:val="ADDFAD45"/>
    <w:rsid w:val="ADFE244A"/>
    <w:rsid w:val="B62D1D97"/>
    <w:rsid w:val="B73B4684"/>
    <w:rsid w:val="B77ED908"/>
    <w:rsid w:val="BBEE006B"/>
    <w:rsid w:val="BDF108F3"/>
    <w:rsid w:val="BF5D086F"/>
    <w:rsid w:val="BFB75533"/>
    <w:rsid w:val="C7EB4CA3"/>
    <w:rsid w:val="CBFF1DB9"/>
    <w:rsid w:val="CFFF23CD"/>
    <w:rsid w:val="DD7F0FF0"/>
    <w:rsid w:val="DDBED5C1"/>
    <w:rsid w:val="DF56BB3C"/>
    <w:rsid w:val="DF9C9096"/>
    <w:rsid w:val="E7FDF9B0"/>
    <w:rsid w:val="E7FF74C3"/>
    <w:rsid w:val="E9BEE272"/>
    <w:rsid w:val="E9F6F545"/>
    <w:rsid w:val="EBFEA3D4"/>
    <w:rsid w:val="EBFF7CD6"/>
    <w:rsid w:val="EDD6A7B5"/>
    <w:rsid w:val="EDD70C29"/>
    <w:rsid w:val="EDFEEA2F"/>
    <w:rsid w:val="EEFFB8FC"/>
    <w:rsid w:val="EFFF7FD6"/>
    <w:rsid w:val="F2BF6EBB"/>
    <w:rsid w:val="F5F06DA7"/>
    <w:rsid w:val="F7CF01FD"/>
    <w:rsid w:val="F7DF7B50"/>
    <w:rsid w:val="F9EB1EF1"/>
    <w:rsid w:val="F9FFD6C8"/>
    <w:rsid w:val="FCDE4099"/>
    <w:rsid w:val="FD6F7C98"/>
    <w:rsid w:val="FDFA46BF"/>
    <w:rsid w:val="FDFD9447"/>
    <w:rsid w:val="FE7B0312"/>
    <w:rsid w:val="FE9312C7"/>
    <w:rsid w:val="FEBBD590"/>
    <w:rsid w:val="FF8D7F75"/>
    <w:rsid w:val="FFD6E6E5"/>
    <w:rsid w:val="FFF6AEDA"/>
    <w:rsid w:val="FFF95D5D"/>
    <w:rsid w:val="FFFBB5FC"/>
    <w:rsid w:val="00015539"/>
    <w:rsid w:val="00027014"/>
    <w:rsid w:val="000B3B9D"/>
    <w:rsid w:val="000D6AEF"/>
    <w:rsid w:val="000E39CB"/>
    <w:rsid w:val="000E4601"/>
    <w:rsid w:val="0011026D"/>
    <w:rsid w:val="00122F4C"/>
    <w:rsid w:val="00140B65"/>
    <w:rsid w:val="001670CB"/>
    <w:rsid w:val="001704F3"/>
    <w:rsid w:val="0017352B"/>
    <w:rsid w:val="00174EBE"/>
    <w:rsid w:val="001B4839"/>
    <w:rsid w:val="00210DE5"/>
    <w:rsid w:val="00235B38"/>
    <w:rsid w:val="00290BC6"/>
    <w:rsid w:val="002B29D9"/>
    <w:rsid w:val="002C5958"/>
    <w:rsid w:val="002D4186"/>
    <w:rsid w:val="002D4672"/>
    <w:rsid w:val="002F304A"/>
    <w:rsid w:val="00310E46"/>
    <w:rsid w:val="003257EE"/>
    <w:rsid w:val="00334FA6"/>
    <w:rsid w:val="00340813"/>
    <w:rsid w:val="00364AAF"/>
    <w:rsid w:val="00364FD0"/>
    <w:rsid w:val="00392105"/>
    <w:rsid w:val="003A0EAD"/>
    <w:rsid w:val="003A5453"/>
    <w:rsid w:val="003B37FB"/>
    <w:rsid w:val="003B734B"/>
    <w:rsid w:val="00421E49"/>
    <w:rsid w:val="0044543F"/>
    <w:rsid w:val="00487D99"/>
    <w:rsid w:val="004B15B9"/>
    <w:rsid w:val="004D501E"/>
    <w:rsid w:val="004E682A"/>
    <w:rsid w:val="004F0F22"/>
    <w:rsid w:val="005008CB"/>
    <w:rsid w:val="00520CAF"/>
    <w:rsid w:val="00534418"/>
    <w:rsid w:val="00580BCC"/>
    <w:rsid w:val="005B5B3D"/>
    <w:rsid w:val="005E2787"/>
    <w:rsid w:val="00644CD0"/>
    <w:rsid w:val="00665FDA"/>
    <w:rsid w:val="006941EB"/>
    <w:rsid w:val="00695678"/>
    <w:rsid w:val="006A46B6"/>
    <w:rsid w:val="006A54A7"/>
    <w:rsid w:val="006B1204"/>
    <w:rsid w:val="006B5E42"/>
    <w:rsid w:val="006E37E0"/>
    <w:rsid w:val="006F094D"/>
    <w:rsid w:val="006F5818"/>
    <w:rsid w:val="00716380"/>
    <w:rsid w:val="00723824"/>
    <w:rsid w:val="0072756B"/>
    <w:rsid w:val="00752E6A"/>
    <w:rsid w:val="00777606"/>
    <w:rsid w:val="007D0168"/>
    <w:rsid w:val="007E3E9B"/>
    <w:rsid w:val="007E7669"/>
    <w:rsid w:val="007F20FB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72AC8"/>
    <w:rsid w:val="00B851B3"/>
    <w:rsid w:val="00BA7ECB"/>
    <w:rsid w:val="00BC6959"/>
    <w:rsid w:val="00BE49EA"/>
    <w:rsid w:val="00BF4F4C"/>
    <w:rsid w:val="00C07CCA"/>
    <w:rsid w:val="00C175C7"/>
    <w:rsid w:val="00C64BFE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E5C9D"/>
    <w:rsid w:val="00DF1D49"/>
    <w:rsid w:val="00E34E7F"/>
    <w:rsid w:val="00E5674C"/>
    <w:rsid w:val="00E6389A"/>
    <w:rsid w:val="00E80BCF"/>
    <w:rsid w:val="00E92B49"/>
    <w:rsid w:val="00EA33D8"/>
    <w:rsid w:val="00EF30E7"/>
    <w:rsid w:val="00F02B7D"/>
    <w:rsid w:val="00F9046C"/>
    <w:rsid w:val="00F91C94"/>
    <w:rsid w:val="00FA5CF0"/>
    <w:rsid w:val="00FC1C7D"/>
    <w:rsid w:val="016E18ED"/>
    <w:rsid w:val="04285A1F"/>
    <w:rsid w:val="05B26CB9"/>
    <w:rsid w:val="0600027E"/>
    <w:rsid w:val="06E1691D"/>
    <w:rsid w:val="06ED7C7C"/>
    <w:rsid w:val="071E17E6"/>
    <w:rsid w:val="08C55E5E"/>
    <w:rsid w:val="0B9518DC"/>
    <w:rsid w:val="0BB74AF8"/>
    <w:rsid w:val="0E4F6604"/>
    <w:rsid w:val="0EC93501"/>
    <w:rsid w:val="112D5219"/>
    <w:rsid w:val="11B3159E"/>
    <w:rsid w:val="12393167"/>
    <w:rsid w:val="12D7108A"/>
    <w:rsid w:val="138F15B4"/>
    <w:rsid w:val="145A7245"/>
    <w:rsid w:val="16232032"/>
    <w:rsid w:val="1B252032"/>
    <w:rsid w:val="1B525C63"/>
    <w:rsid w:val="1D17518D"/>
    <w:rsid w:val="1D97514C"/>
    <w:rsid w:val="1DAD49A1"/>
    <w:rsid w:val="1EB82BF7"/>
    <w:rsid w:val="1FEC353C"/>
    <w:rsid w:val="23FC293A"/>
    <w:rsid w:val="240C05D5"/>
    <w:rsid w:val="24956DDD"/>
    <w:rsid w:val="25DF0D75"/>
    <w:rsid w:val="260B4A64"/>
    <w:rsid w:val="277B1BE6"/>
    <w:rsid w:val="29343CC2"/>
    <w:rsid w:val="29B67412"/>
    <w:rsid w:val="2ABD54F7"/>
    <w:rsid w:val="2B3D2DE3"/>
    <w:rsid w:val="2BED6ACE"/>
    <w:rsid w:val="2C62686B"/>
    <w:rsid w:val="2C8B2829"/>
    <w:rsid w:val="2D4700C9"/>
    <w:rsid w:val="2F2D4418"/>
    <w:rsid w:val="30237799"/>
    <w:rsid w:val="31B85B18"/>
    <w:rsid w:val="34923F4B"/>
    <w:rsid w:val="34B25985"/>
    <w:rsid w:val="35552EF7"/>
    <w:rsid w:val="35DA06A7"/>
    <w:rsid w:val="36563DDA"/>
    <w:rsid w:val="378E00F0"/>
    <w:rsid w:val="3AE75C95"/>
    <w:rsid w:val="3B970BBC"/>
    <w:rsid w:val="3EC91C39"/>
    <w:rsid w:val="3EE9747F"/>
    <w:rsid w:val="3F6CA6CE"/>
    <w:rsid w:val="3F7FF941"/>
    <w:rsid w:val="40F453C7"/>
    <w:rsid w:val="41167AED"/>
    <w:rsid w:val="428A1695"/>
    <w:rsid w:val="43511F05"/>
    <w:rsid w:val="43C7715E"/>
    <w:rsid w:val="443935A4"/>
    <w:rsid w:val="44C04B5B"/>
    <w:rsid w:val="45BE5A56"/>
    <w:rsid w:val="46352E1B"/>
    <w:rsid w:val="46AF039E"/>
    <w:rsid w:val="47510996"/>
    <w:rsid w:val="47764BBE"/>
    <w:rsid w:val="47FD1250"/>
    <w:rsid w:val="4845103A"/>
    <w:rsid w:val="48C23470"/>
    <w:rsid w:val="4ABC204E"/>
    <w:rsid w:val="4CAB0661"/>
    <w:rsid w:val="4E545AEE"/>
    <w:rsid w:val="4EC90FC9"/>
    <w:rsid w:val="4ED26358"/>
    <w:rsid w:val="4EF7365A"/>
    <w:rsid w:val="4F475DE6"/>
    <w:rsid w:val="50FC0E48"/>
    <w:rsid w:val="539B7015"/>
    <w:rsid w:val="53CB7707"/>
    <w:rsid w:val="55B7036D"/>
    <w:rsid w:val="567A3862"/>
    <w:rsid w:val="571152C2"/>
    <w:rsid w:val="576D01D8"/>
    <w:rsid w:val="58374B42"/>
    <w:rsid w:val="587B6E47"/>
    <w:rsid w:val="5981117A"/>
    <w:rsid w:val="5AAF8977"/>
    <w:rsid w:val="5B1D47E2"/>
    <w:rsid w:val="5C652721"/>
    <w:rsid w:val="5D77D71F"/>
    <w:rsid w:val="5DBEC128"/>
    <w:rsid w:val="5DF34765"/>
    <w:rsid w:val="5E5A704F"/>
    <w:rsid w:val="5E7CDC44"/>
    <w:rsid w:val="5EF7FF51"/>
    <w:rsid w:val="5FFDC7FA"/>
    <w:rsid w:val="621C6AFC"/>
    <w:rsid w:val="634B30FF"/>
    <w:rsid w:val="63D825D1"/>
    <w:rsid w:val="64274292"/>
    <w:rsid w:val="66FDB989"/>
    <w:rsid w:val="67465684"/>
    <w:rsid w:val="67BB8C87"/>
    <w:rsid w:val="67DB1002"/>
    <w:rsid w:val="67DF6ADD"/>
    <w:rsid w:val="67FD2AF0"/>
    <w:rsid w:val="69463F0B"/>
    <w:rsid w:val="6B007425"/>
    <w:rsid w:val="6BFF40B2"/>
    <w:rsid w:val="6C143985"/>
    <w:rsid w:val="6D7E3442"/>
    <w:rsid w:val="6EFDB58C"/>
    <w:rsid w:val="6F97A9F0"/>
    <w:rsid w:val="6FA83814"/>
    <w:rsid w:val="6FBF8C9B"/>
    <w:rsid w:val="6FF6CA0E"/>
    <w:rsid w:val="6FFF5582"/>
    <w:rsid w:val="71BEE888"/>
    <w:rsid w:val="729D05D0"/>
    <w:rsid w:val="73A050D7"/>
    <w:rsid w:val="73E93B8A"/>
    <w:rsid w:val="74A417A6"/>
    <w:rsid w:val="74CC7580"/>
    <w:rsid w:val="74F64BA5"/>
    <w:rsid w:val="752379EE"/>
    <w:rsid w:val="760E175F"/>
    <w:rsid w:val="776E1414"/>
    <w:rsid w:val="777BCC2A"/>
    <w:rsid w:val="77F6112C"/>
    <w:rsid w:val="78FFAC18"/>
    <w:rsid w:val="79E75277"/>
    <w:rsid w:val="7AD908CB"/>
    <w:rsid w:val="7B9FB0FB"/>
    <w:rsid w:val="7BBD4AC7"/>
    <w:rsid w:val="7BD014AB"/>
    <w:rsid w:val="7BDA27CA"/>
    <w:rsid w:val="7C535F61"/>
    <w:rsid w:val="7DF56CE1"/>
    <w:rsid w:val="7DF7E804"/>
    <w:rsid w:val="7DFD143C"/>
    <w:rsid w:val="7EDD3F5E"/>
    <w:rsid w:val="7EFC4B33"/>
    <w:rsid w:val="7F3FF400"/>
    <w:rsid w:val="7FB68AFF"/>
    <w:rsid w:val="7FBF3B11"/>
    <w:rsid w:val="7FC61E5D"/>
    <w:rsid w:val="7FDB7BA2"/>
    <w:rsid w:val="7FDF987C"/>
    <w:rsid w:val="7FEE2488"/>
    <w:rsid w:val="7FF3017B"/>
    <w:rsid w:val="7FFB66B2"/>
    <w:rsid w:val="87BF1278"/>
    <w:rsid w:val="8CFF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C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A5CF0"/>
    <w:rPr>
      <w:rFonts w:ascii="PMingLiU" w:eastAsia="PMingLiU" w:hAnsi="PMingLiU" w:cs="PMingLiU"/>
      <w:sz w:val="20"/>
      <w:szCs w:val="20"/>
    </w:rPr>
  </w:style>
  <w:style w:type="paragraph" w:styleId="a4">
    <w:name w:val="Balloon Text"/>
    <w:basedOn w:val="a"/>
    <w:link w:val="Char"/>
    <w:qFormat/>
    <w:rsid w:val="00FA5CF0"/>
    <w:rPr>
      <w:sz w:val="18"/>
      <w:szCs w:val="18"/>
    </w:rPr>
  </w:style>
  <w:style w:type="paragraph" w:styleId="a5">
    <w:name w:val="footer"/>
    <w:basedOn w:val="a"/>
    <w:link w:val="Char0"/>
    <w:qFormat/>
    <w:rsid w:val="00FA5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A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A5CF0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FA5CF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4"/>
    <w:qFormat/>
    <w:rsid w:val="00FA5CF0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FA5CF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FA5CF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FA5C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272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dreamsummit</cp:lastModifiedBy>
  <cp:revision>42</cp:revision>
  <cp:lastPrinted>2020-02-07T03:25:00Z</cp:lastPrinted>
  <dcterms:created xsi:type="dcterms:W3CDTF">2020-07-17T17:35:00Z</dcterms:created>
  <dcterms:modified xsi:type="dcterms:W3CDTF">2021-02-28T13:38:00Z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