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水平二第一周课程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踢毽子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绷踢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1.了解传统踢毽子的相关知识及踢毽子的各种脚法，知道踢毽子的锻炼价值。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240" w:hanging="210" w:hanging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学习踢毽子的绷踢动作方法，</w:t>
      </w:r>
      <w:r>
        <w:rPr>
          <w:rFonts w:hint="eastAsia" w:ascii="宋体" w:hAnsi="宋体" w:eastAsia="宋体" w:cs="宋体"/>
          <w:sz w:val="21"/>
          <w:szCs w:val="21"/>
        </w:rPr>
        <w:t>发展下肢、脚踝等部位肌肉力量、身体的灵敏性及平衡能力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观看教师示范动作。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练习连续空踢的技术动作。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复习一踢一接技术动作。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复习两踢一接的技术动作。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挑战双脚互换踢的技术动作。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锻炼要求：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穿运动服和运动鞋（鞋面要大些、平整）。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做练习要准备好练习用具（毽子）。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在家中或户外的平整场地上进行，如在家中练习，不易影响邻居休息。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充分热身，防止运动损伤，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50A"/>
    <w:rsid w:val="00061C96"/>
    <w:rsid w:val="00081662"/>
    <w:rsid w:val="00101D72"/>
    <w:rsid w:val="00163489"/>
    <w:rsid w:val="00194741"/>
    <w:rsid w:val="001F2430"/>
    <w:rsid w:val="0036075C"/>
    <w:rsid w:val="00497976"/>
    <w:rsid w:val="00551C31"/>
    <w:rsid w:val="005A450A"/>
    <w:rsid w:val="005F558B"/>
    <w:rsid w:val="007A10D4"/>
    <w:rsid w:val="007C3715"/>
    <w:rsid w:val="00923F60"/>
    <w:rsid w:val="00926971"/>
    <w:rsid w:val="00970693"/>
    <w:rsid w:val="00985184"/>
    <w:rsid w:val="009B26A7"/>
    <w:rsid w:val="009F6F25"/>
    <w:rsid w:val="00A7589B"/>
    <w:rsid w:val="00AD0F6E"/>
    <w:rsid w:val="407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294</Characters>
  <Lines>2</Lines>
  <Paragraphs>1</Paragraphs>
  <TotalTime>4</TotalTime>
  <ScaleCrop>false</ScaleCrop>
  <LinksUpToDate>false</LinksUpToDate>
  <CharactersWithSpaces>344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2021-01-21T01:28:00Z</dcterms:created>
  <dc:creator>zhang</dc:creator>
  <cp:lastModifiedBy>ZQY</cp:lastModifiedBy>
  <dcterms:modified xsi:type="dcterms:W3CDTF">2021-01-22T01:02:40Z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