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水平二第一周课程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体能练习：tabata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1.了解tabata练习的方法和锻炼价值。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2.能够完成tabata练习，发展小肌肉群，提高身体素质以及下肢力量；培养学生顽强拼搏精神。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1.活动1：了解tabata的练习方法。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2.活动2：准备活动。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（1）肩绕环；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（2）转体运动；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（3）膝关节运动；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（4）活动腕踝关节；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（5）原地小步跑。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3.活动3：跟随视频进行tabata训练。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（1）开合跳；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（2）高抬腿跑；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（3）徒手跳绳；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（4）后踢腿；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（5）弓箭步跳；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（6）波比跳；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（7）胯下击掌;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（8）深蹲跳。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.活动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：跟随视频进行放松拉伸。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（1）拉伸一小腿后侧拉伸；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（2）拉伸二站立体前屈；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（3）拉伸三座位体前屈。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1.课前活动：检查自身着装，一定要穿运动服和运动鞋。选择空旷平整的场地进行练习。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2.课上活动：准备活动热身充分，练习时听从老师的要求，注意力高度集中，认真体会动作要领。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3.课后活动：放松拉伸不能忘，缓解疲劳，提升柔韧性。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081662"/>
    <w:rsid w:val="00151FD6"/>
    <w:rsid w:val="00194741"/>
    <w:rsid w:val="001B23C9"/>
    <w:rsid w:val="00321743"/>
    <w:rsid w:val="0036075C"/>
    <w:rsid w:val="00380572"/>
    <w:rsid w:val="003C1072"/>
    <w:rsid w:val="003E72EC"/>
    <w:rsid w:val="00551C31"/>
    <w:rsid w:val="005A450A"/>
    <w:rsid w:val="005F558B"/>
    <w:rsid w:val="00706218"/>
    <w:rsid w:val="007A10D4"/>
    <w:rsid w:val="007B77F7"/>
    <w:rsid w:val="007C3715"/>
    <w:rsid w:val="00970693"/>
    <w:rsid w:val="009B26A7"/>
    <w:rsid w:val="009F34A1"/>
    <w:rsid w:val="00A003E5"/>
    <w:rsid w:val="00A07AB9"/>
    <w:rsid w:val="00AA36DA"/>
    <w:rsid w:val="00AC3CDC"/>
    <w:rsid w:val="00AD0F6E"/>
    <w:rsid w:val="00C804BB"/>
    <w:rsid w:val="00D442B7"/>
    <w:rsid w:val="00F368E8"/>
    <w:rsid w:val="49A37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2021-01-20T08:48:00Z</dcterms:created>
  <dc:creator>zhang</dc:creator>
  <cp:lastModifiedBy>ZQY</cp:lastModifiedBy>
  <dcterms:modified xsi:type="dcterms:W3CDTF">2021-01-21T07:09:15Z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