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cs="黑体" w:asciiTheme="minorEastAsia" w:hAnsiTheme="minorEastAsia"/>
          <w:b/>
          <w:sz w:val="32"/>
          <w:szCs w:val="32"/>
        </w:rPr>
      </w:pPr>
      <w:r>
        <w:rPr>
          <w:rFonts w:hint="eastAsia" w:cs="黑体" w:asciiTheme="minorEastAsia" w:hAnsiTheme="minorEastAsia"/>
          <w:b/>
          <w:sz w:val="32"/>
          <w:szCs w:val="32"/>
          <w:lang w:eastAsia="zh-CN"/>
        </w:rPr>
        <w:t>我是关爱小使者——走进敬老院</w:t>
      </w:r>
    </w:p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  <w:bdr w:val="single" w:color="auto" w:sz="4" w:space="0"/>
        </w:rPr>
      </w:pP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一、学习目标</w:t>
      </w:r>
    </w:p>
    <w:p>
      <w:pPr>
        <w:spacing w:line="360" w:lineRule="auto"/>
        <w:ind w:firstLine="424" w:firstLineChars="202"/>
        <w:rPr>
          <w:rFonts w:hint="eastAsia" w:ascii="宋体" w:hAnsi="宋体" w:cs="宋体" w:eastAsiaTheme="minorEastAsia"/>
          <w:szCs w:val="21"/>
          <w:lang w:eastAsia="zh-CN"/>
        </w:rPr>
      </w:pPr>
      <w:r>
        <w:rPr>
          <w:rFonts w:hint="eastAsia" w:ascii="宋体" w:hAnsi="宋体"/>
          <w:szCs w:val="21"/>
        </w:rPr>
        <w:t>关爱老年人是每个公民应尽的职责</w:t>
      </w:r>
      <w:r>
        <w:rPr>
          <w:rFonts w:hint="eastAsia" w:ascii="宋体" w:hAnsi="宋体"/>
          <w:szCs w:val="21"/>
          <w:lang w:eastAsia="zh-CN"/>
        </w:rPr>
        <w:t>，也是一个社会文明进步的表现</w:t>
      </w:r>
      <w:r>
        <w:rPr>
          <w:rFonts w:hint="eastAsia" w:ascii="宋体" w:hAnsi="宋体"/>
          <w:szCs w:val="21"/>
        </w:rPr>
        <w:t>。</w:t>
      </w:r>
      <w:r>
        <w:rPr>
          <w:rFonts w:hint="eastAsia" w:ascii="宋体" w:hAnsi="宋体"/>
          <w:szCs w:val="21"/>
          <w:lang w:eastAsia="zh-CN"/>
        </w:rPr>
        <w:t>在充分调研和社会服务体验的基础上，明确岗位职责、技能要求，根据老人实际需求，为家中练习服务技能。</w:t>
      </w:r>
      <w:r>
        <w:rPr>
          <w:rFonts w:hint="eastAsia" w:ascii="宋体" w:hAnsi="宋体"/>
          <w:szCs w:val="21"/>
        </w:rPr>
        <w:t>在满足老年人需要的过程中，传递爱心、传播文明，</w:t>
      </w:r>
      <w:r>
        <w:rPr>
          <w:rFonts w:hint="eastAsia" w:ascii="宋体" w:hAnsi="宋体"/>
          <w:szCs w:val="21"/>
          <w:lang w:eastAsia="zh-CN"/>
        </w:rPr>
        <w:t>同时也</w:t>
      </w:r>
      <w:r>
        <w:rPr>
          <w:rFonts w:hint="eastAsia" w:ascii="宋体" w:hAnsi="宋体"/>
          <w:szCs w:val="21"/>
        </w:rPr>
        <w:t>获得自身发展</w:t>
      </w:r>
      <w:r>
        <w:rPr>
          <w:rFonts w:hint="eastAsia" w:ascii="宋体" w:hAnsi="宋体"/>
          <w:szCs w:val="21"/>
          <w:lang w:eastAsia="zh-CN"/>
        </w:rPr>
        <w:t>，</w:t>
      </w:r>
      <w:r>
        <w:rPr>
          <w:rFonts w:hint="eastAsia" w:ascii="宋体" w:hAnsi="宋体"/>
          <w:szCs w:val="21"/>
        </w:rPr>
        <w:t>提升责任意识和担当能力</w:t>
      </w:r>
      <w:r>
        <w:rPr>
          <w:rFonts w:hint="eastAsia" w:ascii="宋体" w:hAnsi="宋体"/>
          <w:szCs w:val="21"/>
          <w:lang w:eastAsia="zh-CN"/>
        </w:rPr>
        <w:t>，为今后真正进入敬老院服务积累经验</w:t>
      </w:r>
      <w:r>
        <w:rPr>
          <w:rFonts w:hint="eastAsia" w:ascii="宋体" w:hAnsi="宋体"/>
          <w:szCs w:val="21"/>
        </w:rPr>
        <w:t>。</w:t>
      </w: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二、知识和能力要点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1.</w:t>
      </w:r>
      <w:r>
        <w:rPr>
          <w:rFonts w:hint="eastAsia" w:ascii="宋体" w:hAnsi="宋体" w:eastAsia="宋体" w:cs="宋体"/>
          <w:szCs w:val="21"/>
          <w:lang w:eastAsia="zh-CN"/>
        </w:rPr>
        <w:t>收集资料，了解敬老院的服务岗位；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</w:t>
      </w:r>
      <w:r>
        <w:rPr>
          <w:rFonts w:hint="eastAsia" w:ascii="宋体" w:hAnsi="宋体" w:eastAsia="宋体" w:cs="宋体"/>
          <w:szCs w:val="21"/>
          <w:lang w:eastAsia="zh-CN"/>
        </w:rPr>
        <w:t>掌握在敬老院开展志愿服务中的</w:t>
      </w:r>
      <w:r>
        <w:rPr>
          <w:rFonts w:hint="eastAsia" w:ascii="宋体" w:hAnsi="宋体" w:eastAsia="宋体" w:cs="宋体"/>
          <w:szCs w:val="21"/>
          <w:lang w:val="en-US" w:eastAsia="zh-CN"/>
        </w:rPr>
        <w:t>1-2项服务技能，在家中实践、练习；</w:t>
      </w:r>
    </w:p>
    <w:p>
      <w:pPr>
        <w:spacing w:line="360" w:lineRule="auto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3.能在互动交流中形成积极的情感体验。</w:t>
      </w:r>
    </w:p>
    <w:p>
      <w:pPr>
        <w:spacing w:line="360" w:lineRule="auto"/>
        <w:rPr>
          <w:b/>
          <w:szCs w:val="21"/>
        </w:rPr>
      </w:pPr>
      <w:r>
        <w:rPr>
          <w:rFonts w:hint="eastAsia"/>
          <w:b/>
          <w:szCs w:val="21"/>
        </w:rPr>
        <w:t>三、实践活动</w:t>
      </w:r>
    </w:p>
    <w:p>
      <w:pPr>
        <w:spacing w:line="360" w:lineRule="auto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（一）活动准备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1.电话访谈，了解岗位</w:t>
      </w:r>
    </w:p>
    <w:p>
      <w:pPr>
        <w:spacing w:line="360" w:lineRule="auto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 xml:space="preserve">    敬老院老人是如何生活的？有哪些人为他们进行服务？这些人在自己的岗位上又是如何工作的？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为了便于开学后真正到敬老院开展志愿服务，我们可以采用电话访谈的方式了解敬老院的环境，以及自己选择的岗位职责和特点。</w:t>
      </w:r>
      <w:bookmarkStart w:id="0" w:name="_GoBack"/>
      <w:bookmarkEnd w:id="0"/>
    </w:p>
    <w:tbl>
      <w:tblPr>
        <w:tblStyle w:val="8"/>
        <w:tblpPr w:leftFromText="180" w:rightFromText="180" w:vertAnchor="text" w:horzAnchor="page" w:tblpX="1720" w:tblpY="117"/>
        <w:tblOverlap w:val="never"/>
        <w:tblW w:w="883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2" w:hRule="atLeast"/>
        </w:trPr>
        <w:tc>
          <w:tcPr>
            <w:tcW w:w="8835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85779968" behindDoc="0" locked="0" layoutInCell="1" allowOverlap="1">
                      <wp:simplePos x="0" y="0"/>
                      <wp:positionH relativeFrom="column">
                        <wp:posOffset>248920</wp:posOffset>
                      </wp:positionH>
                      <wp:positionV relativeFrom="paragraph">
                        <wp:posOffset>130810</wp:posOffset>
                      </wp:positionV>
                      <wp:extent cx="2850515" cy="751205"/>
                      <wp:effectExtent l="222250" t="3810" r="20955" b="22225"/>
                      <wp:wrapNone/>
                      <wp:docPr id="84" name="云形标注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0515" cy="751205"/>
                              </a:xfrm>
                              <a:prstGeom prst="cloudCallout">
                                <a:avLst>
                                  <a:gd name="adj1" fmla="val -56842"/>
                                  <a:gd name="adj2" fmla="val -3288"/>
                                </a:avLst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ind w:firstLine="482" w:firstLineChars="200"/>
                                    <w:jc w:val="left"/>
                                    <w:rPr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US"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要进行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电话访谈，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val="en-US"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我们需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要做哪些准备呢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？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106" type="#_x0000_t106" style="position:absolute;left:0pt;margin-left:19.6pt;margin-top:10.3pt;height:59.15pt;width:224.45pt;z-index:285779968;v-text-anchor:middle;mso-width-relative:page;mso-height-relative:page;" filled="f" stroked="t" coordsize="21600,21600" o:gfxdata="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" adj="-1478,10090">
                      <v:fill on="f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ind w:firstLine="482" w:firstLineChars="200"/>
                              <w:jc w:val="left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要进行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电话访谈，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我们需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要做哪些准备呢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Theme="minorEastAsia" w:hAnsiTheme="minorEastAsia" w:cstheme="minorEastAsia"/>
                <w:bCs/>
                <w:szCs w:val="21"/>
              </w:rPr>
              <w:drawing>
                <wp:anchor distT="0" distB="0" distL="114300" distR="114300" simplePos="0" relativeHeight="279845888" behindDoc="0" locked="0" layoutInCell="1" allowOverlap="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95250</wp:posOffset>
                  </wp:positionV>
                  <wp:extent cx="648335" cy="1228725"/>
                  <wp:effectExtent l="0" t="0" r="18415" b="9525"/>
                  <wp:wrapSquare wrapText="bothSides"/>
                  <wp:docPr id="80" name="图片 80" descr="u=4031321419,4132789009&amp;fm=26&amp;g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图片 80" descr="u=4031321419,4132789009&amp;fm=26&amp;gp=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28373" t="8313" r="27651" b="83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1228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  <w:r>
              <w:drawing>
                <wp:anchor distT="0" distB="0" distL="114300" distR="114300" simplePos="0" relativeHeight="319897600" behindDoc="0" locked="0" layoutInCell="1" allowOverlap="1">
                  <wp:simplePos x="0" y="0"/>
                  <wp:positionH relativeFrom="column">
                    <wp:posOffset>1493520</wp:posOffset>
                  </wp:positionH>
                  <wp:positionV relativeFrom="paragraph">
                    <wp:posOffset>180340</wp:posOffset>
                  </wp:positionV>
                  <wp:extent cx="864235" cy="1273175"/>
                  <wp:effectExtent l="0" t="0" r="12065" b="3175"/>
                  <wp:wrapNone/>
                  <wp:docPr id="88" name="图片 88" descr="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图片 88" descr="b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2045" r="198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4330" cy="1273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mc:AlternateContent>
                <mc:Choice Requires="wps">
                  <w:drawing>
                    <wp:anchor distT="0" distB="0" distL="114300" distR="114300" simplePos="0" relativeHeight="388131840" behindDoc="0" locked="0" layoutInCell="1" allowOverlap="1">
                      <wp:simplePos x="0" y="0"/>
                      <wp:positionH relativeFrom="column">
                        <wp:posOffset>2326640</wp:posOffset>
                      </wp:positionH>
                      <wp:positionV relativeFrom="paragraph">
                        <wp:posOffset>173355</wp:posOffset>
                      </wp:positionV>
                      <wp:extent cx="1242695" cy="781050"/>
                      <wp:effectExtent l="153670" t="6350" r="13335" b="12700"/>
                      <wp:wrapNone/>
                      <wp:docPr id="93" name="圆角矩形标注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42695" cy="781050"/>
                              </a:xfrm>
                              <a:prstGeom prst="wedgeRoundRectCallout">
                                <a:avLst>
                                  <a:gd name="adj1" fmla="val -61343"/>
                                  <a:gd name="adj2" fmla="val -7560"/>
                                  <a:gd name="adj3" fmla="val 16667"/>
                                </a:avLst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ind w:firstLine="360" w:firstLineChars="200"/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其次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我们还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要提前准备好电话访谈的题目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。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圆角矩形标注 16" o:spid="_x0000_s1026" o:spt="62" type="#_x0000_t62" style="position:absolute;left:0pt;margin-left:183.2pt;margin-top:13.65pt;height:61.5pt;width:97.85pt;z-index:388131840;v-text-anchor:middle;mso-width-relative:page;mso-height-relative:page;" filled="f" stroked="t" coordsize="21600,21600" o:gfxdata="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ANPsVV2QAAAAoBAAAPAAAAAAAAAAEAIAAAACIAAABkcnMvZG93bnJldi54bWxQSwECFAAU&#10;AAAACACHTuJAnHIbrNQCAACMBQAADgAAAAAAAAABACAAAAAoAQAAZHJzL2Uyb0RvYy54bWxQSwUG&#10;AAAAAAYABgBZAQAAbgYAAAAA&#10;" adj="-2450,9167,14400">
                      <v:fill on="f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ind w:firstLine="360" w:firstLineChars="200"/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其次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我们还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要提前准备好电话访谈的题目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319898624" behindDoc="0" locked="0" layoutInCell="1" allowOverlap="1">
                      <wp:simplePos x="0" y="0"/>
                      <wp:positionH relativeFrom="column">
                        <wp:posOffset>1167765</wp:posOffset>
                      </wp:positionH>
                      <wp:positionV relativeFrom="paragraph">
                        <wp:posOffset>142875</wp:posOffset>
                      </wp:positionV>
                      <wp:extent cx="1252220" cy="753110"/>
                      <wp:effectExtent l="172085" t="6350" r="23495" b="21590"/>
                      <wp:wrapNone/>
                      <wp:docPr id="94" name="圆角矩形标注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52220" cy="753110"/>
                              </a:xfrm>
                              <a:prstGeom prst="wedgeRoundRectCallout">
                                <a:avLst>
                                  <a:gd name="adj1" fmla="val -62641"/>
                                  <a:gd name="adj2" fmla="val -8263"/>
                                  <a:gd name="adj3" fmla="val 16667"/>
                                </a:avLst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ind w:firstLine="360" w:firstLineChars="200"/>
                                    <w:jc w:val="left"/>
                                    <w:rPr>
                                      <w:rFonts w:hint="eastAsia" w:eastAsiaTheme="minorEastAsia"/>
                                      <w:color w:val="000000" w:themeColor="text1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我们首先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要确定访谈哪家敬老院，查询好电话号码。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圆角矩形标注 16" o:spid="_x0000_s1026" o:spt="62" type="#_x0000_t62" style="position:absolute;left:0pt;margin-left:91.95pt;margin-top:11.25pt;height:59.3pt;width:98.6pt;z-index:319898624;v-text-anchor:middle;mso-width-relative:page;mso-height-relative:page;" filled="f" stroked="t" coordsize="21600,21600" o:gfxdata="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AI&#10;oiDp1wAAAAoBAAAPAAAAAAAAAAEAIAAAACIAAABkcnMvZG93bnJldi54bWxQSwECFAAUAAAACACH&#10;TuJAKpo6Y9ACAACMBQAADgAAAAAAAAABACAAAAAmAQAAZHJzL2Uyb0RvYy54bWxQSwUGAAAAAAYA&#10;BgBZAQAAaAYAAAAA&#10;" adj="-2730,9015,14400">
                      <v:fill on="f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ind w:firstLine="360" w:firstLineChars="200"/>
                              <w:jc w:val="left"/>
                              <w:rPr>
                                <w:rFonts w:hint="eastAsia" w:eastAsiaTheme="minor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我们首先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要确定访谈哪家敬老院，查询好电话号码。</w:t>
                            </w: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drawing>
                <wp:anchor distT="0" distB="0" distL="114300" distR="114300" simplePos="0" relativeHeight="285780992" behindDoc="0" locked="0" layoutInCell="1" allowOverlap="1">
                  <wp:simplePos x="0" y="0"/>
                  <wp:positionH relativeFrom="column">
                    <wp:posOffset>4681220</wp:posOffset>
                  </wp:positionH>
                  <wp:positionV relativeFrom="paragraph">
                    <wp:posOffset>53975</wp:posOffset>
                  </wp:positionV>
                  <wp:extent cx="641985" cy="1185545"/>
                  <wp:effectExtent l="0" t="0" r="5715" b="14605"/>
                  <wp:wrapNone/>
                  <wp:docPr id="85" name="图片 85" descr="t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" name="图片 85" descr="timg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r="49026" b="28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929" cy="11854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1"/>
              </w:rPr>
              <w:drawing>
                <wp:anchor distT="0" distB="0" distL="114300" distR="114300" simplePos="0" relativeHeight="388259840" behindDoc="0" locked="0" layoutInCell="1" allowOverlap="1">
                  <wp:simplePos x="0" y="0"/>
                  <wp:positionH relativeFrom="column">
                    <wp:posOffset>41275</wp:posOffset>
                  </wp:positionH>
                  <wp:positionV relativeFrom="paragraph">
                    <wp:posOffset>20320</wp:posOffset>
                  </wp:positionV>
                  <wp:extent cx="901065" cy="1278255"/>
                  <wp:effectExtent l="0" t="0" r="13335" b="17145"/>
                  <wp:wrapNone/>
                  <wp:docPr id="10" name="图片 10" descr="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a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18683" r="14489"/>
                          <a:stretch>
                            <a:fillRect/>
                          </a:stretch>
                        </pic:blipFill>
                        <pic:spPr>
                          <a:xfrm>
                            <a:off x="3876040" y="8602345"/>
                            <a:ext cx="901065" cy="1278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524734464" behindDoc="0" locked="0" layoutInCell="1" allowOverlap="1">
                      <wp:simplePos x="0" y="0"/>
                      <wp:positionH relativeFrom="column">
                        <wp:posOffset>3310890</wp:posOffset>
                      </wp:positionH>
                      <wp:positionV relativeFrom="paragraph">
                        <wp:posOffset>60960</wp:posOffset>
                      </wp:positionV>
                      <wp:extent cx="1242695" cy="781050"/>
                      <wp:effectExtent l="6350" t="25400" r="179705" b="12700"/>
                      <wp:wrapNone/>
                      <wp:docPr id="19" name="圆角矩形标注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42695" cy="781050"/>
                              </a:xfrm>
                              <a:prstGeom prst="wedgeRoundRectCallout">
                                <a:avLst>
                                  <a:gd name="adj1" fmla="val 62825"/>
                                  <a:gd name="adj2" fmla="val -50243"/>
                                  <a:gd name="adj3" fmla="val 16667"/>
                                </a:avLst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ind w:firstLine="360" w:firstLineChars="200"/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最后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我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:lang w:eastAsia="zh-CN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认为还要做好访谈记录，为后面做准备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8"/>
                                      <w:szCs w:val="18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  <w:t>。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  <w:p>
                                  <w:pPr>
                                    <w:jc w:val="left"/>
                                    <w:rPr>
                                      <w:color w:val="000000" w:themeColor="text1"/>
                                      <w14:textFill>
                                        <w14:solidFill>
                                          <w14:schemeClr w14:val="tx1"/>
                                        </w14:solidFill>
                                      </w14:textFill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圆角矩形标注 16" o:spid="_x0000_s1026" o:spt="62" type="#_x0000_t62" style="position:absolute;left:0pt;margin-left:260.7pt;margin-top:4.8pt;height:61.5pt;width:97.85pt;z-index:524734464;v-text-anchor:middle;mso-width-relative:page;mso-height-relative:page;" filled="f" stroked="t" coordsize="21600,21600" o:gfxdata="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" adj="24370,-52,14400">
                      <v:fill on="f" focussize="0,0"/>
                      <v:stroke weight="1pt" color="#41719C [3204]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ind w:firstLine="360" w:firstLineChars="200"/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最后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我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认为还要做好访谈记录，为后面做准备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>
            <w:pPr>
              <w:jc w:val="center"/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rPr>
                <w:rFonts w:asciiTheme="minorEastAsia" w:hAnsiTheme="minorEastAsia" w:cstheme="minorEastAsia"/>
                <w:b/>
                <w:szCs w:val="21"/>
              </w:rPr>
            </w:pPr>
          </w:p>
          <w:p>
            <w:pPr>
              <w:rPr>
                <w:rFonts w:asciiTheme="minorEastAsia" w:hAnsiTheme="minorEastAsia" w:cstheme="minorEastAsia"/>
                <w:bCs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Cs w:val="21"/>
              </w:rPr>
              <w:t xml:space="preserve">        </w:t>
            </w:r>
          </w:p>
        </w:tc>
      </w:tr>
    </w:tbl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把自己通过电话访谈所了解到的信息用“岗位调查卡”的形式记录下来。（可以参考下面的方式）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3528060</wp:posOffset>
                </wp:positionH>
                <wp:positionV relativeFrom="paragraph">
                  <wp:posOffset>155575</wp:posOffset>
                </wp:positionV>
                <wp:extent cx="1715770" cy="808990"/>
                <wp:effectExtent l="393065" t="6350" r="24765" b="22860"/>
                <wp:wrapNone/>
                <wp:docPr id="14" name="圆角矩形标注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66310" y="7999095"/>
                          <a:ext cx="1715770" cy="808990"/>
                        </a:xfrm>
                        <a:prstGeom prst="wedgeRoundRectCallout">
                          <a:avLst>
                            <a:gd name="adj1" fmla="val -71412"/>
                            <a:gd name="adj2" fmla="val -1177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color w:val="FF0000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eastAsia="zh-CN"/>
                              </w:rPr>
                              <w:t>调查卡中要涵盖调查地点、岗位名称、岗位职责和岗位技能这几项内容。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277.8pt;margin-top:12.25pt;height:63.7pt;width:135.1pt;z-index:251665408;v-text-anchor:middle;mso-width-relative:page;mso-height-relative:page;" filled="f" stroked="t" coordsize="21600,21600" o:gfxdata="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" adj="-4625,10546,1440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color w:val="FF0000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eastAsia="zh-CN"/>
                        </w:rPr>
                        <w:t>调查卡中要涵盖调查地点、岗位名称、岗位职责和岗位技能这几项内容。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280035</wp:posOffset>
                </wp:positionH>
                <wp:positionV relativeFrom="paragraph">
                  <wp:posOffset>62230</wp:posOffset>
                </wp:positionV>
                <wp:extent cx="3161665" cy="1294765"/>
                <wp:effectExtent l="4445" t="4445" r="15240" b="1524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70660" y="6546850"/>
                          <a:ext cx="3161665" cy="12947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" w:hAnsi="楷体" w:eastAsia="楷体" w:cs="楷体"/>
                                <w:b/>
                                <w:bCs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b/>
                                <w:bCs/>
                                <w:lang w:eastAsia="zh-CN"/>
                              </w:rPr>
                              <w:t>岗位调查卡</w:t>
                            </w:r>
                          </w:p>
                          <w:p>
                            <w:pP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  <w:t>调查地点：幸福老年家园</w:t>
                            </w:r>
                          </w:p>
                          <w:p>
                            <w:pP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  <w:t>岗位名称：生活管理员</w:t>
                            </w:r>
                          </w:p>
                          <w:p>
                            <w:pP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  <w:t>岗位职责：负责整理衣物、被褥等工作</w:t>
                            </w:r>
                          </w:p>
                          <w:p>
                            <w:pP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lang w:eastAsia="zh-CN"/>
                              </w:rPr>
                              <w:t>岗位技能：能帮助老人把衣物、被褥叠好，摆放整齐。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.05pt;margin-top:4.9pt;height:101.95pt;width:248.95pt;z-index:251658240;mso-width-relative:page;mso-height-relative:page;" fillcolor="#DEEBF7 [660]" filled="t" stroked="t" coordsize="21600,21600" o:gfxdata="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" w:hAnsi="楷体" w:eastAsia="楷体" w:cs="楷体"/>
                          <w:b/>
                          <w:bCs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b/>
                          <w:bCs/>
                          <w:lang w:eastAsia="zh-CN"/>
                        </w:rPr>
                        <w:t>岗位调查卡</w:t>
                      </w:r>
                    </w:p>
                    <w:p>
                      <w:pPr>
                        <w:rPr>
                          <w:rFonts w:hint="eastAsia" w:ascii="楷体" w:hAnsi="楷体" w:eastAsia="楷体" w:cs="楷体"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lang w:eastAsia="zh-CN"/>
                        </w:rPr>
                        <w:t>调查地点：幸福老年家园</w:t>
                      </w:r>
                    </w:p>
                    <w:p>
                      <w:pPr>
                        <w:rPr>
                          <w:rFonts w:hint="eastAsia" w:ascii="楷体" w:hAnsi="楷体" w:eastAsia="楷体" w:cs="楷体"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lang w:eastAsia="zh-CN"/>
                        </w:rPr>
                        <w:t>岗位名称：生活管理员</w:t>
                      </w:r>
                    </w:p>
                    <w:p>
                      <w:pPr>
                        <w:rPr>
                          <w:rFonts w:hint="eastAsia" w:ascii="楷体" w:hAnsi="楷体" w:eastAsia="楷体" w:cs="楷体"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lang w:eastAsia="zh-CN"/>
                        </w:rPr>
                        <w:t>岗位职责：负责整理衣物、被褥等工作</w:t>
                      </w:r>
                    </w:p>
                    <w:p>
                      <w:pPr>
                        <w:rPr>
                          <w:rFonts w:hint="eastAsia" w:ascii="楷体" w:hAnsi="楷体" w:eastAsia="楷体" w:cs="楷体"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lang w:eastAsia="zh-CN"/>
                        </w:rPr>
                        <w:t>岗位技能：能帮助老人把衣物、被褥叠好，摆放整齐。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numPr>
          <w:ilvl w:val="0"/>
          <w:numId w:val="1"/>
        </w:num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确定岗位，学习技能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宋体" w:hAnsi="宋体" w:eastAsia="宋体" w:cs="宋体"/>
          <w:szCs w:val="21"/>
          <w:lang w:val="en-US" w:eastAsia="zh-CN"/>
        </w:rPr>
      </w:pP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2.确定岗位，学习技能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确定服务岗位后，还需要学习相关的技能，选定力所能及的、适合自己的岗位。例如：为老人读书、读报，和他们聊天，做简单的游戏，教授老人们用手机app软件，和老人一起包饺子等。我们可以通过观察、请教和网络查询等方式学习这些技能。</w:t>
      </w:r>
    </w:p>
    <w:p>
      <w:pPr>
        <w:spacing w:line="360" w:lineRule="auto"/>
        <w:ind w:firstLine="420" w:firstLineChars="200"/>
        <w:rPr>
          <w:rFonts w:hint="default" w:ascii="宋体" w:hAnsi="宋体" w:eastAsia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我们可以根据自己选定的服务岗位。向家人请教相关的技能，进行学习。</w:t>
      </w:r>
    </w:p>
    <w:tbl>
      <w:tblPr>
        <w:tblStyle w:val="8"/>
        <w:tblpPr w:leftFromText="180" w:rightFromText="180" w:vertAnchor="text" w:horzAnchor="page" w:tblpX="2760" w:tblpY="16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9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/>
                <w:b/>
                <w:szCs w:val="21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  <w:vertAlign w:val="baseline"/>
                <w:lang w:eastAsia="zh-CN"/>
              </w:rPr>
              <w:drawing>
                <wp:inline distT="0" distB="0" distL="114300" distR="114300">
                  <wp:extent cx="1182370" cy="1182370"/>
                  <wp:effectExtent l="0" t="0" r="17780" b="17780"/>
                  <wp:docPr id="29" name="图片 29" descr="src=http___image_biaobaiju_com_uploads_20190920_14_1568960241-IvhkMPfOCD_jpg&amp;refer=http___image_biaobaij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src=http___image_biaobaiju_com_uploads_20190920_14_1568960241-IvhkMPfOCD_jpg&amp;refer=http___image_biaobaiju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2370" cy="1182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Theme="minorEastAsia" w:hAnsiTheme="minorEastAsia" w:eastAsiaTheme="minorEastAsia"/>
                <w:b/>
                <w:szCs w:val="21"/>
                <w:vertAlign w:val="baseline"/>
                <w:lang w:eastAsia="zh-CN"/>
              </w:rPr>
              <w:drawing>
                <wp:inline distT="0" distB="0" distL="114300" distR="114300">
                  <wp:extent cx="1546225" cy="1314450"/>
                  <wp:effectExtent l="0" t="0" r="15875" b="0"/>
                  <wp:docPr id="28" name="图片 28" descr="src=http___5b0988e595225_cdn_sohucs_com_q_70,c_zoom,w_640_images_20180215_ce0bb71451ea445fb1b8280ce8ad0476_jpeg&amp;refer=http___5b0988e595225_cdn_sohuc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28" descr="src=http___5b0988e595225_cdn_sohucs_com_q_70,c_zoom,w_640_images_20180215_ce0bb71451ea445fb1b8280ce8ad0476_jpeg&amp;refer=http___5b0988e595225_cdn_sohucs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6225" cy="1314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Theme="minorEastAsia" w:hAnsiTheme="minorEastAsia" w:eastAsiaTheme="minorEastAsia"/>
                <w:b/>
                <w:szCs w:val="21"/>
                <w:vertAlign w:val="baseline"/>
                <w:lang w:eastAsia="zh-CN"/>
              </w:rPr>
              <w:drawing>
                <wp:inline distT="0" distB="0" distL="114300" distR="114300">
                  <wp:extent cx="1069975" cy="1307465"/>
                  <wp:effectExtent l="0" t="0" r="15875" b="6985"/>
                  <wp:docPr id="30" name="图片 30" descr="src=http___pic_soutu123_cn_element_origin_min_pic_16_12_28_3d1089ee80301aed050d688af20161d0_jpg!_fw_700_quality_90_unsharp_true_compress_true&amp;refer=http___p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src=http___pic_soutu123_cn_element_origin_min_pic_16_12_28_3d1089ee80301aed050d688af20161d0_jpg!_fw_700_quality_90_unsharp_true_compress_true&amp;refer=http___pic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9975" cy="1307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（二）活动实施</w:t>
      </w:r>
    </w:p>
    <w:p>
      <w:p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做好了充足的准备，我们就可以尝试练习学到的技能。在服务过程中，可以用手机把活动的过程用拍照和录像的方式记录下来。</w:t>
      </w:r>
    </w:p>
    <w:p>
      <w:p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403860</wp:posOffset>
                </wp:positionH>
                <wp:positionV relativeFrom="paragraph">
                  <wp:posOffset>111125</wp:posOffset>
                </wp:positionV>
                <wp:extent cx="4562475" cy="1685925"/>
                <wp:effectExtent l="4445" t="4445" r="5080" b="508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08760" y="2256155"/>
                          <a:ext cx="4562475" cy="1685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Theme="minorEastAsia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1290955" cy="1671320"/>
                                  <wp:effectExtent l="0" t="0" r="4445" b="5080"/>
                                  <wp:docPr id="3" name="图片 3" descr="0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图片 3" descr="08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rcRect l="7027" r="638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90955" cy="16713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eastAsiaTheme="minorEastAsia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1844675" cy="1628775"/>
                                  <wp:effectExtent l="0" t="0" r="3175" b="9525"/>
                                  <wp:docPr id="4" name="图片 4" descr="79d60f76e9a543cb9e1d71d3d13704d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图片 4" descr="79d60f76e9a543cb9e1d71d3d13704d9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44675" cy="16287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eastAsiaTheme="minorEastAsia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1155065" cy="1708785"/>
                                  <wp:effectExtent l="0" t="0" r="6985" b="5715"/>
                                  <wp:docPr id="5" name="图片 5" descr="u=1184891885,1158796620&amp;fm=26&amp;gp=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图片 5" descr="u=1184891885,1158796620&amp;fm=26&amp;gp=0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5065" cy="17087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.8pt;margin-top:8.75pt;height:132.75pt;width:359.25pt;z-index:251663360;mso-width-relative:page;mso-height-relative:page;" fillcolor="#FFFFFF [3201]" filled="t" stroked="t" coordsize="21600,21600" o:gfxdata="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AAAAAGRycy9QSwECFAAUAAAA&#10;CACHTuJAWIXxktYAAAAJAQAADwAAAAAAAAABACAAAAAiAAAAZHJzL2Rvd25yZXYueG1sUEsBAhQA&#10;FAAAAAgAh07iQNeqdlJmAgAAxAQAAA4AAAAAAAAAAQAgAAAAJQEAAGRycy9lMm9Eb2MueG1sUEsF&#10;BgAAAAAGAAYAWQEAAP0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 w:eastAsiaTheme="minorEastAsia"/>
                          <w:lang w:eastAsia="zh-CN"/>
                        </w:rPr>
                        <w:drawing>
                          <wp:inline distT="0" distB="0" distL="114300" distR="114300">
                            <wp:extent cx="1290955" cy="1671320"/>
                            <wp:effectExtent l="0" t="0" r="4445" b="5080"/>
                            <wp:docPr id="3" name="图片 3" descr="0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图片 3" descr="08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/>
                                    <a:srcRect l="7027" r="638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90955" cy="16713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eastAsiaTheme="minorEastAsia"/>
                          <w:lang w:eastAsia="zh-CN"/>
                        </w:rPr>
                        <w:drawing>
                          <wp:inline distT="0" distB="0" distL="114300" distR="114300">
                            <wp:extent cx="1844675" cy="1628775"/>
                            <wp:effectExtent l="0" t="0" r="3175" b="9525"/>
                            <wp:docPr id="4" name="图片 4" descr="79d60f76e9a543cb9e1d71d3d13704d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图片 4" descr="79d60f76e9a543cb9e1d71d3d13704d9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44675" cy="16287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eastAsiaTheme="minorEastAsia"/>
                          <w:lang w:eastAsia="zh-CN"/>
                        </w:rPr>
                        <w:drawing>
                          <wp:inline distT="0" distB="0" distL="114300" distR="114300">
                            <wp:extent cx="1155065" cy="1708785"/>
                            <wp:effectExtent l="0" t="0" r="6985" b="5715"/>
                            <wp:docPr id="5" name="图片 5" descr="u=1184891885,1158796620&amp;fm=26&amp;gp=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图片 5" descr="u=1184891885,1158796620&amp;fm=26&amp;gp=0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5065" cy="170878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eastAsia="zh-CN"/>
        </w:rPr>
      </w:pPr>
    </w:p>
    <w:p>
      <w:p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eastAsia="zh-CN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/>
          <w:szCs w:val="21"/>
        </w:rPr>
      </w:pPr>
    </w:p>
    <w:p>
      <w:pPr>
        <w:spacing w:line="360" w:lineRule="auto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（三）活动交流</w:t>
      </w:r>
    </w:p>
    <w:p>
      <w:pPr>
        <w:spacing w:line="360" w:lineRule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1.展示与交流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将你的服务经历与家人进行交流，分享快乐与成功吧！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  <w:lang w:eastAsia="zh-CN"/>
        </w:rPr>
        <w:t>你可以从以下的形式当中选择，也可以使用其它你喜欢的方式。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*跟家人说说自己的服务感受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*用照片、视频的方式记录服务过程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2.反思与改进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把此次为家中老人进行服务的收获和反思记录下来，也为后期到敬老院开展志愿服务做好准备。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471170</wp:posOffset>
                </wp:positionH>
                <wp:positionV relativeFrom="paragraph">
                  <wp:posOffset>117475</wp:posOffset>
                </wp:positionV>
                <wp:extent cx="4047490" cy="1524000"/>
                <wp:effectExtent l="6350" t="6350" r="22860" b="1270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76070" y="6651625"/>
                          <a:ext cx="4047490" cy="15240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楷体" w:hAnsi="楷体" w:eastAsia="楷体" w:cs="楷体"/>
                                <w:b/>
                                <w:bCs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b/>
                                <w:bCs/>
                                <w:lang w:eastAsia="zh-CN"/>
                              </w:rPr>
                              <w:t>我的收获与反思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lang w:val="en-US" w:eastAsia="zh-CN"/>
                              </w:rPr>
                              <w:t>我体验的岗位是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hint="default" w:ascii="楷体" w:hAnsi="楷体" w:eastAsia="楷体" w:cs="楷体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我对自己的表现（很满意、基本满意），理由是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hint="default" w:ascii="楷体" w:hAnsi="楷体" w:eastAsia="楷体" w:cs="楷体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在体验中我遇到的困难是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 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，我是这样解决的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                               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hint="default" w:ascii="楷体" w:hAnsi="楷体" w:eastAsia="楷体" w:cs="楷体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我最大的收获是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                     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hint="default" w:ascii="楷体" w:hAnsi="楷体" w:eastAsia="楷体" w:cs="楷体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如果去敬老院服务，我会这样调整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single"/>
                                <w:lang w:val="en-US" w:eastAsia="zh-CN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u w:val="none"/>
                                <w:lang w:val="en-US" w:eastAsia="zh-CN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.1pt;margin-top:9.25pt;height:120pt;width:318.7pt;z-index:251662336;mso-width-relative:page;mso-height-relative:page;" fillcolor="#FBE5D6 [661]" filled="t" stroked="t" coordsize="21600,21600" o:gfxdata="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">
                <v:fill on="t" focussize="0,0"/>
                <v:stroke weight="1pt" color="#ED7D31 [3205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楷体" w:hAnsi="楷体" w:eastAsia="楷体" w:cs="楷体"/>
                          <w:b/>
                          <w:bCs/>
                          <w:lang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b/>
                          <w:bCs/>
                          <w:lang w:eastAsia="zh-CN"/>
                        </w:rPr>
                        <w:t>我的收获与反思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lang w:val="en-US" w:eastAsia="zh-CN"/>
                        </w:rPr>
                        <w:t>我体验的岗位是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rPr>
                          <w:rFonts w:hint="default" w:ascii="楷体" w:hAnsi="楷体" w:eastAsia="楷体" w:cs="楷体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我对自己的表现（很满意、基本满意），理由是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rPr>
                          <w:rFonts w:hint="default" w:ascii="楷体" w:hAnsi="楷体" w:eastAsia="楷体" w:cs="楷体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在体验中我遇到的困难是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 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，我是这样解决的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                               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rPr>
                          <w:rFonts w:hint="default" w:ascii="楷体" w:hAnsi="楷体" w:eastAsia="楷体" w:cs="楷体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我最大的收获是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                     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。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rPr>
                          <w:rFonts w:hint="default" w:ascii="楷体" w:hAnsi="楷体" w:eastAsia="楷体" w:cs="楷体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如果去敬老院服务，我会这样调整</w:t>
                      </w:r>
                      <w:r>
                        <w:rPr>
                          <w:rFonts w:hint="eastAsia" w:ascii="楷体" w:hAnsi="楷体" w:eastAsia="楷体" w:cs="楷体"/>
                          <w:u w:val="single"/>
                          <w:lang w:val="en-US" w:eastAsia="zh-CN"/>
                        </w:rPr>
                        <w:t xml:space="preserve">                      </w:t>
                      </w:r>
                      <w:r>
                        <w:rPr>
                          <w:rFonts w:hint="eastAsia" w:ascii="楷体" w:hAnsi="楷体" w:eastAsia="楷体" w:cs="楷体"/>
                          <w:u w:val="none"/>
                          <w:lang w:val="en-US" w:eastAsia="zh-CN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rPr>
          <w:rFonts w:asciiTheme="minorEastAsia" w:hAnsiTheme="minorEastAsia"/>
          <w:b/>
          <w:szCs w:val="21"/>
        </w:rPr>
      </w:pPr>
    </w:p>
    <w:p>
      <w:pPr>
        <w:spacing w:line="360" w:lineRule="auto"/>
        <w:rPr>
          <w:rFonts w:asciiTheme="minorEastAsia" w:hAnsiTheme="minorEastAsia"/>
          <w:b/>
          <w:szCs w:val="21"/>
        </w:rPr>
      </w:pPr>
    </w:p>
    <w:p>
      <w:pPr>
        <w:spacing w:line="360" w:lineRule="auto"/>
        <w:rPr>
          <w:rFonts w:asciiTheme="minorEastAsia" w:hAnsiTheme="minorEastAsia"/>
          <w:b/>
          <w:szCs w:val="21"/>
        </w:rPr>
      </w:pPr>
    </w:p>
    <w:p>
      <w:pPr>
        <w:spacing w:line="360" w:lineRule="auto"/>
        <w:rPr>
          <w:rFonts w:asciiTheme="minorEastAsia" w:hAnsiTheme="minorEastAsia"/>
          <w:b/>
          <w:szCs w:val="21"/>
        </w:rPr>
      </w:pPr>
    </w:p>
    <w:p>
      <w:pPr>
        <w:spacing w:line="360" w:lineRule="auto"/>
        <w:rPr>
          <w:rFonts w:hint="eastAsia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/>
          <w:szCs w:val="21"/>
          <w:lang w:val="en-US" w:eastAsia="zh-CN"/>
        </w:rPr>
        <w:t xml:space="preserve">  </w:t>
      </w: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 xml:space="preserve"> </w:t>
      </w:r>
    </w:p>
    <w:p>
      <w:pPr>
        <w:numPr>
          <w:ilvl w:val="0"/>
          <w:numId w:val="3"/>
        </w:numPr>
        <w:spacing w:line="360" w:lineRule="auto"/>
        <w:rPr>
          <w:rFonts w:hint="eastAsia" w:asciiTheme="minorEastAsia" w:hAnsiTheme="minorEastAsia"/>
          <w:b/>
          <w:bCs/>
          <w:szCs w:val="21"/>
          <w:lang w:val="en-US" w:eastAsia="zh-CN"/>
        </w:rPr>
      </w:pPr>
      <w:r>
        <w:rPr>
          <w:rFonts w:hint="eastAsia" w:asciiTheme="minorEastAsia" w:hAnsiTheme="minorEastAsia"/>
          <w:b/>
          <w:bCs/>
          <w:szCs w:val="21"/>
        </w:rPr>
        <w:t>资源链接</w:t>
      </w:r>
    </w:p>
    <w:p>
      <w:pPr>
        <w:numPr>
          <w:ilvl w:val="0"/>
          <w:numId w:val="0"/>
        </w:numPr>
        <w:spacing w:line="360" w:lineRule="auto"/>
        <w:rPr>
          <w:rFonts w:hint="default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 xml:space="preserve">   教育科学出版社《综合实践活动》六年级下册主题一《我是关爱小使者》1.《走进敬老院》</w:t>
      </w:r>
    </w:p>
    <w:p>
      <w:pPr>
        <w:numPr>
          <w:ilvl w:val="0"/>
          <w:numId w:val="0"/>
        </w:numPr>
        <w:spacing w:line="360" w:lineRule="auto"/>
        <w:ind w:firstLine="420" w:firstLineChars="200"/>
        <w:rPr>
          <w:rFonts w:hint="eastAsia" w:asciiTheme="minorEastAsia" w:hAnsiTheme="minorEastAsia"/>
          <w:b w:val="0"/>
          <w:bCs/>
          <w:szCs w:val="21"/>
          <w:lang w:val="en-US" w:eastAsia="zh-CN"/>
        </w:rPr>
      </w:pPr>
      <w:r>
        <w:rPr>
          <w:rFonts w:hint="eastAsia" w:asciiTheme="minorEastAsia" w:hAnsiTheme="minorEastAsia"/>
          <w:b w:val="0"/>
          <w:bCs/>
          <w:szCs w:val="21"/>
          <w:lang w:val="en-US" w:eastAsia="zh-CN"/>
        </w:rPr>
        <w:t>推荐电影《海鸥老人》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9BBF676"/>
    <w:multiLevelType w:val="singleLevel"/>
    <w:tmpl w:val="B9BBF676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4082010"/>
    <w:multiLevelType w:val="singleLevel"/>
    <w:tmpl w:val="D4082010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35D9E29C"/>
    <w:multiLevelType w:val="singleLevel"/>
    <w:tmpl w:val="35D9E29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022"/>
    <w:rsid w:val="00015539"/>
    <w:rsid w:val="00027014"/>
    <w:rsid w:val="000B3B9D"/>
    <w:rsid w:val="000D6AEF"/>
    <w:rsid w:val="000E39CB"/>
    <w:rsid w:val="000E4601"/>
    <w:rsid w:val="00122F4C"/>
    <w:rsid w:val="00140B65"/>
    <w:rsid w:val="001704F3"/>
    <w:rsid w:val="0017352B"/>
    <w:rsid w:val="001B4839"/>
    <w:rsid w:val="00235B38"/>
    <w:rsid w:val="00290BC6"/>
    <w:rsid w:val="002D4186"/>
    <w:rsid w:val="002F304A"/>
    <w:rsid w:val="00310E46"/>
    <w:rsid w:val="00334FA6"/>
    <w:rsid w:val="00340813"/>
    <w:rsid w:val="00364AAF"/>
    <w:rsid w:val="00364FD0"/>
    <w:rsid w:val="00392105"/>
    <w:rsid w:val="003A5453"/>
    <w:rsid w:val="003B734B"/>
    <w:rsid w:val="00421E49"/>
    <w:rsid w:val="0044543F"/>
    <w:rsid w:val="004B15B9"/>
    <w:rsid w:val="004E682A"/>
    <w:rsid w:val="004F0F22"/>
    <w:rsid w:val="005008CB"/>
    <w:rsid w:val="00520CAF"/>
    <w:rsid w:val="00534418"/>
    <w:rsid w:val="00580BCC"/>
    <w:rsid w:val="005B5B3D"/>
    <w:rsid w:val="00644CD0"/>
    <w:rsid w:val="00665FDA"/>
    <w:rsid w:val="006941EB"/>
    <w:rsid w:val="00695678"/>
    <w:rsid w:val="006A54A7"/>
    <w:rsid w:val="006B1204"/>
    <w:rsid w:val="006E37E0"/>
    <w:rsid w:val="006F094D"/>
    <w:rsid w:val="006F5818"/>
    <w:rsid w:val="00716380"/>
    <w:rsid w:val="00723824"/>
    <w:rsid w:val="0072756B"/>
    <w:rsid w:val="00777606"/>
    <w:rsid w:val="007E3E9B"/>
    <w:rsid w:val="007E7669"/>
    <w:rsid w:val="007F337D"/>
    <w:rsid w:val="00822AB3"/>
    <w:rsid w:val="00851790"/>
    <w:rsid w:val="00851D37"/>
    <w:rsid w:val="00862B10"/>
    <w:rsid w:val="00884BE5"/>
    <w:rsid w:val="00887022"/>
    <w:rsid w:val="008C3053"/>
    <w:rsid w:val="008D70C4"/>
    <w:rsid w:val="008E3170"/>
    <w:rsid w:val="009713FD"/>
    <w:rsid w:val="00972D8B"/>
    <w:rsid w:val="00990FB9"/>
    <w:rsid w:val="009967EF"/>
    <w:rsid w:val="009B4D64"/>
    <w:rsid w:val="009D0CC2"/>
    <w:rsid w:val="009E4EB9"/>
    <w:rsid w:val="00A1351D"/>
    <w:rsid w:val="00A36448"/>
    <w:rsid w:val="00A9641A"/>
    <w:rsid w:val="00B3709A"/>
    <w:rsid w:val="00B4518C"/>
    <w:rsid w:val="00B851B3"/>
    <w:rsid w:val="00BA7ECB"/>
    <w:rsid w:val="00BC6959"/>
    <w:rsid w:val="00C07CCA"/>
    <w:rsid w:val="00C175C7"/>
    <w:rsid w:val="00C90B2F"/>
    <w:rsid w:val="00C92CD4"/>
    <w:rsid w:val="00CA5B31"/>
    <w:rsid w:val="00CC3F5A"/>
    <w:rsid w:val="00CD55C7"/>
    <w:rsid w:val="00CD7D19"/>
    <w:rsid w:val="00D0696E"/>
    <w:rsid w:val="00D222E8"/>
    <w:rsid w:val="00D41B31"/>
    <w:rsid w:val="00D51166"/>
    <w:rsid w:val="00D72D41"/>
    <w:rsid w:val="00D934AA"/>
    <w:rsid w:val="00DB59B1"/>
    <w:rsid w:val="00DE17C0"/>
    <w:rsid w:val="00DF1D49"/>
    <w:rsid w:val="00E34E7F"/>
    <w:rsid w:val="00E80BCF"/>
    <w:rsid w:val="00E92B49"/>
    <w:rsid w:val="00EA33D8"/>
    <w:rsid w:val="00EF30E7"/>
    <w:rsid w:val="00F02B7D"/>
    <w:rsid w:val="00F9046C"/>
    <w:rsid w:val="00F91C94"/>
    <w:rsid w:val="017078EC"/>
    <w:rsid w:val="05B26CB9"/>
    <w:rsid w:val="07490356"/>
    <w:rsid w:val="08442DC9"/>
    <w:rsid w:val="09316901"/>
    <w:rsid w:val="09AE28B2"/>
    <w:rsid w:val="0A2E3082"/>
    <w:rsid w:val="0B4C2D4F"/>
    <w:rsid w:val="0B9518DC"/>
    <w:rsid w:val="0BB74AF8"/>
    <w:rsid w:val="0CE60604"/>
    <w:rsid w:val="0D690C97"/>
    <w:rsid w:val="0E727189"/>
    <w:rsid w:val="0F785CC5"/>
    <w:rsid w:val="111C6B35"/>
    <w:rsid w:val="112D5219"/>
    <w:rsid w:val="11864F05"/>
    <w:rsid w:val="11B3159E"/>
    <w:rsid w:val="14146523"/>
    <w:rsid w:val="161D3438"/>
    <w:rsid w:val="16FD2FA4"/>
    <w:rsid w:val="19844950"/>
    <w:rsid w:val="1A0E77DA"/>
    <w:rsid w:val="1A106D52"/>
    <w:rsid w:val="1A8126AD"/>
    <w:rsid w:val="1B8C5A6A"/>
    <w:rsid w:val="1D17518D"/>
    <w:rsid w:val="1EB82BF7"/>
    <w:rsid w:val="20B86E31"/>
    <w:rsid w:val="240C05D5"/>
    <w:rsid w:val="25DF0D75"/>
    <w:rsid w:val="26B908A9"/>
    <w:rsid w:val="27CC541A"/>
    <w:rsid w:val="287C11E8"/>
    <w:rsid w:val="29B67412"/>
    <w:rsid w:val="29C07E5D"/>
    <w:rsid w:val="339869C0"/>
    <w:rsid w:val="339E1FC5"/>
    <w:rsid w:val="35552EF7"/>
    <w:rsid w:val="3A3977BE"/>
    <w:rsid w:val="3AE75C95"/>
    <w:rsid w:val="3B970BBC"/>
    <w:rsid w:val="3C045211"/>
    <w:rsid w:val="40F453C7"/>
    <w:rsid w:val="41700838"/>
    <w:rsid w:val="41E92C54"/>
    <w:rsid w:val="42E9473B"/>
    <w:rsid w:val="431725BB"/>
    <w:rsid w:val="443935A4"/>
    <w:rsid w:val="45BE5A56"/>
    <w:rsid w:val="47510996"/>
    <w:rsid w:val="4845103A"/>
    <w:rsid w:val="48885E9B"/>
    <w:rsid w:val="48D856D1"/>
    <w:rsid w:val="4CAB0661"/>
    <w:rsid w:val="4D07247C"/>
    <w:rsid w:val="4D852412"/>
    <w:rsid w:val="4EC90FC9"/>
    <w:rsid w:val="4EE8769E"/>
    <w:rsid w:val="507B5A70"/>
    <w:rsid w:val="512D7D71"/>
    <w:rsid w:val="56650B5E"/>
    <w:rsid w:val="58002C8A"/>
    <w:rsid w:val="5B0E6EA2"/>
    <w:rsid w:val="5DBC381F"/>
    <w:rsid w:val="5DC975AA"/>
    <w:rsid w:val="5DF34765"/>
    <w:rsid w:val="5E4D5A5B"/>
    <w:rsid w:val="600F0612"/>
    <w:rsid w:val="602928E2"/>
    <w:rsid w:val="60AF12BC"/>
    <w:rsid w:val="621C6AFC"/>
    <w:rsid w:val="63355AD1"/>
    <w:rsid w:val="63425284"/>
    <w:rsid w:val="63B052F4"/>
    <w:rsid w:val="64274292"/>
    <w:rsid w:val="66300C5C"/>
    <w:rsid w:val="67465684"/>
    <w:rsid w:val="67E13551"/>
    <w:rsid w:val="6A713621"/>
    <w:rsid w:val="6D7A3A40"/>
    <w:rsid w:val="6E1D0E96"/>
    <w:rsid w:val="6E746A70"/>
    <w:rsid w:val="6F750652"/>
    <w:rsid w:val="70C56AC0"/>
    <w:rsid w:val="71E26398"/>
    <w:rsid w:val="745A1D26"/>
    <w:rsid w:val="74A417A6"/>
    <w:rsid w:val="74CC7580"/>
    <w:rsid w:val="76327556"/>
    <w:rsid w:val="7A7352ED"/>
    <w:rsid w:val="7BDF06E4"/>
    <w:rsid w:val="7C442EB2"/>
    <w:rsid w:val="7C535F61"/>
    <w:rsid w:val="7E255BC4"/>
    <w:rsid w:val="7EDD3F5E"/>
    <w:rsid w:val="7EE767B7"/>
    <w:rsid w:val="7FC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table" w:styleId="8">
    <w:name w:val="Table Grid"/>
    <w:basedOn w:val="7"/>
    <w:qFormat/>
    <w:uiPriority w:val="59"/>
    <w:rPr>
      <w:sz w:val="22"/>
      <w:szCs w:val="22"/>
      <w:lang w:eastAsia="en-US" w:bidi="en-US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0">
    <w:name w:val="Hyperlink"/>
    <w:basedOn w:val="9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批注框文本 Char"/>
    <w:basedOn w:val="9"/>
    <w:link w:val="3"/>
    <w:qFormat/>
    <w:uiPriority w:val="0"/>
    <w:rPr>
      <w:kern w:val="2"/>
      <w:sz w:val="18"/>
      <w:szCs w:val="18"/>
    </w:rPr>
  </w:style>
  <w:style w:type="character" w:customStyle="1" w:styleId="12">
    <w:name w:val="页眉 Char"/>
    <w:basedOn w:val="9"/>
    <w:link w:val="5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9"/>
    <w:link w:val="4"/>
    <w:qFormat/>
    <w:uiPriority w:val="0"/>
    <w:rPr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</Words>
  <Characters>105</Characters>
  <Lines>1</Lines>
  <Paragraphs>1</Paragraphs>
  <TotalTime>0</TotalTime>
  <ScaleCrop>false</ScaleCrop>
  <LinksUpToDate>false</LinksUpToDate>
  <CharactersWithSpaces>122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2020-07-15T01:35:00Z</dcterms:created>
  <dc:creator>MAMI</dc:creator>
  <cp:lastModifiedBy>阿琨</cp:lastModifiedBy>
  <cp:lastPrinted>2020-02-04T11:25:00Z</cp:lastPrinted>
  <dcterms:modified xsi:type="dcterms:W3CDTF">2021-02-17T23:48:44Z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