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学习主题：快乐童年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同学们，今天我们学习的主题是《快乐童年》，这节课我们将学唱歌曲《一对好朋友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，体会歌曲所表达的童真、童趣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感受“</w:t>
      </w:r>
      <w:r>
        <w:rPr>
          <w:rFonts w:ascii="宋体" w:hAnsi="宋体"/>
          <w:kern w:val="0"/>
          <w:sz w:val="24"/>
          <w:szCs w:val="24"/>
        </w:rPr>
        <w:drawing>
          <wp:inline distT="0" distB="0" distL="0" distR="0">
            <wp:extent cx="219075" cy="209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”的时值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能准确识读带有</w:t>
      </w:r>
      <w:r>
        <w:rPr>
          <w:rFonts w:hint="eastAsia" w:ascii="宋体" w:hAnsi="宋体" w:cs="宋体"/>
          <w:kern w:val="0"/>
          <w:sz w:val="24"/>
          <w:szCs w:val="24"/>
        </w:rPr>
        <w:t xml:space="preserve"> “</w:t>
      </w:r>
      <w:bookmarkStart w:id="0" w:name="_Hlk61354456"/>
      <w:r>
        <w:rPr>
          <w:rFonts w:hint="eastAsia" w:ascii="宋体" w:hAnsi="宋体"/>
          <w:kern w:val="0"/>
          <w:sz w:val="24"/>
          <w:szCs w:val="24"/>
        </w:rPr>
        <w:object>
          <v:shape id="_x0000_i1025" o:spt="75" type="#_x0000_t75" style="height:19.5pt;width:4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  <w:bookmarkEnd w:id="0"/>
      <w:r>
        <w:rPr>
          <w:rFonts w:hint="eastAsia" w:ascii="宋体" w:hAnsi="宋体" w:cs="宋体"/>
          <w:kern w:val="0"/>
          <w:sz w:val="24"/>
          <w:szCs w:val="24"/>
        </w:rPr>
        <w:t>”</w:t>
      </w:r>
      <w:r>
        <w:rPr>
          <w:rFonts w:hint="eastAsia" w:asciiTheme="minorEastAsia" w:hAnsiTheme="minorEastAsia"/>
          <w:sz w:val="28"/>
          <w:szCs w:val="28"/>
        </w:rPr>
        <w:t xml:space="preserve"> 的节奏型，在歌曲演唱中能准确表现。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活动1：听一听歌曲《一对好朋友》唱了什么情景？有什么样的感受？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活动2：识读节奏型“</w:t>
      </w:r>
      <w:r>
        <w:rPr>
          <w:rFonts w:hint="eastAsia" w:ascii="宋体" w:hAnsi="宋体"/>
          <w:kern w:val="0"/>
          <w:sz w:val="24"/>
          <w:szCs w:val="24"/>
        </w:rPr>
        <w:object>
          <v:shape id="_x0000_i1026" o:spt="75" type="#_x0000_t75" style="height:19.5pt;width:4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”和“</w:t>
      </w:r>
      <w:r>
        <w:drawing>
          <wp:inline distT="0" distB="0" distL="0" distR="0">
            <wp:extent cx="400050" cy="2590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83" cy="2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：师生接龙唱第一乐句，生唱前两个小节，师唱后两个小节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：视唱第二乐句的前两小节的图形字母谱。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：师生接龙唱第二乐句，生唱前两个小节，师唱后两个小节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</w:t>
      </w:r>
      <w:bookmarkStart w:id="1" w:name="_Hlk61445134"/>
      <w:r>
        <w:rPr>
          <w:rFonts w:hint="eastAsia" w:asciiTheme="minorEastAsia" w:hAnsiTheme="minorEastAsia"/>
          <w:sz w:val="28"/>
          <w:szCs w:val="28"/>
        </w:rPr>
        <w:t>师生接龙唱第三乐句，学生唱前两个小节，师唱后两个小节</w:t>
      </w:r>
      <w:r>
        <w:rPr>
          <w:rFonts w:asciiTheme="minorEastAsia" w:hAnsiTheme="minorEastAsia"/>
          <w:sz w:val="28"/>
          <w:szCs w:val="28"/>
        </w:rPr>
        <w:t>。</w:t>
      </w:r>
    </w:p>
    <w:bookmarkEnd w:id="1"/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：师生接龙完整演唱歌曲，教师唱每句前两个小节，学生唱每句后两个小节。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：跟音乐完整演唱歌曲。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bookmarkStart w:id="2" w:name="_GoBack"/>
      <w:bookmarkEnd w:id="2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《一对好朋友》歌片</w:t>
      </w:r>
    </w:p>
    <w:p>
      <w:pPr>
        <w:ind w:left="551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48717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21A69"/>
    <w:rsid w:val="00137FDC"/>
    <w:rsid w:val="001C6AE2"/>
    <w:rsid w:val="001E711D"/>
    <w:rsid w:val="001F4524"/>
    <w:rsid w:val="0028273A"/>
    <w:rsid w:val="00287391"/>
    <w:rsid w:val="002957BE"/>
    <w:rsid w:val="002A0065"/>
    <w:rsid w:val="002B6B6A"/>
    <w:rsid w:val="002F155F"/>
    <w:rsid w:val="00335AA3"/>
    <w:rsid w:val="003366FE"/>
    <w:rsid w:val="00356512"/>
    <w:rsid w:val="003719EB"/>
    <w:rsid w:val="00386479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B01A1"/>
    <w:rsid w:val="005F7682"/>
    <w:rsid w:val="006117A3"/>
    <w:rsid w:val="00660476"/>
    <w:rsid w:val="00661E30"/>
    <w:rsid w:val="00670F5D"/>
    <w:rsid w:val="0069111E"/>
    <w:rsid w:val="0069418A"/>
    <w:rsid w:val="006F693D"/>
    <w:rsid w:val="00722060"/>
    <w:rsid w:val="00753B1B"/>
    <w:rsid w:val="00755FAE"/>
    <w:rsid w:val="00756BB1"/>
    <w:rsid w:val="007725B9"/>
    <w:rsid w:val="00780231"/>
    <w:rsid w:val="00783066"/>
    <w:rsid w:val="007B064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33805"/>
    <w:rsid w:val="00A61C2C"/>
    <w:rsid w:val="00AA51FC"/>
    <w:rsid w:val="00AC68B9"/>
    <w:rsid w:val="00B005B0"/>
    <w:rsid w:val="00B23DF0"/>
    <w:rsid w:val="00B3093A"/>
    <w:rsid w:val="00B52BF5"/>
    <w:rsid w:val="00B768F0"/>
    <w:rsid w:val="00BC42E6"/>
    <w:rsid w:val="00BE4322"/>
    <w:rsid w:val="00C55D3D"/>
    <w:rsid w:val="00C64E84"/>
    <w:rsid w:val="00C70C2A"/>
    <w:rsid w:val="00C86315"/>
    <w:rsid w:val="00C93DD2"/>
    <w:rsid w:val="00CA4E16"/>
    <w:rsid w:val="00CC2AB5"/>
    <w:rsid w:val="00CE6D02"/>
    <w:rsid w:val="00D146AA"/>
    <w:rsid w:val="00D2244D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00182"/>
    <w:rsid w:val="00F23967"/>
    <w:rsid w:val="00F66C62"/>
    <w:rsid w:val="00F873CD"/>
    <w:rsid w:val="00FB27DA"/>
    <w:rsid w:val="28764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D268E-A0FB-46CA-9D11-3669EE865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355</Characters>
  <Lines>2</Lines>
  <Paragraphs>1</Paragraphs>
  <TotalTime>423</TotalTime>
  <ScaleCrop>false</ScaleCrop>
  <LinksUpToDate>false</LinksUpToDate>
  <CharactersWithSpaces>416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2021-01-18T04:42:22Z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