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31" w:rsidRPr="00CD7E3D" w:rsidRDefault="00B401EB" w:rsidP="00B401EB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高一年级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《音乐鉴赏》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第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>16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课时</w:t>
      </w:r>
      <w:r w:rsidR="00C74804">
        <w:rPr>
          <w:rFonts w:ascii="宋体" w:eastAsia="宋体" w:hAnsi="宋体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《民族乐派》</w:t>
      </w:r>
      <w:r w:rsidR="00C74804">
        <w:rPr>
          <w:rFonts w:ascii="宋体" w:eastAsia="宋体" w:hAnsi="宋体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拓展资源</w:t>
      </w:r>
    </w:p>
    <w:p w:rsidR="00C07B50" w:rsidRPr="0076742B" w:rsidRDefault="00C07B50" w:rsidP="00661F3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341C5" w:rsidRPr="00CD7E3D" w:rsidRDefault="00B401EB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D7E3D">
        <w:rPr>
          <w:rFonts w:asciiTheme="minorEastAsia" w:hAnsiTheme="minorEastAsia" w:hint="eastAsia"/>
          <w:b/>
          <w:sz w:val="24"/>
          <w:szCs w:val="24"/>
        </w:rPr>
        <w:t>一</w:t>
      </w:r>
      <w:r w:rsidR="00A341C5" w:rsidRPr="00CD7E3D">
        <w:rPr>
          <w:rFonts w:asciiTheme="minorEastAsia" w:hAnsiTheme="minorEastAsia" w:hint="eastAsia"/>
          <w:b/>
          <w:sz w:val="24"/>
          <w:szCs w:val="24"/>
        </w:rPr>
        <w:t>、</w:t>
      </w:r>
      <w:r w:rsidR="009D48C1" w:rsidRPr="00CD7E3D">
        <w:rPr>
          <w:rFonts w:asciiTheme="minorEastAsia" w:hAnsiTheme="minorEastAsia" w:hint="eastAsia"/>
          <w:b/>
          <w:sz w:val="24"/>
          <w:szCs w:val="24"/>
        </w:rPr>
        <w:t>视唱资源</w:t>
      </w:r>
    </w:p>
    <w:p w:rsidR="00661F31" w:rsidRDefault="00753CEB" w:rsidP="00661F31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64FB2BE" wp14:editId="3D10D7FE">
            <wp:extent cx="4010304" cy="3511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304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EB" w:rsidRDefault="00753CEB" w:rsidP="00661F31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1427184" wp14:editId="4D2C0BF4">
            <wp:extent cx="4526165" cy="104081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6165" cy="10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EB" w:rsidRDefault="00B401EB" w:rsidP="00661F31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B401EB" w:rsidRPr="00CD7E3D" w:rsidRDefault="00B401EB" w:rsidP="00CD7E3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D7E3D">
        <w:rPr>
          <w:rFonts w:asciiTheme="minorEastAsia" w:hAnsiTheme="minorEastAsia" w:hint="eastAsia"/>
          <w:b/>
          <w:sz w:val="24"/>
          <w:szCs w:val="24"/>
        </w:rPr>
        <w:t>二、</w:t>
      </w:r>
      <w:r w:rsidR="00CD7E3D">
        <w:rPr>
          <w:rFonts w:asciiTheme="minorEastAsia" w:hAnsiTheme="minorEastAsia" w:hint="eastAsia"/>
          <w:b/>
          <w:sz w:val="24"/>
          <w:szCs w:val="24"/>
        </w:rPr>
        <w:t>文字</w:t>
      </w:r>
      <w:r w:rsidRPr="00CD7E3D">
        <w:rPr>
          <w:rFonts w:asciiTheme="minorEastAsia" w:hAnsiTheme="minorEastAsia" w:hint="eastAsia"/>
          <w:b/>
          <w:sz w:val="24"/>
          <w:szCs w:val="24"/>
        </w:rPr>
        <w:t>资源</w:t>
      </w:r>
    </w:p>
    <w:p w:rsidR="00B401EB" w:rsidRPr="00445FE5" w:rsidRDefault="00B401EB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45FE5">
        <w:rPr>
          <w:rFonts w:asciiTheme="minorEastAsia" w:hAnsiTheme="minorEastAsia" w:hint="eastAsia"/>
          <w:sz w:val="24"/>
          <w:szCs w:val="24"/>
        </w:rPr>
        <w:t>俄罗斯音乐的黄金时代是从19世纪30年代开始的，其标志是俄罗斯音乐的先驱者格林卡的创作达到了一个新的水平，为俄罗斯民族主义音乐的发展奠定了基础，指明了方向。</w:t>
      </w:r>
    </w:p>
    <w:p w:rsidR="00B401EB" w:rsidRPr="00445FE5" w:rsidRDefault="00B401EB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45FE5">
        <w:rPr>
          <w:rFonts w:asciiTheme="minorEastAsia" w:hAnsiTheme="minorEastAsia" w:hint="eastAsia"/>
          <w:sz w:val="24"/>
          <w:szCs w:val="24"/>
        </w:rPr>
        <w:t>格林卡在音乐史上的重要意义在于：是他将俄罗斯的专业音乐赶上欧洲音乐强国的水准，为俄罗斯艺术音乐的发展奠定了基础、开辟了道路，从而确立了俄罗斯音乐在世界音乐中的地位。</w:t>
      </w:r>
    </w:p>
    <w:p w:rsidR="00B401EB" w:rsidRPr="00445FE5" w:rsidRDefault="00B401EB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45FE5">
        <w:rPr>
          <w:rFonts w:asciiTheme="minorEastAsia" w:hAnsiTheme="minorEastAsia" w:hint="eastAsia"/>
          <w:sz w:val="24"/>
          <w:szCs w:val="24"/>
        </w:rPr>
        <w:t>格林卡开创的民族音乐事业得以继承和发展，全仗新一代作曲家集体“强力</w:t>
      </w:r>
      <w:r w:rsidRPr="00445FE5">
        <w:rPr>
          <w:rFonts w:asciiTheme="minorEastAsia" w:hAnsiTheme="minorEastAsia" w:hint="eastAsia"/>
          <w:sz w:val="24"/>
          <w:szCs w:val="24"/>
        </w:rPr>
        <w:lastRenderedPageBreak/>
        <w:t>集团”的崛起。“强力集团”的名字来源于文艺评论家、艺术史家符·瓦·斯塔索夫的一篇题为《巴拉基列夫先生的斯拉夫音乐会》的文章，其中称以巴拉基列夫为首的作曲家小组为“强有力的小团体”。由于他们的成员有五名，人们又称他们为“五人团”，而他们则自称为“新俄罗斯乐派”。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书名：《西方音乐通史》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主编</w:t>
      </w:r>
      <w:r w:rsidRPr="00C74804">
        <w:rPr>
          <w:rFonts w:ascii="楷体" w:eastAsia="楷体" w:hAnsi="楷体" w:cs="Times New Roman"/>
          <w:szCs w:val="21"/>
        </w:rPr>
        <w:t>：</w:t>
      </w:r>
      <w:r w:rsidRPr="00C74804">
        <w:rPr>
          <w:rFonts w:ascii="楷体" w:eastAsia="楷体" w:hAnsi="楷体" w:cs="Times New Roman" w:hint="eastAsia"/>
          <w:szCs w:val="21"/>
        </w:rPr>
        <w:t>于润洋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出版社：</w:t>
      </w:r>
      <w:r w:rsidRPr="00C74804">
        <w:rPr>
          <w:rFonts w:ascii="楷体" w:eastAsia="楷体" w:hAnsi="楷体" w:cs="Times New Roman" w:hint="eastAsia"/>
          <w:szCs w:val="21"/>
        </w:rPr>
        <w:t>上海音乐出版社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出版时间：20</w:t>
      </w:r>
      <w:r w:rsidRPr="00C74804">
        <w:rPr>
          <w:rFonts w:ascii="楷体" w:eastAsia="楷体" w:hAnsi="楷体" w:cs="Times New Roman" w:hint="eastAsia"/>
          <w:szCs w:val="21"/>
        </w:rPr>
        <w:t>01年5月第一版，2017年重印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ISBN：978</w:t>
      </w:r>
      <w:r w:rsidRPr="00C74804">
        <w:rPr>
          <w:rFonts w:ascii="楷体" w:eastAsia="楷体" w:hAnsi="楷体" w:cs="Times New Roman" w:hint="eastAsia"/>
          <w:szCs w:val="21"/>
        </w:rPr>
        <w:t>-7-80553-950-8</w:t>
      </w:r>
    </w:p>
    <w:p w:rsidR="00753CEB" w:rsidRDefault="00753CEB" w:rsidP="00661F31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8911D8" w:rsidRPr="00CD7E3D" w:rsidRDefault="00A341C5" w:rsidP="00661F31">
      <w:pPr>
        <w:tabs>
          <w:tab w:val="left" w:pos="6278"/>
        </w:tabs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CD7E3D">
        <w:rPr>
          <w:rFonts w:ascii="宋体" w:eastAsia="宋体" w:hAnsi="宋体" w:hint="eastAsia"/>
          <w:b/>
          <w:sz w:val="24"/>
          <w:szCs w:val="24"/>
        </w:rPr>
        <w:t>三</w:t>
      </w:r>
      <w:r w:rsidR="005B140B" w:rsidRPr="00CD7E3D">
        <w:rPr>
          <w:rFonts w:ascii="宋体" w:eastAsia="宋体" w:hAnsi="宋体" w:hint="eastAsia"/>
          <w:b/>
          <w:sz w:val="24"/>
          <w:szCs w:val="24"/>
        </w:rPr>
        <w:t>、</w:t>
      </w:r>
      <w:r w:rsidR="00C74804">
        <w:rPr>
          <w:rFonts w:ascii="宋体" w:eastAsia="宋体" w:hAnsi="宋体" w:hint="eastAsia"/>
          <w:b/>
          <w:sz w:val="24"/>
          <w:szCs w:val="24"/>
        </w:rPr>
        <w:t>推荐</w:t>
      </w:r>
      <w:r w:rsidR="00E1366A" w:rsidRPr="00CD7E3D">
        <w:rPr>
          <w:rFonts w:ascii="宋体" w:eastAsia="宋体" w:hAnsi="宋体" w:hint="eastAsia"/>
          <w:b/>
          <w:sz w:val="24"/>
          <w:szCs w:val="24"/>
        </w:rPr>
        <w:t>欣赏</w:t>
      </w:r>
    </w:p>
    <w:p w:rsidR="008911D8" w:rsidRPr="00103CB1" w:rsidRDefault="007B3674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e小调</w:t>
      </w:r>
      <w:r w:rsidR="00A75BC7">
        <w:rPr>
          <w:rFonts w:asciiTheme="minorEastAsia" w:hAnsiTheme="minorEastAsia" w:hint="eastAsia"/>
          <w:b/>
          <w:sz w:val="24"/>
          <w:szCs w:val="24"/>
        </w:rPr>
        <w:t>第九交响曲“</w:t>
      </w:r>
      <w:r>
        <w:rPr>
          <w:rFonts w:asciiTheme="minorEastAsia" w:hAnsiTheme="minorEastAsia" w:hint="eastAsia"/>
          <w:b/>
          <w:sz w:val="24"/>
          <w:szCs w:val="24"/>
        </w:rPr>
        <w:t>自新大陆</w:t>
      </w:r>
      <w:r w:rsidR="00A75BC7">
        <w:rPr>
          <w:rFonts w:asciiTheme="minorEastAsia" w:hAnsiTheme="minorEastAsia" w:hint="eastAsia"/>
          <w:b/>
          <w:sz w:val="24"/>
          <w:szCs w:val="24"/>
        </w:rPr>
        <w:t>”</w:t>
      </w:r>
    </w:p>
    <w:p w:rsidR="00C74804" w:rsidRPr="00464B38" w:rsidRDefault="00C74804" w:rsidP="00C74804">
      <w:pPr>
        <w:tabs>
          <w:tab w:val="left" w:pos="6278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5B3F">
        <w:rPr>
          <w:rFonts w:asciiTheme="minorEastAsia" w:hAnsiTheme="minorEastAsia" w:hint="eastAsia"/>
          <w:sz w:val="24"/>
          <w:szCs w:val="24"/>
        </w:rPr>
        <w:t>内容介绍：</w:t>
      </w:r>
      <w:r w:rsidRPr="00464B38">
        <w:rPr>
          <w:rFonts w:asciiTheme="minorEastAsia" w:hAnsiTheme="minorEastAsia"/>
          <w:sz w:val="24"/>
          <w:szCs w:val="24"/>
        </w:rPr>
        <w:t>这个专辑是汇集俄罗斯（前苏联）尼古拉·阿诺索夫（Nikolai Anosov）、基里尔·康德拉辛（Kirill Kondrashin）及大卫·奥依斯特拉赫（David Oistrakh）三大名家的传奇名演；是俄罗斯（前苏联）小提琴大师大卫·奥依斯特拉赫（David Oistrakh）的珍贵录音。</w:t>
      </w:r>
    </w:p>
    <w:p w:rsidR="00C74804" w:rsidRPr="00464B38" w:rsidRDefault="00C74804" w:rsidP="00C74804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464B38">
        <w:rPr>
          <w:rFonts w:asciiTheme="minorEastAsia" w:hAnsiTheme="minorEastAsia"/>
          <w:sz w:val="24"/>
          <w:szCs w:val="24"/>
        </w:rPr>
        <w:t>这是俄罗斯原版，原厂母带精心转制。</w:t>
      </w:r>
    </w:p>
    <w:p w:rsidR="00C74804" w:rsidRDefault="00C74804" w:rsidP="00C74804">
      <w:pPr>
        <w:widowControl/>
        <w:shd w:val="clear" w:color="auto" w:fill="FFFFFF"/>
        <w:spacing w:line="360" w:lineRule="auto"/>
        <w:ind w:firstLine="482"/>
        <w:jc w:val="left"/>
        <w:rPr>
          <w:rFonts w:ascii="楷体" w:eastAsia="楷体" w:hAnsi="楷体"/>
          <w:szCs w:val="21"/>
        </w:rPr>
      </w:pPr>
    </w:p>
    <w:p w:rsidR="00C74804" w:rsidRDefault="00C74804" w:rsidP="00C7480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6370E2" w:rsidRPr="006E017A" w:rsidRDefault="00CD7E3D" w:rsidP="001B05C5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A75BC7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48A21F5F" wp14:editId="0E9A6CB0">
            <wp:simplePos x="0" y="0"/>
            <wp:positionH relativeFrom="column">
              <wp:posOffset>3691890</wp:posOffset>
            </wp:positionH>
            <wp:positionV relativeFrom="page">
              <wp:posOffset>5514975</wp:posOffset>
            </wp:positionV>
            <wp:extent cx="1530985" cy="1371600"/>
            <wp:effectExtent l="152400" t="152400" r="335915" b="3429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xiami.net/images/album/img93/693/33207.jpg?x-oss-process=image/quality,q_80/format,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E2" w:rsidRPr="00305F89">
        <w:rPr>
          <w:rFonts w:ascii="楷体" w:eastAsia="楷体" w:hAnsi="楷体" w:hint="eastAsia"/>
          <w:szCs w:val="21"/>
        </w:rPr>
        <w:t>专辑名称：《</w:t>
      </w:r>
      <w:r w:rsidR="00A75BC7" w:rsidRPr="00A75BC7">
        <w:rPr>
          <w:rFonts w:ascii="楷体" w:eastAsia="楷体" w:hAnsi="楷体"/>
          <w:szCs w:val="21"/>
        </w:rPr>
        <w:t>德沃夏克 e小调第九交响曲“自新大陆”</w:t>
      </w:r>
      <w:r w:rsidR="006370E2" w:rsidRPr="00305F89">
        <w:rPr>
          <w:rFonts w:ascii="楷体" w:eastAsia="楷体" w:hAnsi="楷体" w:hint="eastAsia"/>
          <w:szCs w:val="21"/>
        </w:rPr>
        <w:t>》</w:t>
      </w:r>
    </w:p>
    <w:p w:rsidR="00A75BC7" w:rsidRPr="00A73FAC" w:rsidRDefault="00A75BC7" w:rsidP="001B05C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A73FAC">
        <w:rPr>
          <w:rFonts w:ascii="楷体" w:eastAsia="楷体" w:hAnsi="楷体"/>
          <w:szCs w:val="21"/>
        </w:rPr>
        <w:t>演奏乐团：苏联国家交响乐团</w:t>
      </w:r>
    </w:p>
    <w:p w:rsidR="00A75BC7" w:rsidRPr="00A73FAC" w:rsidRDefault="00A75BC7" w:rsidP="001B05C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A73FAC">
        <w:rPr>
          <w:rFonts w:ascii="楷体" w:eastAsia="楷体" w:hAnsi="楷体"/>
          <w:szCs w:val="21"/>
        </w:rPr>
        <w:t>演奏指挥：尼古拉·阿诺索夫</w:t>
      </w:r>
      <w:r w:rsidRPr="00A73FAC">
        <w:rPr>
          <w:rFonts w:ascii="楷体" w:eastAsia="楷体" w:hAnsi="楷体" w:hint="eastAsia"/>
          <w:szCs w:val="21"/>
        </w:rPr>
        <w:t>、</w:t>
      </w:r>
      <w:r w:rsidRPr="00A73FAC">
        <w:rPr>
          <w:rFonts w:ascii="楷体" w:eastAsia="楷体" w:hAnsi="楷体"/>
          <w:szCs w:val="21"/>
        </w:rPr>
        <w:t>基里尔·康德拉辛</w:t>
      </w:r>
    </w:p>
    <w:p w:rsidR="00A75BC7" w:rsidRPr="00A73FAC" w:rsidRDefault="00A75BC7" w:rsidP="001B05C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A73FAC">
        <w:rPr>
          <w:rFonts w:ascii="楷体" w:eastAsia="楷体" w:hAnsi="楷体"/>
          <w:szCs w:val="21"/>
        </w:rPr>
        <w:t>小 提 琴：大卫·奥依斯特拉赫</w:t>
      </w:r>
    </w:p>
    <w:p w:rsidR="00CD7E3D" w:rsidRDefault="00A75BC7" w:rsidP="00C74804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 w:rsidRPr="00A73FAC">
        <w:rPr>
          <w:rFonts w:ascii="楷体" w:eastAsia="楷体" w:hAnsi="楷体"/>
          <w:szCs w:val="21"/>
        </w:rPr>
        <w:t>录音时间：</w:t>
      </w:r>
      <w:r w:rsidR="00055C74" w:rsidRPr="00A73FAC">
        <w:rPr>
          <w:rFonts w:ascii="楷体" w:eastAsia="楷体" w:hAnsi="楷体"/>
          <w:szCs w:val="21"/>
        </w:rPr>
        <w:t xml:space="preserve"> </w:t>
      </w:r>
      <w:r w:rsidRPr="00A73FAC">
        <w:rPr>
          <w:rFonts w:ascii="楷体" w:eastAsia="楷体" w:hAnsi="楷体"/>
          <w:szCs w:val="21"/>
        </w:rPr>
        <w:t>1949年</w:t>
      </w:r>
      <w:r w:rsidR="00055C74">
        <w:rPr>
          <w:rFonts w:ascii="楷体" w:eastAsia="楷体" w:hAnsi="楷体" w:hint="eastAsia"/>
          <w:szCs w:val="21"/>
        </w:rPr>
        <w:t xml:space="preserve"> 、</w:t>
      </w:r>
      <w:r w:rsidR="00055C74" w:rsidRPr="00A73FAC">
        <w:rPr>
          <w:rFonts w:ascii="楷体" w:eastAsia="楷体" w:hAnsi="楷体"/>
          <w:szCs w:val="21"/>
        </w:rPr>
        <w:t>1957年</w:t>
      </w:r>
    </w:p>
    <w:p w:rsidR="00CD7E3D" w:rsidRDefault="00CD7E3D" w:rsidP="009F6B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25B3F" w:rsidRDefault="00C25B3F" w:rsidP="009F6B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25B3F" w:rsidRPr="00A75BC7" w:rsidRDefault="00C25B3F" w:rsidP="009F6B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E450E4" w:rsidRPr="00CD7E3D" w:rsidRDefault="00201F7D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CD7E3D">
        <w:rPr>
          <w:rFonts w:ascii="宋体" w:eastAsia="宋体" w:hAnsi="宋体" w:hint="eastAsia"/>
          <w:b/>
          <w:sz w:val="24"/>
          <w:szCs w:val="24"/>
        </w:rPr>
        <w:lastRenderedPageBreak/>
        <w:t>四、相关书籍推荐</w:t>
      </w:r>
      <w:r w:rsidR="00E450E4" w:rsidRPr="00CD7E3D">
        <w:rPr>
          <w:rFonts w:ascii="宋体" w:eastAsia="宋体" w:hAnsi="宋体" w:hint="eastAsia"/>
          <w:b/>
          <w:sz w:val="24"/>
          <w:szCs w:val="24"/>
        </w:rPr>
        <w:t xml:space="preserve">  </w:t>
      </w:r>
    </w:p>
    <w:p w:rsidR="00BF2C2B" w:rsidRDefault="00BF2C2B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《</w:t>
      </w:r>
      <w:r w:rsidR="00746E8E">
        <w:rPr>
          <w:rFonts w:asciiTheme="minorEastAsia" w:hAnsiTheme="minorEastAsia" w:hint="eastAsia"/>
          <w:b/>
          <w:sz w:val="24"/>
          <w:szCs w:val="24"/>
        </w:rPr>
        <w:t>西方音乐通史</w:t>
      </w:r>
      <w:r>
        <w:rPr>
          <w:rFonts w:asciiTheme="minorEastAsia" w:hAnsiTheme="minorEastAsia" w:hint="eastAsia"/>
          <w:b/>
          <w:sz w:val="24"/>
          <w:szCs w:val="24"/>
        </w:rPr>
        <w:t>》</w:t>
      </w:r>
    </w:p>
    <w:p w:rsidR="00F6374A" w:rsidRPr="00464B38" w:rsidRDefault="00C25B3F" w:rsidP="00C25B3F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trike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内容简介：</w:t>
      </w:r>
      <w:r w:rsidR="006B017C" w:rsidRPr="00464B38">
        <w:rPr>
          <w:rFonts w:asciiTheme="minorEastAsia" w:hAnsiTheme="minorEastAsia" w:cs="Times New Roman"/>
          <w:sz w:val="24"/>
          <w:szCs w:val="24"/>
        </w:rPr>
        <w:t>《</w:t>
      </w:r>
      <w:r w:rsidR="006B017C" w:rsidRPr="00464B38">
        <w:rPr>
          <w:rFonts w:asciiTheme="minorEastAsia" w:hAnsiTheme="minorEastAsia"/>
          <w:bCs/>
          <w:color w:val="000000"/>
          <w:sz w:val="24"/>
          <w:szCs w:val="24"/>
        </w:rPr>
        <w:t>西方音乐通史》(修订版)包括</w:t>
      </w:r>
      <w:r w:rsidR="00E27579" w:rsidRPr="00464B38">
        <w:rPr>
          <w:rFonts w:asciiTheme="minorEastAsia" w:hAnsiTheme="minorEastAsia" w:hint="eastAsia"/>
          <w:bCs/>
          <w:color w:val="000000"/>
          <w:sz w:val="24"/>
          <w:szCs w:val="24"/>
        </w:rPr>
        <w:t>：</w:t>
      </w:r>
      <w:r w:rsidR="006B017C" w:rsidRPr="00464B38">
        <w:rPr>
          <w:rFonts w:asciiTheme="minorEastAsia" w:hAnsiTheme="minorEastAsia"/>
          <w:bCs/>
          <w:color w:val="000000"/>
          <w:sz w:val="24"/>
          <w:szCs w:val="24"/>
        </w:rPr>
        <w:t>古代希腊和罗马音乐、中世纪音乐、文艺复兴时期音乐、巴</w:t>
      </w:r>
      <w:r w:rsidR="00A901A0" w:rsidRPr="00464B38">
        <w:rPr>
          <w:rFonts w:asciiTheme="minorEastAsia" w:hAnsiTheme="minorEastAsia" w:hint="eastAsia"/>
          <w:bCs/>
          <w:color w:val="000000"/>
          <w:sz w:val="24"/>
          <w:szCs w:val="24"/>
        </w:rPr>
        <w:t>洛</w:t>
      </w:r>
      <w:r w:rsidR="006B017C" w:rsidRPr="00464B38">
        <w:rPr>
          <w:rFonts w:asciiTheme="minorEastAsia" w:hAnsiTheme="minorEastAsia"/>
          <w:bCs/>
          <w:color w:val="000000"/>
          <w:sz w:val="24"/>
          <w:szCs w:val="24"/>
        </w:rPr>
        <w:t>克时期音乐、古典主义时期音乐、浪漫主义时期音乐、20</w:t>
      </w:r>
      <w:r w:rsidR="00C14C49" w:rsidRPr="00464B38">
        <w:rPr>
          <w:rFonts w:asciiTheme="minorEastAsia" w:hAnsiTheme="minorEastAsia"/>
          <w:bCs/>
          <w:color w:val="000000"/>
          <w:sz w:val="24"/>
          <w:szCs w:val="24"/>
        </w:rPr>
        <w:t>世纪音乐七</w:t>
      </w:r>
      <w:r w:rsidR="00C14C49" w:rsidRPr="00464B38">
        <w:rPr>
          <w:rFonts w:asciiTheme="minorEastAsia" w:hAnsiTheme="minorEastAsia" w:hint="eastAsia"/>
          <w:bCs/>
          <w:color w:val="000000"/>
          <w:sz w:val="24"/>
          <w:szCs w:val="24"/>
        </w:rPr>
        <w:t>编</w:t>
      </w:r>
      <w:r w:rsidR="006B017C" w:rsidRPr="00464B38">
        <w:rPr>
          <w:rFonts w:asciiTheme="minorEastAsia" w:hAnsiTheme="minorEastAsia"/>
          <w:bCs/>
          <w:color w:val="000000"/>
          <w:sz w:val="24"/>
          <w:szCs w:val="24"/>
        </w:rPr>
        <w:t>内容。《西方音乐通史》(修订版)是普通高等教育“九五”国家级重点教材。全书内容丰富，理论深厚，权威性强。</w:t>
      </w:r>
    </w:p>
    <w:p w:rsidR="00325317" w:rsidRDefault="00325317" w:rsidP="00325317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宋体" w:eastAsia="宋体" w:hAnsi="宋体" w:hint="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DBA8602" wp14:editId="17B3B732">
            <wp:simplePos x="0" y="0"/>
            <wp:positionH relativeFrom="column">
              <wp:posOffset>280670</wp:posOffset>
            </wp:positionH>
            <wp:positionV relativeFrom="paragraph">
              <wp:posOffset>238125</wp:posOffset>
            </wp:positionV>
            <wp:extent cx="1204595" cy="1675765"/>
            <wp:effectExtent l="190500" t="190500" r="167005" b="172085"/>
            <wp:wrapSquare wrapText="bothSides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8503874488&amp;di=b93a523821faa48477c7a337986e2b47&amp;imgtype=0&amp;src=http%3A%2F%2Fimage12.bookschina.com%2F2018%2F20180804%2F1%2F6867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317" w:rsidRPr="00C74804" w:rsidRDefault="00325317" w:rsidP="0032531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主编</w:t>
      </w:r>
      <w:r w:rsidRPr="00C74804">
        <w:rPr>
          <w:rFonts w:ascii="楷体" w:eastAsia="楷体" w:hAnsi="楷体" w:cs="Times New Roman"/>
          <w:szCs w:val="21"/>
        </w:rPr>
        <w:t>：</w:t>
      </w:r>
      <w:r w:rsidRPr="00C74804">
        <w:rPr>
          <w:rFonts w:ascii="楷体" w:eastAsia="楷体" w:hAnsi="楷体" w:cs="Times New Roman" w:hint="eastAsia"/>
          <w:szCs w:val="21"/>
        </w:rPr>
        <w:t>于润洋</w:t>
      </w:r>
    </w:p>
    <w:p w:rsidR="00325317" w:rsidRPr="00C74804" w:rsidRDefault="00325317" w:rsidP="0032531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出版社：</w:t>
      </w:r>
      <w:r w:rsidRPr="00C74804">
        <w:rPr>
          <w:rFonts w:ascii="楷体" w:eastAsia="楷体" w:hAnsi="楷体" w:cs="Times New Roman" w:hint="eastAsia"/>
          <w:szCs w:val="21"/>
        </w:rPr>
        <w:t>上海音乐出版社</w:t>
      </w:r>
    </w:p>
    <w:p w:rsidR="00325317" w:rsidRPr="00C74804" w:rsidRDefault="00325317" w:rsidP="0032531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出版时间：20</w:t>
      </w:r>
      <w:r w:rsidRPr="00C74804">
        <w:rPr>
          <w:rFonts w:ascii="楷体" w:eastAsia="楷体" w:hAnsi="楷体" w:cs="Times New Roman" w:hint="eastAsia"/>
          <w:szCs w:val="21"/>
        </w:rPr>
        <w:t>01年5月第一版，2017年重印</w:t>
      </w:r>
    </w:p>
    <w:p w:rsidR="00325317" w:rsidRPr="00C74804" w:rsidRDefault="00325317" w:rsidP="0032531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ISBN：978</w:t>
      </w:r>
      <w:r w:rsidRPr="00C74804">
        <w:rPr>
          <w:rFonts w:ascii="楷体" w:eastAsia="楷体" w:hAnsi="楷体" w:cs="Times New Roman" w:hint="eastAsia"/>
          <w:szCs w:val="21"/>
        </w:rPr>
        <w:t>-7-80553-950-8</w:t>
      </w:r>
    </w:p>
    <w:p w:rsidR="00201F7D" w:rsidRPr="00661F31" w:rsidRDefault="00201F7D" w:rsidP="006E017A">
      <w:pPr>
        <w:tabs>
          <w:tab w:val="left" w:pos="6278"/>
        </w:tabs>
        <w:spacing w:line="360" w:lineRule="auto"/>
        <w:jc w:val="left"/>
        <w:rPr>
          <w:rFonts w:ascii="楷体" w:eastAsia="楷体" w:hAnsi="楷体"/>
          <w:szCs w:val="21"/>
        </w:rPr>
      </w:pPr>
    </w:p>
    <w:sectPr w:rsidR="00201F7D" w:rsidRPr="00661F31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2B" w:rsidRDefault="0056702B" w:rsidP="009C531E">
      <w:r>
        <w:separator/>
      </w:r>
    </w:p>
  </w:endnote>
  <w:endnote w:type="continuationSeparator" w:id="0">
    <w:p w:rsidR="0056702B" w:rsidRDefault="0056702B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2B" w:rsidRDefault="0056702B" w:rsidP="009C531E">
      <w:r>
        <w:separator/>
      </w:r>
    </w:p>
  </w:footnote>
  <w:footnote w:type="continuationSeparator" w:id="0">
    <w:p w:rsidR="0056702B" w:rsidRDefault="0056702B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D74E6B"/>
    <w:multiLevelType w:val="hybridMultilevel"/>
    <w:tmpl w:val="543046BE"/>
    <w:lvl w:ilvl="0" w:tplc="62747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55C74"/>
    <w:rsid w:val="00081D93"/>
    <w:rsid w:val="000861BB"/>
    <w:rsid w:val="000A1799"/>
    <w:rsid w:val="000F7100"/>
    <w:rsid w:val="00103CB1"/>
    <w:rsid w:val="001B05C5"/>
    <w:rsid w:val="001D3D74"/>
    <w:rsid w:val="001E615D"/>
    <w:rsid w:val="001F14F9"/>
    <w:rsid w:val="002018DA"/>
    <w:rsid w:val="00201F7D"/>
    <w:rsid w:val="00202B0C"/>
    <w:rsid w:val="0023104E"/>
    <w:rsid w:val="00237693"/>
    <w:rsid w:val="0025174E"/>
    <w:rsid w:val="00265DDB"/>
    <w:rsid w:val="00282F3C"/>
    <w:rsid w:val="00295613"/>
    <w:rsid w:val="00296CA5"/>
    <w:rsid w:val="002A3455"/>
    <w:rsid w:val="002A6AF7"/>
    <w:rsid w:val="002C1A58"/>
    <w:rsid w:val="002E1CD6"/>
    <w:rsid w:val="00300501"/>
    <w:rsid w:val="00305F89"/>
    <w:rsid w:val="00325317"/>
    <w:rsid w:val="00341579"/>
    <w:rsid w:val="00374A29"/>
    <w:rsid w:val="003A3131"/>
    <w:rsid w:val="003D6284"/>
    <w:rsid w:val="00445FE5"/>
    <w:rsid w:val="00464B38"/>
    <w:rsid w:val="00475DA3"/>
    <w:rsid w:val="004766FB"/>
    <w:rsid w:val="004E1518"/>
    <w:rsid w:val="004F71E0"/>
    <w:rsid w:val="00512B21"/>
    <w:rsid w:val="00551F1F"/>
    <w:rsid w:val="00552021"/>
    <w:rsid w:val="0056702B"/>
    <w:rsid w:val="005A66A9"/>
    <w:rsid w:val="005B140B"/>
    <w:rsid w:val="006370E2"/>
    <w:rsid w:val="00661F31"/>
    <w:rsid w:val="006663F5"/>
    <w:rsid w:val="00692F6E"/>
    <w:rsid w:val="00697C6A"/>
    <w:rsid w:val="006A25B8"/>
    <w:rsid w:val="006B017C"/>
    <w:rsid w:val="006C4EEC"/>
    <w:rsid w:val="006D1B06"/>
    <w:rsid w:val="006D6167"/>
    <w:rsid w:val="006E017A"/>
    <w:rsid w:val="006E6695"/>
    <w:rsid w:val="006F30D9"/>
    <w:rsid w:val="00732218"/>
    <w:rsid w:val="00746E8E"/>
    <w:rsid w:val="00753CEB"/>
    <w:rsid w:val="00762761"/>
    <w:rsid w:val="0076742B"/>
    <w:rsid w:val="007839F2"/>
    <w:rsid w:val="007A29F1"/>
    <w:rsid w:val="007B3674"/>
    <w:rsid w:val="007D6467"/>
    <w:rsid w:val="007E0BAA"/>
    <w:rsid w:val="008130B2"/>
    <w:rsid w:val="00814B97"/>
    <w:rsid w:val="00825D6B"/>
    <w:rsid w:val="008911D8"/>
    <w:rsid w:val="00895947"/>
    <w:rsid w:val="008A4BB8"/>
    <w:rsid w:val="008C7926"/>
    <w:rsid w:val="00935EA9"/>
    <w:rsid w:val="0095369C"/>
    <w:rsid w:val="0098455D"/>
    <w:rsid w:val="009911B9"/>
    <w:rsid w:val="009C531E"/>
    <w:rsid w:val="009D48C1"/>
    <w:rsid w:val="009D7F73"/>
    <w:rsid w:val="009E0D53"/>
    <w:rsid w:val="009F6B16"/>
    <w:rsid w:val="009F6C16"/>
    <w:rsid w:val="00A341C5"/>
    <w:rsid w:val="00A4284C"/>
    <w:rsid w:val="00A519B8"/>
    <w:rsid w:val="00A645D5"/>
    <w:rsid w:val="00A64714"/>
    <w:rsid w:val="00A73FAC"/>
    <w:rsid w:val="00A75BC7"/>
    <w:rsid w:val="00A901A0"/>
    <w:rsid w:val="00A93665"/>
    <w:rsid w:val="00A9733E"/>
    <w:rsid w:val="00AA5F29"/>
    <w:rsid w:val="00AB3E49"/>
    <w:rsid w:val="00B24C27"/>
    <w:rsid w:val="00B25ECC"/>
    <w:rsid w:val="00B26E86"/>
    <w:rsid w:val="00B401EB"/>
    <w:rsid w:val="00B41D8C"/>
    <w:rsid w:val="00B610C2"/>
    <w:rsid w:val="00B840EF"/>
    <w:rsid w:val="00BA7015"/>
    <w:rsid w:val="00BD1516"/>
    <w:rsid w:val="00BF2C2B"/>
    <w:rsid w:val="00C02EC1"/>
    <w:rsid w:val="00C07B50"/>
    <w:rsid w:val="00C14C49"/>
    <w:rsid w:val="00C151EF"/>
    <w:rsid w:val="00C25B3F"/>
    <w:rsid w:val="00C5260C"/>
    <w:rsid w:val="00C5426D"/>
    <w:rsid w:val="00C71F8B"/>
    <w:rsid w:val="00C74804"/>
    <w:rsid w:val="00CD7E3D"/>
    <w:rsid w:val="00CF2F23"/>
    <w:rsid w:val="00CF53C5"/>
    <w:rsid w:val="00D160D4"/>
    <w:rsid w:val="00D22A85"/>
    <w:rsid w:val="00D337A2"/>
    <w:rsid w:val="00D60F81"/>
    <w:rsid w:val="00D91BFE"/>
    <w:rsid w:val="00DA3713"/>
    <w:rsid w:val="00DA62CF"/>
    <w:rsid w:val="00E03621"/>
    <w:rsid w:val="00E06159"/>
    <w:rsid w:val="00E12562"/>
    <w:rsid w:val="00E1366A"/>
    <w:rsid w:val="00E15A7D"/>
    <w:rsid w:val="00E23127"/>
    <w:rsid w:val="00E27579"/>
    <w:rsid w:val="00E339E7"/>
    <w:rsid w:val="00E450E4"/>
    <w:rsid w:val="00E97492"/>
    <w:rsid w:val="00EB55DF"/>
    <w:rsid w:val="00EF22D7"/>
    <w:rsid w:val="00EF3796"/>
    <w:rsid w:val="00EF72CE"/>
    <w:rsid w:val="00F07F7F"/>
    <w:rsid w:val="00F358B4"/>
    <w:rsid w:val="00F35DBF"/>
    <w:rsid w:val="00F45CAF"/>
    <w:rsid w:val="00F47250"/>
    <w:rsid w:val="00F53E57"/>
    <w:rsid w:val="00F6374A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2006E"/>
  <w15:docId w15:val="{55B14E18-65D8-4990-B04F-2739494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75B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31E"/>
    <w:rPr>
      <w:sz w:val="18"/>
      <w:szCs w:val="18"/>
    </w:rPr>
  </w:style>
  <w:style w:type="character" w:customStyle="1" w:styleId="pl">
    <w:name w:val="pl"/>
    <w:basedOn w:val="a0"/>
    <w:rsid w:val="007B3674"/>
  </w:style>
  <w:style w:type="paragraph" w:styleId="ab">
    <w:name w:val="Normal (Web)"/>
    <w:basedOn w:val="a"/>
    <w:uiPriority w:val="99"/>
    <w:semiHidden/>
    <w:unhideWhenUsed/>
    <w:rsid w:val="003A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75BC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dcterms:created xsi:type="dcterms:W3CDTF">2020-05-15T04:37:00Z</dcterms:created>
  <dcterms:modified xsi:type="dcterms:W3CDTF">2020-12-09T02:11:00Z</dcterms:modified>
</cp:coreProperties>
</file>