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A5D6" w14:textId="77777777" w:rsidR="00534FCA" w:rsidRDefault="00BF55B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《条形统计图（三）》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519CA954" w14:textId="77777777" w:rsidR="00534FCA" w:rsidRDefault="00534FCA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</w:p>
    <w:p w14:paraId="0218EA44" w14:textId="77777777" w:rsidR="00534FCA" w:rsidRDefault="00BF55BD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随着科学技术越来越发达，人们的生活水平也日渐提高，但可惜的是，环境的污染也日益严重。其中，京津冀的雾霾天气就很让人困扰。雾霾是雾和霾的组合词，是空气污染的一种。近年来，政府为了改善这一空气污染现象，实施了一系列的举措，打响了“蓝天保卫战”。</w:t>
      </w:r>
    </w:p>
    <w:p w14:paraId="10DFD1A7" w14:textId="77777777" w:rsidR="00534FCA" w:rsidRDefault="00BF55BD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请你收集北京</w:t>
      </w:r>
      <w:r>
        <w:rPr>
          <w:rFonts w:asciiTheme="minorEastAsia" w:hAnsiTheme="minorEastAsia" w:hint="eastAsia"/>
          <w:sz w:val="24"/>
        </w:rPr>
        <w:t>2016</w:t>
      </w:r>
      <w:r>
        <w:rPr>
          <w:rFonts w:asciiTheme="minorEastAsia" w:hAnsiTheme="minorEastAsia" w:hint="eastAsia"/>
          <w:sz w:val="24"/>
        </w:rPr>
        <w:t>年至</w:t>
      </w:r>
      <w:r>
        <w:rPr>
          <w:rFonts w:asciiTheme="minorEastAsia" w:hAnsiTheme="minorEastAsia" w:hint="eastAsia"/>
          <w:sz w:val="24"/>
        </w:rPr>
        <w:t>2019</w:t>
      </w:r>
      <w:r>
        <w:rPr>
          <w:rFonts w:asciiTheme="minorEastAsia" w:hAnsiTheme="minorEastAsia" w:hint="eastAsia"/>
          <w:sz w:val="24"/>
        </w:rPr>
        <w:t>年全年的空气质量达标天数的数据，</w:t>
      </w:r>
      <w:r>
        <w:rPr>
          <w:rFonts w:asciiTheme="minorEastAsia" w:hAnsiTheme="minorEastAsia" w:hint="eastAsia"/>
          <w:sz w:val="24"/>
        </w:rPr>
        <w:t>把统计的结果在下面用条形图表示出来。</w:t>
      </w:r>
    </w:p>
    <w:p w14:paraId="757AA7D1" w14:textId="77777777" w:rsidR="00534FCA" w:rsidRDefault="00BF55BD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北京</w:t>
      </w:r>
      <w:r>
        <w:rPr>
          <w:rFonts w:asciiTheme="minorEastAsia" w:hAnsiTheme="minorEastAsia" w:hint="eastAsia"/>
          <w:sz w:val="24"/>
        </w:rPr>
        <w:t>2016</w:t>
      </w:r>
      <w:r>
        <w:rPr>
          <w:rFonts w:asciiTheme="minorEastAsia" w:hAnsiTheme="minorEastAsia" w:hint="eastAsia"/>
          <w:sz w:val="24"/>
        </w:rPr>
        <w:t>年至</w:t>
      </w:r>
      <w:r>
        <w:rPr>
          <w:rFonts w:asciiTheme="minorEastAsia" w:hAnsiTheme="minorEastAsia" w:hint="eastAsia"/>
          <w:sz w:val="24"/>
        </w:rPr>
        <w:t>2019</w:t>
      </w:r>
      <w:r>
        <w:rPr>
          <w:rFonts w:asciiTheme="minorEastAsia" w:hAnsiTheme="minorEastAsia" w:hint="eastAsia"/>
          <w:sz w:val="24"/>
        </w:rPr>
        <w:t>年全年的空气质量达标天数</w:t>
      </w:r>
      <w:r>
        <w:rPr>
          <w:rFonts w:asciiTheme="minorEastAsia" w:hAnsiTheme="minorEastAsia" w:hint="eastAsia"/>
          <w:sz w:val="24"/>
        </w:rPr>
        <w:t>统计图</w:t>
      </w:r>
    </w:p>
    <w:p w14:paraId="7D84FDF3" w14:textId="77777777" w:rsidR="00534FCA" w:rsidRDefault="00BF55BD">
      <w:pPr>
        <w:pStyle w:val="a8"/>
        <w:tabs>
          <w:tab w:val="left" w:pos="312"/>
        </w:tabs>
        <w:spacing w:line="360" w:lineRule="auto"/>
        <w:ind w:firstLineChars="0" w:firstLine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drawing>
          <wp:inline distT="0" distB="0" distL="114300" distR="114300" wp14:anchorId="18D78D63" wp14:editId="2057C97C">
            <wp:extent cx="3402330" cy="3109595"/>
            <wp:effectExtent l="0" t="0" r="7620" b="14605"/>
            <wp:docPr id="2" name="图片 2" descr="ff3f14a1217b9414f7d4b77d5929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3f14a1217b9414f7d4b77d59291c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F4B62" w14:textId="77777777" w:rsidR="00534FCA" w:rsidRDefault="00534FC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4FCBF566" w14:textId="77777777" w:rsidR="00534FCA" w:rsidRDefault="00BF55BD">
      <w:pPr>
        <w:pStyle w:val="a8"/>
        <w:numPr>
          <w:ilvl w:val="0"/>
          <w:numId w:val="2"/>
        </w:numPr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结合统计图中的信息，请你为改善北京雾霾天气提建议。</w:t>
      </w:r>
    </w:p>
    <w:p w14:paraId="5E921B33" w14:textId="77777777" w:rsidR="00534FCA" w:rsidRDefault="00534FC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262A68DE" w14:textId="77777777" w:rsidR="00534FCA" w:rsidRDefault="00534FC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4405D15C" w14:textId="77777777" w:rsidR="00534FCA" w:rsidRDefault="00534FC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2E3D7F8E" w14:textId="77777777" w:rsidR="00534FCA" w:rsidRDefault="00534FC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085328DB" w14:textId="77777777" w:rsidR="00534FCA" w:rsidRDefault="00534FC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79530ADC" w14:textId="77777777" w:rsidR="00534FCA" w:rsidRDefault="00534FCA">
      <w:pPr>
        <w:spacing w:line="360" w:lineRule="auto"/>
        <w:rPr>
          <w:rFonts w:asciiTheme="minorEastAsia" w:hAnsiTheme="minorEastAsia"/>
          <w:sz w:val="24"/>
        </w:rPr>
      </w:pPr>
    </w:p>
    <w:p w14:paraId="01D487B2" w14:textId="77777777" w:rsidR="00534FCA" w:rsidRDefault="00534FCA">
      <w:pPr>
        <w:spacing w:line="360" w:lineRule="auto"/>
        <w:rPr>
          <w:rFonts w:asciiTheme="minorEastAsia" w:hAnsiTheme="minorEastAsia"/>
          <w:sz w:val="24"/>
        </w:rPr>
      </w:pPr>
    </w:p>
    <w:p w14:paraId="51666F2F" w14:textId="417D058F" w:rsidR="00534FCA" w:rsidRDefault="00190C9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相关链接</w:t>
      </w:r>
    </w:p>
    <w:p w14:paraId="61C44EC4" w14:textId="77777777" w:rsidR="00534FCA" w:rsidRDefault="00BF55BD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空气质量等级在优和良即为达</w:t>
      </w:r>
      <w:r>
        <w:rPr>
          <w:rFonts w:asciiTheme="minorEastAsia" w:hAnsiTheme="minorEastAsia" w:hint="eastAsia"/>
          <w:sz w:val="24"/>
        </w:rPr>
        <w:t>标。</w:t>
      </w:r>
    </w:p>
    <w:p w14:paraId="430EAD3D" w14:textId="77777777" w:rsidR="00534FCA" w:rsidRDefault="00BF55B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在浏览器中输入“北京</w:t>
      </w:r>
      <w:r>
        <w:rPr>
          <w:rFonts w:asciiTheme="minorEastAsia" w:hAnsiTheme="minorEastAsia" w:hint="eastAsia"/>
          <w:sz w:val="24"/>
        </w:rPr>
        <w:t>XXXX</w:t>
      </w:r>
      <w:r>
        <w:rPr>
          <w:rFonts w:asciiTheme="minorEastAsia" w:hAnsiTheme="minorEastAsia" w:hint="eastAsia"/>
          <w:sz w:val="24"/>
        </w:rPr>
        <w:t>年全年空气质量达标天数”可以收集相关数据。如下图所述：</w:t>
      </w:r>
    </w:p>
    <w:p w14:paraId="2518D68D" w14:textId="77777777" w:rsidR="00534FCA" w:rsidRDefault="00BF55BD">
      <w:pPr>
        <w:spacing w:line="360" w:lineRule="auto"/>
        <w:rPr>
          <w:rFonts w:asciiTheme="minorEastAsia" w:hAnsiTheme="minorEastAsia"/>
          <w:sz w:val="24"/>
        </w:rPr>
      </w:pPr>
      <w:r>
        <w:rPr>
          <w:sz w:val="24"/>
        </w:rPr>
        <w:pict w14:anchorId="62D96E90">
          <v:roundrect id="_x0000_s1029" style="position:absolute;left:0;text-align:left;margin-left:76.85pt;margin-top:80.1pt;width:96.75pt;height:15.7pt;z-index:251660288;mso-width-relative:page;mso-height-relative:page" arcsize="10923f" filled="f" strokecolor="red" strokeweight="2pt"/>
        </w:pict>
      </w:r>
      <w:r>
        <w:rPr>
          <w:sz w:val="24"/>
        </w:rPr>
        <w:pict w14:anchorId="4A73865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00.05pt;margin-top:29pt;width:18.75pt;height:45pt;z-index:251661312;mso-width-relative:page;mso-height-relative:page" fillcolor="red" stroked="f"/>
        </w:pict>
      </w:r>
      <w:r>
        <w:rPr>
          <w:noProof/>
        </w:rPr>
        <w:drawing>
          <wp:inline distT="0" distB="0" distL="114300" distR="114300" wp14:anchorId="4CF4C2DE" wp14:editId="64E498A3">
            <wp:extent cx="5273040" cy="1657985"/>
            <wp:effectExtent l="0" t="0" r="381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AD73" w14:textId="77777777" w:rsidR="00534FCA" w:rsidRDefault="00BF55B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还可登录网站：</w:t>
      </w:r>
      <w:hyperlink r:id="rId10" w:history="1">
        <w:r>
          <w:rPr>
            <w:rStyle w:val="a7"/>
            <w:rFonts w:asciiTheme="minorEastAsia" w:hAnsiTheme="minorEastAsia"/>
            <w:sz w:val="24"/>
          </w:rPr>
          <w:t>http://www.tianqihoubao.com/aqi/beijing.html</w:t>
        </w:r>
      </w:hyperlink>
      <w:r>
        <w:rPr>
          <w:rFonts w:asciiTheme="minorEastAsia" w:hAnsiTheme="minorEastAsia" w:hint="eastAsia"/>
          <w:sz w:val="24"/>
        </w:rPr>
        <w:t>查询更多详细数据。</w:t>
      </w:r>
    </w:p>
    <w:p w14:paraId="2069E088" w14:textId="77777777" w:rsidR="00534FCA" w:rsidRDefault="00BF55BD">
      <w:pPr>
        <w:spacing w:line="360" w:lineRule="auto"/>
        <w:rPr>
          <w:rFonts w:asciiTheme="minorEastAsia" w:hAnsiTheme="minorEastAsia"/>
          <w:sz w:val="24"/>
        </w:rPr>
      </w:pPr>
      <w:r>
        <w:rPr>
          <w:sz w:val="24"/>
        </w:rPr>
        <w:pict w14:anchorId="30C084D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20.8pt;margin-top:296.25pt;width:183.75pt;height:74.25pt;z-index:251659264;mso-width-relative:page;mso-height-relative:page" adj="-3837,22938">
            <v:textbox>
              <w:txbxContent>
                <w:p w14:paraId="668C9F45" w14:textId="77777777" w:rsidR="00534FCA" w:rsidRDefault="00BF55BD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在“北京空气质量指数历史数据查询”中，点击要查询的年月即可收集相关数据。</w:t>
                  </w:r>
                </w:p>
              </w:txbxContent>
            </v:textbox>
          </v:shape>
        </w:pict>
      </w:r>
      <w:r>
        <w:rPr>
          <w:sz w:val="24"/>
        </w:rPr>
        <w:pict w14:anchorId="64B463CC">
          <v:roundrect id="_x0000_s1026" style="position:absolute;left:0;text-align:left;margin-left:32.6pt;margin-top:331.5pt;width:143.15pt;height:85.45pt;z-index:251658240;mso-width-relative:page;mso-height-relative:page" arcsize="10923f" filled="f" strokecolor="red" strokeweight="2pt"/>
        </w:pict>
      </w:r>
      <w:r>
        <w:rPr>
          <w:rFonts w:asciiTheme="minorEastAsia" w:hAnsiTheme="minorEastAsia" w:hint="eastAsia"/>
          <w:noProof/>
          <w:sz w:val="24"/>
        </w:rPr>
        <w:drawing>
          <wp:inline distT="0" distB="0" distL="114300" distR="114300" wp14:anchorId="77657E72" wp14:editId="0BB0C67D">
            <wp:extent cx="3485515" cy="5187315"/>
            <wp:effectExtent l="0" t="0" r="635" b="13335"/>
            <wp:docPr id="1" name="图片 1" descr="北京空气质量指数查询_北京AQI指数查询_北京PM2.5实时查询_天气后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空气质量指数查询_北京AQI指数查询_北京PM2.5实时查询_天气后报"/>
                    <pic:cNvPicPr>
                      <a:picLocks noChangeAspect="1"/>
                    </pic:cNvPicPr>
                  </pic:nvPicPr>
                  <pic:blipFill>
                    <a:blip r:embed="rId11"/>
                    <a:srcRect b="7602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E51AC" w14:textId="77777777" w:rsidR="00BF55BD" w:rsidRDefault="00BF55BD" w:rsidP="00190C9C">
      <w:r>
        <w:separator/>
      </w:r>
    </w:p>
  </w:endnote>
  <w:endnote w:type="continuationSeparator" w:id="0">
    <w:p w14:paraId="3C9866D6" w14:textId="77777777" w:rsidR="00BF55BD" w:rsidRDefault="00BF55BD" w:rsidP="001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CC1E9" w14:textId="77777777" w:rsidR="00BF55BD" w:rsidRDefault="00BF55BD" w:rsidP="00190C9C">
      <w:r>
        <w:separator/>
      </w:r>
    </w:p>
  </w:footnote>
  <w:footnote w:type="continuationSeparator" w:id="0">
    <w:p w14:paraId="377A5BC2" w14:textId="77777777" w:rsidR="00BF55BD" w:rsidRDefault="00BF55BD" w:rsidP="0019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7FDD10"/>
    <w:multiLevelType w:val="singleLevel"/>
    <w:tmpl w:val="8A7FDD1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1889C1F"/>
    <w:multiLevelType w:val="singleLevel"/>
    <w:tmpl w:val="E1889C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3BD450B"/>
    <w:multiLevelType w:val="singleLevel"/>
    <w:tmpl w:val="13BD45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176A7E"/>
    <w:rsid w:val="00190C9C"/>
    <w:rsid w:val="00261F8C"/>
    <w:rsid w:val="002B2BF9"/>
    <w:rsid w:val="00527A0E"/>
    <w:rsid w:val="00534FCA"/>
    <w:rsid w:val="006A38C0"/>
    <w:rsid w:val="0072146E"/>
    <w:rsid w:val="008E1D08"/>
    <w:rsid w:val="0093034C"/>
    <w:rsid w:val="009C6469"/>
    <w:rsid w:val="009D1BDD"/>
    <w:rsid w:val="00A07682"/>
    <w:rsid w:val="00A44F8B"/>
    <w:rsid w:val="00B162E4"/>
    <w:rsid w:val="00BF55BD"/>
    <w:rsid w:val="00E47BDB"/>
    <w:rsid w:val="02A34A7C"/>
    <w:rsid w:val="10D35DD3"/>
    <w:rsid w:val="16B246A8"/>
    <w:rsid w:val="196F0DC6"/>
    <w:rsid w:val="242B2EA6"/>
    <w:rsid w:val="290718D7"/>
    <w:rsid w:val="2CAA2D3E"/>
    <w:rsid w:val="2D975948"/>
    <w:rsid w:val="3AEB2A52"/>
    <w:rsid w:val="3EE94DB7"/>
    <w:rsid w:val="43FB7618"/>
    <w:rsid w:val="4F51636A"/>
    <w:rsid w:val="6BE8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54327D9A"/>
  <w15:docId w15:val="{BC1BAE02-1868-4C24-AEF0-F113581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tianqihoubao.com/aqi/beij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246</Characters>
  <Application>Microsoft Office Word</Application>
  <DocSecurity>0</DocSecurity>
  <Lines>18</Lines>
  <Paragraphs>10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Dong</cp:lastModifiedBy>
  <cp:revision>10</cp:revision>
  <cp:lastPrinted>2020-08-03T05:04:00Z</cp:lastPrinted>
  <dcterms:created xsi:type="dcterms:W3CDTF">2020-06-24T06:22:00Z</dcterms:created>
  <dcterms:modified xsi:type="dcterms:W3CDTF">2020-08-03T05:05:00Z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