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417" w:rsidRDefault="006A3127">
      <w:pPr>
        <w:spacing w:line="360" w:lineRule="auto"/>
        <w:jc w:val="center"/>
        <w:rPr>
          <w:rFonts w:ascii="宋体" w:eastAsia="宋体" w:hAnsi="宋体" w:hint="eastAsia"/>
          <w:b/>
          <w:bCs/>
          <w:sz w:val="28"/>
          <w:szCs w:val="28"/>
        </w:rPr>
      </w:pPr>
      <w:bookmarkStart w:id="0" w:name="_GoBack"/>
      <w:bookmarkEnd w:id="0"/>
      <w:r w:rsidRPr="00591398">
        <w:rPr>
          <w:rFonts w:ascii="宋体" w:eastAsia="宋体" w:hAnsi="宋体" w:hint="eastAsia"/>
          <w:b/>
          <w:sz w:val="28"/>
          <w:szCs w:val="28"/>
        </w:rPr>
        <w:t>《</w:t>
      </w:r>
      <w:r w:rsidRPr="00591398">
        <w:rPr>
          <w:rFonts w:ascii="宋体" w:eastAsia="宋体" w:hAnsi="宋体" w:hint="eastAsia"/>
          <w:b/>
          <w:sz w:val="28"/>
          <w:szCs w:val="28"/>
        </w:rPr>
        <w:t>100</w:t>
      </w:r>
      <w:r w:rsidRPr="00591398">
        <w:rPr>
          <w:rFonts w:ascii="宋体" w:eastAsia="宋体" w:hAnsi="宋体" w:hint="eastAsia"/>
          <w:b/>
          <w:sz w:val="28"/>
          <w:szCs w:val="28"/>
        </w:rPr>
        <w:t>以内的加法和减法</w:t>
      </w:r>
      <w:r w:rsidRPr="00591398">
        <w:rPr>
          <w:rFonts w:ascii="宋体" w:eastAsia="宋体" w:hAnsi="宋体" w:hint="eastAsia"/>
          <w:b/>
          <w:sz w:val="28"/>
          <w:szCs w:val="28"/>
        </w:rPr>
        <w:t>》</w:t>
      </w:r>
      <w:r w:rsidRPr="00591398">
        <w:rPr>
          <w:rFonts w:ascii="宋体" w:eastAsia="宋体" w:hAnsi="宋体" w:hint="eastAsia"/>
          <w:b/>
          <w:bCs/>
          <w:sz w:val="28"/>
          <w:szCs w:val="28"/>
        </w:rPr>
        <w:t>学程拓展</w:t>
      </w:r>
    </w:p>
    <w:p w:rsidR="00591398" w:rsidRPr="00591398" w:rsidRDefault="00591398">
      <w:pPr>
        <w:spacing w:line="360" w:lineRule="auto"/>
        <w:jc w:val="center"/>
        <w:rPr>
          <w:rFonts w:ascii="宋体" w:eastAsia="宋体" w:hAnsi="宋体"/>
          <w:b/>
          <w:color w:val="FF0000"/>
          <w:sz w:val="28"/>
          <w:szCs w:val="28"/>
        </w:rPr>
      </w:pPr>
    </w:p>
    <w:p w:rsidR="00761417" w:rsidRDefault="0086313F">
      <w:pPr>
        <w:pStyle w:val="1"/>
        <w:tabs>
          <w:tab w:val="left" w:pos="312"/>
        </w:tabs>
        <w:spacing w:line="360" w:lineRule="auto"/>
        <w:ind w:firstLineChars="0" w:firstLine="0"/>
        <w:rPr>
          <w:rFonts w:asciiTheme="minorEastAsia" w:hAnsiTheme="minorEastAsia" w:hint="eastAsia"/>
          <w:sz w:val="24"/>
        </w:rPr>
      </w:pPr>
      <w:r>
        <w:rPr>
          <w:rFonts w:asciiTheme="minorEastAsia" w:hAnsiTheme="minorEastAsia" w:hint="eastAsia"/>
          <w:sz w:val="24"/>
        </w:rPr>
        <w:t>1.</w:t>
      </w:r>
      <w:r w:rsidR="00F83CC1">
        <w:rPr>
          <w:rFonts w:asciiTheme="minorEastAsia" w:hAnsiTheme="minorEastAsia" w:hint="eastAsia"/>
          <w:sz w:val="24"/>
        </w:rPr>
        <w:t>连一连，填一填。</w:t>
      </w:r>
    </w:p>
    <w:p w:rsidR="00F83CC1" w:rsidRDefault="00F83CC1">
      <w:pPr>
        <w:pStyle w:val="1"/>
        <w:tabs>
          <w:tab w:val="left" w:pos="312"/>
        </w:tabs>
        <w:spacing w:line="360" w:lineRule="auto"/>
        <w:ind w:firstLineChars="0" w:firstLine="0"/>
        <w:rPr>
          <w:rFonts w:asciiTheme="minorEastAsia" w:hAnsiTheme="minorEastAsia" w:hint="eastAsia"/>
          <w:sz w:val="24"/>
        </w:rPr>
      </w:pPr>
      <w:r>
        <w:rPr>
          <w:rFonts w:asciiTheme="minorEastAsia" w:hAnsiTheme="minorEastAsia" w:hint="eastAsia"/>
          <w:noProof/>
          <w:sz w:val="24"/>
        </w:rPr>
        <w:drawing>
          <wp:inline distT="0" distB="0" distL="0" distR="0">
            <wp:extent cx="4962525" cy="1914525"/>
            <wp:effectExtent l="1905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CC1" w:rsidRDefault="00F83CC1">
      <w:pPr>
        <w:pStyle w:val="1"/>
        <w:tabs>
          <w:tab w:val="left" w:pos="312"/>
        </w:tabs>
        <w:spacing w:line="360" w:lineRule="auto"/>
        <w:ind w:firstLineChars="0" w:firstLine="0"/>
        <w:rPr>
          <w:rFonts w:asciiTheme="minorEastAsia" w:hAnsiTheme="minorEastAsia" w:hint="eastAsia"/>
          <w:sz w:val="24"/>
        </w:rPr>
      </w:pPr>
    </w:p>
    <w:p w:rsidR="00F83CC1" w:rsidRDefault="00F83CC1">
      <w:pPr>
        <w:pStyle w:val="1"/>
        <w:tabs>
          <w:tab w:val="left" w:pos="312"/>
        </w:tabs>
        <w:spacing w:line="360" w:lineRule="auto"/>
        <w:ind w:firstLineChars="0" w:firstLine="0"/>
        <w:rPr>
          <w:rFonts w:asciiTheme="minorEastAsia" w:hAnsiTheme="minorEastAsia" w:hint="eastAsia"/>
          <w:sz w:val="24"/>
        </w:rPr>
      </w:pPr>
    </w:p>
    <w:p w:rsidR="00F83CC1" w:rsidRDefault="00F83CC1">
      <w:pPr>
        <w:pStyle w:val="1"/>
        <w:tabs>
          <w:tab w:val="left" w:pos="312"/>
        </w:tabs>
        <w:spacing w:line="360" w:lineRule="auto"/>
        <w:ind w:firstLineChars="0" w:firstLine="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2.解决问题。</w:t>
      </w:r>
    </w:p>
    <w:p w:rsidR="00761417" w:rsidRDefault="00761417">
      <w:pPr>
        <w:pStyle w:val="1"/>
        <w:tabs>
          <w:tab w:val="left" w:pos="312"/>
        </w:tabs>
        <w:spacing w:line="360" w:lineRule="auto"/>
        <w:ind w:firstLineChars="0" w:firstLine="0"/>
      </w:pPr>
      <w:r>
        <w:object w:dxaOrig="6359" w:dyaOrig="18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8pt;height:90.75pt" o:ole="">
            <v:imagedata r:id="rId9" o:title=""/>
          </v:shape>
          <o:OLEObject Type="Embed" ProgID="PBrush" ShapeID="_x0000_i1025" DrawAspect="Content" ObjectID="_1659103028" r:id="rId10"/>
        </w:object>
      </w:r>
    </w:p>
    <w:p w:rsidR="0086313F" w:rsidRPr="00425EAA" w:rsidRDefault="0086313F" w:rsidP="0086313F">
      <w:pPr>
        <w:spacing w:line="440" w:lineRule="exact"/>
        <w:rPr>
          <w:rFonts w:ascii="宋体" w:hAnsi="宋体"/>
          <w:color w:val="FF0000"/>
        </w:rPr>
      </w:pPr>
      <w:r>
        <w:rPr>
          <w:rFonts w:ascii="宋体" w:hAnsi="宋体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1084580</wp:posOffset>
            </wp:positionH>
            <wp:positionV relativeFrom="paragraph">
              <wp:posOffset>271145</wp:posOffset>
            </wp:positionV>
            <wp:extent cx="728345" cy="343535"/>
            <wp:effectExtent l="0" t="0" r="0" b="0"/>
            <wp:wrapNone/>
            <wp:docPr id="9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8345" cy="3435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:rsidR="0086313F" w:rsidRDefault="0086313F" w:rsidP="0086313F">
      <w:pPr>
        <w:pStyle w:val="a7"/>
        <w:widowControl/>
        <w:numPr>
          <w:ilvl w:val="0"/>
          <w:numId w:val="3"/>
        </w:numPr>
        <w:spacing w:line="440" w:lineRule="exact"/>
        <w:ind w:firstLineChars="0"/>
        <w:jc w:val="left"/>
        <w:rPr>
          <w:rFonts w:ascii="宋体" w:hAnsi="宋体"/>
          <w:sz w:val="24"/>
        </w:rPr>
      </w:pPr>
      <w:r w:rsidRPr="00C80CD5">
        <w:rPr>
          <w:rFonts w:ascii="宋体" w:hAnsi="宋体" w:hint="eastAsia"/>
          <w:sz w:val="24"/>
        </w:rPr>
        <w:t>丁丁有</w:t>
      </w:r>
      <w:r>
        <w:rPr>
          <w:rFonts w:ascii="宋体" w:hAnsi="宋体" w:hint="eastAsia"/>
          <w:sz w:val="24"/>
        </w:rPr>
        <w:t>8张            。够</w:t>
      </w:r>
      <w:r w:rsidRPr="00C80CD5">
        <w:rPr>
          <w:rFonts w:ascii="宋体" w:hAnsi="宋体" w:hint="eastAsia"/>
          <w:sz w:val="24"/>
        </w:rPr>
        <w:t>买</w:t>
      </w:r>
      <w:r>
        <w:rPr>
          <w:rFonts w:ascii="宋体" w:hAnsi="宋体" w:hint="eastAsia"/>
          <w:sz w:val="24"/>
        </w:rPr>
        <w:t>一个足球</w:t>
      </w:r>
      <w:r w:rsidRPr="00C80CD5">
        <w:rPr>
          <w:rFonts w:ascii="宋体" w:hAnsi="宋体" w:hint="eastAsia"/>
          <w:sz w:val="24"/>
        </w:rPr>
        <w:t>吗？</w:t>
      </w:r>
    </w:p>
    <w:p w:rsidR="0086313F" w:rsidRDefault="0086313F" w:rsidP="0086313F">
      <w:pPr>
        <w:spacing w:line="440" w:lineRule="exact"/>
        <w:rPr>
          <w:rFonts w:ascii="宋体" w:hAnsi="宋体" w:hint="eastAsia"/>
          <w:sz w:val="24"/>
        </w:rPr>
      </w:pPr>
    </w:p>
    <w:p w:rsidR="00F83CC1" w:rsidRDefault="00F83CC1" w:rsidP="0086313F">
      <w:pPr>
        <w:spacing w:line="440" w:lineRule="exact"/>
        <w:rPr>
          <w:rFonts w:ascii="宋体" w:hAnsi="宋体" w:hint="eastAsia"/>
          <w:sz w:val="24"/>
        </w:rPr>
      </w:pPr>
    </w:p>
    <w:p w:rsidR="00F83CC1" w:rsidRDefault="00F83CC1" w:rsidP="0086313F">
      <w:pPr>
        <w:spacing w:line="440" w:lineRule="exact"/>
        <w:rPr>
          <w:rFonts w:ascii="宋体" w:hAnsi="宋体"/>
          <w:sz w:val="24"/>
        </w:rPr>
      </w:pPr>
    </w:p>
    <w:p w:rsidR="0086313F" w:rsidRPr="00864891" w:rsidRDefault="0086313F" w:rsidP="0086313F">
      <w:pPr>
        <w:adjustRightInd w:val="0"/>
        <w:snapToGrid w:val="0"/>
        <w:spacing w:line="360" w:lineRule="auto"/>
        <w:rPr>
          <w:rFonts w:asciiTheme="minorEastAsia" w:hAnsiTheme="minorEastAsia"/>
          <w:sz w:val="24"/>
        </w:rPr>
      </w:pPr>
    </w:p>
    <w:p w:rsidR="0086313F" w:rsidRPr="0058678B" w:rsidRDefault="0086313F" w:rsidP="0086313F">
      <w:pPr>
        <w:pStyle w:val="a7"/>
        <w:numPr>
          <w:ilvl w:val="0"/>
          <w:numId w:val="3"/>
        </w:numPr>
        <w:spacing w:line="360" w:lineRule="auto"/>
        <w:ind w:firstLineChars="0"/>
        <w:jc w:val="left"/>
        <w:rPr>
          <w:rFonts w:asciiTheme="minorEastAsia" w:hAnsiTheme="minorEastAsia"/>
          <w:sz w:val="24"/>
          <w:szCs w:val="24"/>
        </w:rPr>
      </w:pPr>
      <w:r w:rsidRPr="0058678B">
        <w:rPr>
          <w:rFonts w:cs="Times New Roman" w:hint="eastAsia"/>
          <w:sz w:val="24"/>
          <w:szCs w:val="24"/>
        </w:rPr>
        <w:t>商场促销：满</w:t>
      </w:r>
      <w:r>
        <w:rPr>
          <w:rFonts w:cs="Times New Roman" w:hint="eastAsia"/>
          <w:sz w:val="24"/>
          <w:szCs w:val="24"/>
        </w:rPr>
        <w:t>4</w:t>
      </w:r>
      <w:r w:rsidRPr="0058678B">
        <w:rPr>
          <w:rFonts w:cs="Times New Roman" w:hint="eastAsia"/>
          <w:sz w:val="24"/>
          <w:szCs w:val="24"/>
        </w:rPr>
        <w:t>0</w:t>
      </w:r>
      <w:r w:rsidRPr="0058678B">
        <w:rPr>
          <w:rFonts w:cs="Times New Roman" w:hint="eastAsia"/>
          <w:sz w:val="24"/>
          <w:szCs w:val="24"/>
        </w:rPr>
        <w:t>元减</w:t>
      </w:r>
      <w:r w:rsidRPr="0058678B">
        <w:rPr>
          <w:rFonts w:cs="Times New Roman" w:hint="eastAsia"/>
          <w:sz w:val="24"/>
          <w:szCs w:val="24"/>
        </w:rPr>
        <w:t>10</w:t>
      </w:r>
      <w:r w:rsidRPr="0058678B">
        <w:rPr>
          <w:rFonts w:cs="Times New Roman" w:hint="eastAsia"/>
          <w:sz w:val="24"/>
          <w:szCs w:val="24"/>
        </w:rPr>
        <w:t>元。</w:t>
      </w:r>
      <w:r w:rsidRPr="0058678B">
        <w:rPr>
          <w:rFonts w:asciiTheme="minorEastAsia" w:hAnsiTheme="minorEastAsia" w:hint="eastAsia"/>
          <w:sz w:val="24"/>
          <w:szCs w:val="24"/>
        </w:rPr>
        <w:t>买哪两样商品可以减10</w:t>
      </w:r>
      <w:r>
        <w:rPr>
          <w:rFonts w:asciiTheme="minorEastAsia" w:hAnsiTheme="minorEastAsia" w:hint="eastAsia"/>
          <w:sz w:val="24"/>
          <w:szCs w:val="24"/>
        </w:rPr>
        <w:t>元？</w:t>
      </w:r>
      <w:r>
        <w:rPr>
          <w:rFonts w:asciiTheme="minorEastAsia" w:hAnsiTheme="minorEastAsia"/>
          <w:sz w:val="24"/>
          <w:szCs w:val="24"/>
        </w:rPr>
        <w:t>写出你的想法</w:t>
      </w:r>
      <w:r>
        <w:rPr>
          <w:rFonts w:asciiTheme="minorEastAsia" w:hAnsiTheme="minorEastAsia" w:hint="eastAsia"/>
          <w:sz w:val="24"/>
          <w:szCs w:val="24"/>
        </w:rPr>
        <w:t>。</w:t>
      </w:r>
    </w:p>
    <w:p w:rsidR="0086313F" w:rsidRPr="006A3735" w:rsidRDefault="0086313F" w:rsidP="0086313F">
      <w:pPr>
        <w:spacing w:line="360" w:lineRule="auto"/>
        <w:jc w:val="left"/>
        <w:rPr>
          <w:rFonts w:asciiTheme="minorEastAsia" w:hAnsiTheme="minorEastAsia"/>
          <w:b/>
          <w:sz w:val="24"/>
        </w:rPr>
      </w:pPr>
    </w:p>
    <w:p w:rsidR="00761417" w:rsidRPr="0086313F" w:rsidRDefault="00761417">
      <w:pPr>
        <w:pStyle w:val="1"/>
        <w:tabs>
          <w:tab w:val="left" w:pos="312"/>
        </w:tabs>
        <w:spacing w:line="360" w:lineRule="auto"/>
        <w:ind w:firstLineChars="0" w:firstLine="0"/>
      </w:pPr>
    </w:p>
    <w:sectPr w:rsidR="00761417" w:rsidRPr="0086313F" w:rsidSect="007614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127" w:rsidRDefault="006A3127" w:rsidP="00591398">
      <w:r>
        <w:separator/>
      </w:r>
    </w:p>
  </w:endnote>
  <w:endnote w:type="continuationSeparator" w:id="0">
    <w:p w:rsidR="006A3127" w:rsidRDefault="006A3127" w:rsidP="005913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127" w:rsidRDefault="006A3127" w:rsidP="00591398">
      <w:r>
        <w:separator/>
      </w:r>
    </w:p>
  </w:footnote>
  <w:footnote w:type="continuationSeparator" w:id="0">
    <w:p w:rsidR="006A3127" w:rsidRDefault="006A3127" w:rsidP="005913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A4A9065"/>
    <w:multiLevelType w:val="singleLevel"/>
    <w:tmpl w:val="EA4A9065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0DA65C6"/>
    <w:multiLevelType w:val="hybridMultilevel"/>
    <w:tmpl w:val="C9C4E1CC"/>
    <w:lvl w:ilvl="0" w:tplc="73C0F4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6C92AF9"/>
    <w:multiLevelType w:val="singleLevel"/>
    <w:tmpl w:val="56C92AF9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BE83B24"/>
    <w:rsid w:val="00591398"/>
    <w:rsid w:val="006A3127"/>
    <w:rsid w:val="006A38C0"/>
    <w:rsid w:val="00761417"/>
    <w:rsid w:val="0086313F"/>
    <w:rsid w:val="00A44F8B"/>
    <w:rsid w:val="00C84FD6"/>
    <w:rsid w:val="00E47BDB"/>
    <w:rsid w:val="00F83CC1"/>
    <w:rsid w:val="02A34A7C"/>
    <w:rsid w:val="196F0DC6"/>
    <w:rsid w:val="290718D7"/>
    <w:rsid w:val="39644A04"/>
    <w:rsid w:val="67AE31BD"/>
    <w:rsid w:val="6BE83B24"/>
    <w:rsid w:val="7C883C30"/>
    <w:rsid w:val="7FB9C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14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7614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7614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qFormat/>
    <w:rsid w:val="00761417"/>
    <w:rPr>
      <w:color w:val="0563C1" w:themeColor="hyperlink"/>
      <w:u w:val="single"/>
    </w:rPr>
  </w:style>
  <w:style w:type="paragraph" w:customStyle="1" w:styleId="1">
    <w:name w:val="列出段落1"/>
    <w:basedOn w:val="a"/>
    <w:uiPriority w:val="34"/>
    <w:qFormat/>
    <w:rsid w:val="00761417"/>
    <w:pPr>
      <w:ind w:firstLineChars="200" w:firstLine="420"/>
    </w:pPr>
  </w:style>
  <w:style w:type="paragraph" w:customStyle="1" w:styleId="10">
    <w:name w:val="无间隔1"/>
    <w:uiPriority w:val="1"/>
    <w:qFormat/>
    <w:rsid w:val="00761417"/>
    <w:pPr>
      <w:widowControl w:val="0"/>
      <w:jc w:val="both"/>
    </w:pPr>
    <w:rPr>
      <w:kern w:val="2"/>
      <w:sz w:val="21"/>
      <w:szCs w:val="22"/>
    </w:rPr>
  </w:style>
  <w:style w:type="character" w:customStyle="1" w:styleId="Char0">
    <w:name w:val="页眉 Char"/>
    <w:basedOn w:val="a0"/>
    <w:link w:val="a4"/>
    <w:qFormat/>
    <w:rsid w:val="00761417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761417"/>
    <w:rPr>
      <w:kern w:val="2"/>
      <w:sz w:val="18"/>
      <w:szCs w:val="18"/>
    </w:rPr>
  </w:style>
  <w:style w:type="paragraph" w:customStyle="1" w:styleId="Normal0">
    <w:name w:val="Normal_0"/>
    <w:qFormat/>
    <w:rsid w:val="00761417"/>
    <w:pPr>
      <w:widowControl w:val="0"/>
      <w:jc w:val="both"/>
    </w:pPr>
    <w:rPr>
      <w:kern w:val="2"/>
      <w:sz w:val="21"/>
      <w:szCs w:val="24"/>
    </w:rPr>
  </w:style>
  <w:style w:type="paragraph" w:styleId="a6">
    <w:name w:val="Balloon Text"/>
    <w:basedOn w:val="a"/>
    <w:link w:val="Char1"/>
    <w:rsid w:val="00591398"/>
    <w:rPr>
      <w:sz w:val="18"/>
      <w:szCs w:val="18"/>
    </w:rPr>
  </w:style>
  <w:style w:type="character" w:customStyle="1" w:styleId="Char1">
    <w:name w:val="批注框文本 Char"/>
    <w:basedOn w:val="a0"/>
    <w:link w:val="a6"/>
    <w:rsid w:val="0059139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86313F"/>
    <w:pPr>
      <w:ind w:firstLineChars="200" w:firstLine="420"/>
    </w:pPr>
    <w:rPr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</Words>
  <Characters>112</Characters>
  <Application>Microsoft Office Word</Application>
  <DocSecurity>0</DocSecurity>
  <Lines>1</Lines>
  <Paragraphs>1</Paragraphs>
  <ScaleCrop>false</ScaleCrop>
  <Company>Microsoft</Company>
  <LinksUpToDate>false</LinksUpToDate>
  <CharactersWithSpaces>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Administrator</cp:lastModifiedBy>
  <cp:revision>4</cp:revision>
  <dcterms:created xsi:type="dcterms:W3CDTF">2020-06-24T14:22:00Z</dcterms:created>
  <dcterms:modified xsi:type="dcterms:W3CDTF">2020-08-16T09:10:00Z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