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E8F" w:rsidRPr="001D786D" w:rsidRDefault="0080469D">
      <w:pPr>
        <w:jc w:val="center"/>
        <w:rPr>
          <w:rFonts w:ascii="宋体" w:eastAsia="宋体" w:hAnsi="宋体"/>
          <w:b/>
          <w:bCs/>
          <w:sz w:val="30"/>
          <w:szCs w:val="30"/>
        </w:rPr>
      </w:pPr>
      <w:r w:rsidRPr="001D786D">
        <w:rPr>
          <w:rFonts w:ascii="宋体" w:eastAsia="宋体" w:hAnsi="宋体" w:hint="eastAsia"/>
          <w:b/>
          <w:bCs/>
          <w:sz w:val="30"/>
          <w:szCs w:val="30"/>
        </w:rPr>
        <w:t>高一年级</w:t>
      </w:r>
      <w:r w:rsidR="000D18F0" w:rsidRPr="001D786D">
        <w:rPr>
          <w:rFonts w:ascii="宋体" w:eastAsia="宋体" w:hAnsi="宋体" w:hint="eastAsia"/>
          <w:b/>
          <w:bCs/>
          <w:sz w:val="30"/>
          <w:szCs w:val="30"/>
        </w:rPr>
        <w:t xml:space="preserve"> </w:t>
      </w:r>
      <w:r w:rsidRPr="001D786D">
        <w:rPr>
          <w:rFonts w:ascii="宋体" w:eastAsia="宋体" w:hAnsi="宋体" w:hint="eastAsia"/>
          <w:b/>
          <w:bCs/>
          <w:sz w:val="30"/>
          <w:szCs w:val="30"/>
        </w:rPr>
        <w:t>《音乐鉴赏》</w:t>
      </w:r>
      <w:r w:rsidR="000D18F0" w:rsidRPr="001D786D">
        <w:rPr>
          <w:rFonts w:ascii="宋体" w:eastAsia="宋体" w:hAnsi="宋体" w:hint="eastAsia"/>
          <w:b/>
          <w:bCs/>
          <w:sz w:val="30"/>
          <w:szCs w:val="30"/>
        </w:rPr>
        <w:t xml:space="preserve"> </w:t>
      </w:r>
      <w:r w:rsidR="00631EF6" w:rsidRPr="001D786D">
        <w:rPr>
          <w:rFonts w:ascii="宋体" w:eastAsia="宋体" w:hAnsi="宋体" w:hint="eastAsia"/>
          <w:b/>
          <w:bCs/>
          <w:sz w:val="30"/>
          <w:szCs w:val="30"/>
        </w:rPr>
        <w:t>第</w:t>
      </w:r>
      <w:r w:rsidR="00EB7748" w:rsidRPr="001D786D">
        <w:rPr>
          <w:rFonts w:ascii="宋体" w:eastAsia="宋体" w:hAnsi="宋体" w:hint="eastAsia"/>
          <w:b/>
          <w:bCs/>
          <w:sz w:val="30"/>
          <w:szCs w:val="30"/>
        </w:rPr>
        <w:t>1</w:t>
      </w:r>
      <w:r w:rsidRPr="001D786D">
        <w:rPr>
          <w:rFonts w:ascii="宋体" w:eastAsia="宋体" w:hAnsi="宋体" w:hint="eastAsia"/>
          <w:b/>
          <w:bCs/>
          <w:sz w:val="30"/>
          <w:szCs w:val="30"/>
        </w:rPr>
        <w:t>3</w:t>
      </w:r>
      <w:r w:rsidR="00631EF6" w:rsidRPr="001D786D">
        <w:rPr>
          <w:rFonts w:ascii="宋体" w:eastAsia="宋体" w:hAnsi="宋体" w:hint="eastAsia"/>
          <w:b/>
          <w:bCs/>
          <w:sz w:val="30"/>
          <w:szCs w:val="30"/>
        </w:rPr>
        <w:t>课时</w:t>
      </w:r>
      <w:r w:rsidR="000D18F0" w:rsidRPr="001D786D">
        <w:rPr>
          <w:rFonts w:ascii="宋体" w:eastAsia="宋体" w:hAnsi="宋体" w:hint="eastAsia"/>
          <w:b/>
          <w:bCs/>
          <w:sz w:val="30"/>
          <w:szCs w:val="30"/>
        </w:rPr>
        <w:t xml:space="preserve"> </w:t>
      </w:r>
      <w:r w:rsidR="00225E0D" w:rsidRPr="001D786D">
        <w:rPr>
          <w:rFonts w:ascii="宋体" w:eastAsia="宋体" w:hAnsi="宋体" w:hint="eastAsia"/>
          <w:b/>
          <w:bCs/>
          <w:sz w:val="30"/>
          <w:szCs w:val="30"/>
        </w:rPr>
        <w:t>《</w:t>
      </w:r>
      <w:r w:rsidR="00EB7748" w:rsidRPr="001D786D">
        <w:rPr>
          <w:rFonts w:ascii="宋体" w:eastAsia="宋体" w:hAnsi="宋体" w:hint="eastAsia"/>
          <w:b/>
          <w:bCs/>
          <w:sz w:val="30"/>
          <w:szCs w:val="30"/>
        </w:rPr>
        <w:t>巴</w:t>
      </w:r>
      <w:r w:rsidRPr="001D786D">
        <w:rPr>
          <w:rFonts w:ascii="宋体" w:eastAsia="宋体" w:hAnsi="宋体" w:hint="eastAsia"/>
          <w:b/>
          <w:bCs/>
          <w:sz w:val="30"/>
          <w:szCs w:val="30"/>
        </w:rPr>
        <w:t>洛克音乐</w:t>
      </w:r>
      <w:r w:rsidR="00225E0D" w:rsidRPr="001D786D">
        <w:rPr>
          <w:rFonts w:ascii="宋体" w:eastAsia="宋体" w:hAnsi="宋体" w:hint="eastAsia"/>
          <w:b/>
          <w:bCs/>
          <w:sz w:val="30"/>
          <w:szCs w:val="30"/>
        </w:rPr>
        <w:t>》</w:t>
      </w:r>
      <w:r w:rsidR="000D18F0" w:rsidRPr="001D786D">
        <w:rPr>
          <w:rFonts w:ascii="宋体" w:eastAsia="宋体" w:hAnsi="宋体" w:hint="eastAsia"/>
          <w:b/>
          <w:bCs/>
          <w:sz w:val="30"/>
          <w:szCs w:val="30"/>
        </w:rPr>
        <w:t xml:space="preserve"> </w:t>
      </w:r>
      <w:r w:rsidR="00225E0D" w:rsidRPr="001D786D">
        <w:rPr>
          <w:rFonts w:ascii="宋体" w:eastAsia="宋体" w:hAnsi="宋体" w:hint="eastAsia"/>
          <w:b/>
          <w:bCs/>
          <w:sz w:val="30"/>
          <w:szCs w:val="30"/>
        </w:rPr>
        <w:t>拓展资源</w:t>
      </w:r>
    </w:p>
    <w:p w:rsidR="00AD0E8F" w:rsidRPr="002609D2" w:rsidRDefault="00225E0D" w:rsidP="000D18F0">
      <w:pPr>
        <w:spacing w:line="360" w:lineRule="auto"/>
        <w:ind w:firstLineChars="200" w:firstLine="482"/>
        <w:rPr>
          <w:rFonts w:asciiTheme="minorEastAsia" w:hAnsiTheme="minorEastAsia"/>
          <w:b/>
          <w:sz w:val="24"/>
        </w:rPr>
      </w:pPr>
      <w:r w:rsidRPr="002609D2">
        <w:rPr>
          <w:rFonts w:asciiTheme="minorEastAsia" w:hAnsiTheme="minorEastAsia" w:hint="eastAsia"/>
          <w:b/>
          <w:bCs/>
          <w:sz w:val="24"/>
        </w:rPr>
        <w:t>一、</w:t>
      </w:r>
      <w:r w:rsidR="0080469D" w:rsidRPr="002609D2">
        <w:rPr>
          <w:rFonts w:asciiTheme="minorEastAsia" w:hAnsiTheme="minorEastAsia" w:hint="eastAsia"/>
          <w:b/>
          <w:bCs/>
          <w:sz w:val="24"/>
        </w:rPr>
        <w:t>文字</w:t>
      </w:r>
      <w:r w:rsidRPr="002609D2">
        <w:rPr>
          <w:rFonts w:asciiTheme="minorEastAsia" w:hAnsiTheme="minorEastAsia" w:hint="eastAsia"/>
          <w:b/>
          <w:bCs/>
          <w:sz w:val="24"/>
        </w:rPr>
        <w:t>资源</w:t>
      </w:r>
    </w:p>
    <w:p w:rsidR="00AD0E8F" w:rsidRPr="002609D2" w:rsidRDefault="00225E0D" w:rsidP="000D18F0">
      <w:pPr>
        <w:spacing w:line="360" w:lineRule="auto"/>
        <w:ind w:firstLineChars="200" w:firstLine="482"/>
        <w:rPr>
          <w:rFonts w:asciiTheme="minorEastAsia" w:hAnsiTheme="minorEastAsia"/>
          <w:b/>
          <w:sz w:val="24"/>
        </w:rPr>
      </w:pPr>
      <w:r w:rsidRPr="002609D2">
        <w:rPr>
          <w:rFonts w:asciiTheme="minorEastAsia" w:hAnsiTheme="minorEastAsia" w:hint="eastAsia"/>
          <w:b/>
          <w:bCs/>
          <w:sz w:val="24"/>
        </w:rPr>
        <w:t>（一）关于</w:t>
      </w:r>
      <w:r w:rsidR="00636829" w:rsidRPr="002609D2">
        <w:rPr>
          <w:rFonts w:asciiTheme="minorEastAsia" w:hAnsiTheme="minorEastAsia" w:hint="eastAsia"/>
          <w:b/>
          <w:bCs/>
          <w:sz w:val="24"/>
        </w:rPr>
        <w:t>巴洛克音乐</w:t>
      </w:r>
    </w:p>
    <w:p w:rsidR="00636829" w:rsidRDefault="002609D2" w:rsidP="00636829">
      <w:pPr>
        <w:spacing w:line="360" w:lineRule="auto"/>
        <w:ind w:firstLineChars="200" w:firstLine="480"/>
        <w:jc w:val="left"/>
        <w:rPr>
          <w:rFonts w:asciiTheme="minorEastAsia" w:hAnsiTheme="minorEastAsia"/>
          <w:sz w:val="24"/>
        </w:rPr>
      </w:pPr>
      <w:r w:rsidRPr="002609D2">
        <w:rPr>
          <w:rFonts w:asciiTheme="minorEastAsia" w:hAnsiTheme="minorEastAsia" w:hint="eastAsia"/>
          <w:sz w:val="24"/>
        </w:rPr>
        <w:t>音乐上的巴洛克风</w:t>
      </w:r>
      <w:r w:rsidR="00636829" w:rsidRPr="002609D2">
        <w:rPr>
          <w:rFonts w:asciiTheme="minorEastAsia" w:hAnsiTheme="minorEastAsia" w:hint="eastAsia"/>
          <w:sz w:val="24"/>
        </w:rPr>
        <w:t xml:space="preserve">格盛行于1600年至1750年。亨德尔( George </w:t>
      </w:r>
      <w:proofErr w:type="spellStart"/>
      <w:r w:rsidR="00636829" w:rsidRPr="002609D2">
        <w:rPr>
          <w:rFonts w:asciiTheme="minorEastAsia" w:hAnsiTheme="minorEastAsia" w:hint="eastAsia"/>
          <w:sz w:val="24"/>
        </w:rPr>
        <w:t>Frideric</w:t>
      </w:r>
      <w:proofErr w:type="spellEnd"/>
      <w:r w:rsidR="00636829" w:rsidRPr="002609D2">
        <w:rPr>
          <w:rFonts w:asciiTheme="minorEastAsia" w:hAnsiTheme="minorEastAsia" w:hint="eastAsia"/>
          <w:sz w:val="24"/>
        </w:rPr>
        <w:t xml:space="preserve"> Handel)和</w:t>
      </w:r>
      <w:r w:rsidR="000D18F0">
        <w:rPr>
          <w:rFonts w:asciiTheme="minorEastAsia" w:hAnsiTheme="minorEastAsia" w:hint="eastAsia"/>
          <w:sz w:val="24"/>
        </w:rPr>
        <w:t>巴赫</w:t>
      </w:r>
      <w:r w:rsidR="000D18F0" w:rsidRPr="002609D2">
        <w:rPr>
          <w:rFonts w:asciiTheme="minorEastAsia" w:hAnsiTheme="minorEastAsia" w:hint="eastAsia"/>
          <w:sz w:val="24"/>
        </w:rPr>
        <w:t xml:space="preserve"> </w:t>
      </w:r>
      <w:r w:rsidR="00636829" w:rsidRPr="002609D2">
        <w:rPr>
          <w:rFonts w:asciiTheme="minorEastAsia" w:hAnsiTheme="minorEastAsia" w:hint="eastAsia"/>
          <w:sz w:val="24"/>
        </w:rPr>
        <w:t>( Johann Sebastian Bach)是这个时期最重要的两位音乐家。1750年巴赫的逝世标志着巴洛克</w:t>
      </w:r>
      <w:r w:rsidR="00071A83" w:rsidRPr="000D18F0">
        <w:rPr>
          <w:rFonts w:asciiTheme="minorEastAsia" w:hAnsiTheme="minorEastAsia" w:hint="eastAsia"/>
          <w:color w:val="000000" w:themeColor="text1"/>
          <w:sz w:val="24"/>
        </w:rPr>
        <w:t>时期</w:t>
      </w:r>
      <w:r w:rsidR="00636829" w:rsidRPr="002609D2">
        <w:rPr>
          <w:rFonts w:asciiTheme="minorEastAsia" w:hAnsiTheme="minorEastAsia" w:hint="eastAsia"/>
          <w:sz w:val="24"/>
        </w:rPr>
        <w:t>音乐的结束。巴洛克时期的其它几位音乐大师，如克劳迪</w:t>
      </w:r>
      <w:r>
        <w:rPr>
          <w:rFonts w:asciiTheme="minorEastAsia" w:hAnsiTheme="minorEastAsia" w:hint="eastAsia"/>
          <w:sz w:val="24"/>
        </w:rPr>
        <w:t>·</w:t>
      </w:r>
      <w:r w:rsidR="00636829" w:rsidRPr="002609D2">
        <w:rPr>
          <w:rFonts w:asciiTheme="minorEastAsia" w:hAnsiTheme="minorEastAsia" w:hint="eastAsia"/>
          <w:sz w:val="24"/>
        </w:rPr>
        <w:t>蒙特威尔第(Claudio Monteverdi)</w:t>
      </w:r>
      <w:r>
        <w:rPr>
          <w:rFonts w:asciiTheme="minorEastAsia" w:hAnsiTheme="minorEastAsia" w:hint="eastAsia"/>
          <w:sz w:val="24"/>
        </w:rPr>
        <w:t>、</w:t>
      </w:r>
      <w:r w:rsidR="00636829" w:rsidRPr="002609D2">
        <w:rPr>
          <w:rFonts w:asciiTheme="minorEastAsia" w:hAnsiTheme="minorEastAsia" w:hint="eastAsia"/>
          <w:sz w:val="24"/>
        </w:rPr>
        <w:t>亨利.普赛尔( Henry Purcell)、阿尔坎杰罗</w:t>
      </w:r>
      <w:r>
        <w:rPr>
          <w:rFonts w:asciiTheme="minorEastAsia" w:hAnsiTheme="minorEastAsia" w:hint="eastAsia"/>
          <w:sz w:val="24"/>
        </w:rPr>
        <w:t>·</w:t>
      </w:r>
      <w:r w:rsidR="00636829" w:rsidRPr="002609D2">
        <w:rPr>
          <w:rFonts w:asciiTheme="minorEastAsia" w:hAnsiTheme="minorEastAsia" w:hint="eastAsia"/>
          <w:sz w:val="24"/>
        </w:rPr>
        <w:t xml:space="preserve">柯雷利( </w:t>
      </w:r>
      <w:proofErr w:type="spellStart"/>
      <w:r w:rsidR="00636829" w:rsidRPr="002609D2">
        <w:rPr>
          <w:rFonts w:asciiTheme="minorEastAsia" w:hAnsiTheme="minorEastAsia" w:hint="eastAsia"/>
          <w:sz w:val="24"/>
        </w:rPr>
        <w:t>Arcangelo</w:t>
      </w:r>
      <w:proofErr w:type="spellEnd"/>
      <w:r w:rsidR="00636829" w:rsidRPr="002609D2">
        <w:rPr>
          <w:rFonts w:asciiTheme="minorEastAsia" w:hAnsiTheme="minorEastAsia" w:hint="eastAsia"/>
          <w:sz w:val="24"/>
        </w:rPr>
        <w:t xml:space="preserve"> Corel-</w:t>
      </w:r>
      <w:proofErr w:type="spellStart"/>
      <w:r w:rsidR="00636829" w:rsidRPr="002609D2">
        <w:rPr>
          <w:rFonts w:asciiTheme="minorEastAsia" w:hAnsiTheme="minorEastAsia" w:hint="eastAsia"/>
          <w:sz w:val="24"/>
        </w:rPr>
        <w:t>li</w:t>
      </w:r>
      <w:proofErr w:type="spellEnd"/>
      <w:r w:rsidR="00636829" w:rsidRPr="002609D2">
        <w:rPr>
          <w:rFonts w:asciiTheme="minorEastAsia" w:hAnsiTheme="minorEastAsia" w:hint="eastAsia"/>
          <w:sz w:val="24"/>
        </w:rPr>
        <w:t>)、安东尼</w:t>
      </w:r>
      <w:r>
        <w:rPr>
          <w:rFonts w:asciiTheme="minorEastAsia" w:hAnsiTheme="minorEastAsia" w:hint="eastAsia"/>
          <w:sz w:val="24"/>
        </w:rPr>
        <w:t>·</w:t>
      </w:r>
      <w:r w:rsidR="00636829" w:rsidRPr="002609D2">
        <w:rPr>
          <w:rFonts w:asciiTheme="minorEastAsia" w:hAnsiTheme="minorEastAsia" w:hint="eastAsia"/>
          <w:sz w:val="24"/>
        </w:rPr>
        <w:t>维瓦尔第( Antonio Vivaldi)等，长期被遗忘，直到20世纪才受到注意。20世纪40年代后期，黑胶唱片的出现引发了一</w:t>
      </w:r>
      <w:r>
        <w:rPr>
          <w:rFonts w:asciiTheme="minorEastAsia" w:hAnsiTheme="minorEastAsia" w:hint="eastAsia"/>
          <w:sz w:val="24"/>
        </w:rPr>
        <w:t>场“巴洛克复兴”的热潮，从而使这些长期为人们所遗忘的音乐大师又被</w:t>
      </w:r>
      <w:r w:rsidR="00636829" w:rsidRPr="002609D2">
        <w:rPr>
          <w:rFonts w:asciiTheme="minorEastAsia" w:hAnsiTheme="minorEastAsia" w:hint="eastAsia"/>
          <w:sz w:val="24"/>
        </w:rPr>
        <w:t>广大音乐爱好者所熟悉。</w:t>
      </w:r>
    </w:p>
    <w:p w:rsidR="000F6DE9" w:rsidRPr="002609D2" w:rsidRDefault="000F6DE9" w:rsidP="00636829">
      <w:pPr>
        <w:spacing w:line="360" w:lineRule="auto"/>
        <w:ind w:firstLineChars="200" w:firstLine="480"/>
        <w:jc w:val="left"/>
        <w:rPr>
          <w:rFonts w:asciiTheme="minorEastAsia" w:hAnsiTheme="minorEastAsia"/>
          <w:sz w:val="24"/>
        </w:rPr>
      </w:pPr>
    </w:p>
    <w:p w:rsidR="00636829" w:rsidRPr="001D786D" w:rsidRDefault="00636829" w:rsidP="00636829">
      <w:pPr>
        <w:spacing w:line="360" w:lineRule="auto"/>
        <w:jc w:val="left"/>
        <w:rPr>
          <w:rFonts w:ascii="楷体" w:eastAsia="楷体" w:hAnsi="楷体"/>
          <w:color w:val="000000" w:themeColor="text1"/>
          <w:sz w:val="24"/>
        </w:rPr>
      </w:pPr>
      <w:r w:rsidRPr="001D786D">
        <w:rPr>
          <w:rFonts w:ascii="楷体" w:eastAsia="楷体" w:hAnsi="楷体" w:hint="eastAsia"/>
          <w:color w:val="000000" w:themeColor="text1"/>
          <w:szCs w:val="21"/>
        </w:rPr>
        <w:t>【资料来源】</w:t>
      </w:r>
    </w:p>
    <w:p w:rsidR="00636829" w:rsidRPr="001D786D" w:rsidRDefault="00636829" w:rsidP="00636829">
      <w:pPr>
        <w:spacing w:line="360" w:lineRule="auto"/>
        <w:jc w:val="left"/>
        <w:rPr>
          <w:rFonts w:ascii="楷体" w:eastAsia="楷体" w:hAnsi="楷体"/>
          <w:color w:val="000000" w:themeColor="text1"/>
          <w:szCs w:val="21"/>
        </w:rPr>
      </w:pPr>
      <w:r w:rsidRPr="001D786D">
        <w:rPr>
          <w:rFonts w:ascii="楷体" w:eastAsia="楷体" w:hAnsi="楷体" w:hint="eastAsia"/>
          <w:color w:val="000000" w:themeColor="text1"/>
          <w:szCs w:val="21"/>
        </w:rPr>
        <w:t>书名：《听音乐》</w:t>
      </w:r>
    </w:p>
    <w:p w:rsidR="00636829" w:rsidRPr="001D786D" w:rsidRDefault="00636829" w:rsidP="002609D2">
      <w:pPr>
        <w:spacing w:line="360" w:lineRule="auto"/>
        <w:jc w:val="left"/>
        <w:rPr>
          <w:rFonts w:ascii="楷体" w:eastAsia="楷体" w:hAnsi="楷体"/>
          <w:color w:val="000000" w:themeColor="text1"/>
          <w:szCs w:val="21"/>
        </w:rPr>
      </w:pPr>
      <w:r w:rsidRPr="001D786D">
        <w:rPr>
          <w:rFonts w:ascii="楷体" w:eastAsia="楷体" w:hAnsi="楷体"/>
          <w:color w:val="000000" w:themeColor="text1"/>
          <w:szCs w:val="21"/>
        </w:rPr>
        <w:t>作者：</w:t>
      </w:r>
      <w:r w:rsidRPr="001D786D">
        <w:rPr>
          <w:rFonts w:ascii="楷体" w:eastAsia="楷体" w:hAnsi="楷体" w:hint="eastAsia"/>
          <w:color w:val="000000" w:themeColor="text1"/>
          <w:szCs w:val="21"/>
        </w:rPr>
        <w:t>罗杰</w:t>
      </w:r>
      <w:r w:rsidR="000F6DE9" w:rsidRPr="001D786D">
        <w:rPr>
          <w:rFonts w:ascii="楷体" w:eastAsia="楷体" w:hAnsi="楷体" w:hint="eastAsia"/>
          <w:color w:val="000000" w:themeColor="text1"/>
          <w:szCs w:val="21"/>
        </w:rPr>
        <w:t>·</w:t>
      </w:r>
      <w:r w:rsidRPr="001D786D">
        <w:rPr>
          <w:rFonts w:ascii="楷体" w:eastAsia="楷体" w:hAnsi="楷体" w:hint="eastAsia"/>
          <w:color w:val="000000" w:themeColor="text1"/>
          <w:szCs w:val="21"/>
        </w:rPr>
        <w:t>凯密恩</w:t>
      </w:r>
    </w:p>
    <w:p w:rsidR="00636829" w:rsidRPr="001D786D" w:rsidRDefault="00636829" w:rsidP="002609D2">
      <w:pPr>
        <w:spacing w:line="360" w:lineRule="auto"/>
        <w:jc w:val="left"/>
        <w:rPr>
          <w:rFonts w:ascii="楷体" w:eastAsia="楷体" w:hAnsi="楷体"/>
          <w:color w:val="000000" w:themeColor="text1"/>
          <w:szCs w:val="21"/>
        </w:rPr>
      </w:pPr>
      <w:r w:rsidRPr="001D786D">
        <w:rPr>
          <w:rFonts w:ascii="楷体" w:eastAsia="楷体" w:hAnsi="楷体"/>
          <w:color w:val="000000" w:themeColor="text1"/>
          <w:szCs w:val="21"/>
        </w:rPr>
        <w:t>出版社：</w:t>
      </w:r>
      <w:r w:rsidRPr="001D786D">
        <w:rPr>
          <w:rFonts w:ascii="楷体" w:eastAsia="楷体" w:hAnsi="楷体" w:hint="eastAsia"/>
          <w:color w:val="000000" w:themeColor="text1"/>
          <w:szCs w:val="21"/>
        </w:rPr>
        <w:t>世界图书出版社</w:t>
      </w:r>
    </w:p>
    <w:p w:rsidR="00636829" w:rsidRPr="001D786D" w:rsidRDefault="00636829" w:rsidP="002609D2">
      <w:pPr>
        <w:spacing w:line="360" w:lineRule="auto"/>
        <w:jc w:val="left"/>
        <w:rPr>
          <w:rFonts w:ascii="楷体" w:eastAsia="楷体" w:hAnsi="楷体"/>
          <w:color w:val="000000" w:themeColor="text1"/>
          <w:szCs w:val="21"/>
        </w:rPr>
      </w:pPr>
      <w:r w:rsidRPr="001D786D">
        <w:rPr>
          <w:rFonts w:ascii="楷体" w:eastAsia="楷体" w:hAnsi="楷体"/>
          <w:color w:val="000000" w:themeColor="text1"/>
          <w:szCs w:val="21"/>
        </w:rPr>
        <w:t>ISBN：</w:t>
      </w:r>
      <w:r w:rsidRPr="001D786D">
        <w:rPr>
          <w:rFonts w:ascii="楷体" w:eastAsia="楷体" w:hAnsi="楷体" w:hint="eastAsia"/>
          <w:color w:val="000000" w:themeColor="text1"/>
          <w:szCs w:val="21"/>
        </w:rPr>
        <w:t>978-7-5062-8711-1</w:t>
      </w:r>
      <w:r w:rsidRPr="001D786D">
        <w:rPr>
          <w:rFonts w:ascii="KaiTi" w:eastAsia="KaiTi" w:hAnsi="KaiTi"/>
          <w:color w:val="000000" w:themeColor="text1"/>
          <w:szCs w:val="21"/>
        </w:rPr>
        <w:t xml:space="preserve"> </w:t>
      </w:r>
    </w:p>
    <w:p w:rsidR="00636829" w:rsidRDefault="00636829" w:rsidP="00636829">
      <w:pPr>
        <w:jc w:val="left"/>
      </w:pPr>
    </w:p>
    <w:p w:rsidR="00FB2BFD" w:rsidRPr="00656A05" w:rsidRDefault="00656A05" w:rsidP="00A90630">
      <w:pPr>
        <w:spacing w:line="360" w:lineRule="auto"/>
        <w:jc w:val="left"/>
        <w:rPr>
          <w:b/>
          <w:sz w:val="24"/>
        </w:rPr>
      </w:pPr>
      <w:r w:rsidRPr="00656A05">
        <w:rPr>
          <w:rFonts w:hint="eastAsia"/>
          <w:b/>
          <w:sz w:val="24"/>
        </w:rPr>
        <w:t>二、推荐欣赏</w:t>
      </w:r>
    </w:p>
    <w:p w:rsidR="00A90630" w:rsidRPr="00071A83" w:rsidRDefault="00A90630" w:rsidP="00A90630">
      <w:pPr>
        <w:spacing w:line="360" w:lineRule="auto"/>
        <w:jc w:val="left"/>
        <w:rPr>
          <w:rFonts w:asciiTheme="minorEastAsia" w:hAnsiTheme="minorEastAsia"/>
          <w:b/>
          <w:color w:val="FF0000"/>
          <w:sz w:val="24"/>
        </w:rPr>
      </w:pPr>
      <w:r w:rsidRPr="00A90630">
        <w:rPr>
          <w:rFonts w:asciiTheme="minorEastAsia" w:hAnsiTheme="minorEastAsia" w:hint="eastAsia"/>
          <w:b/>
          <w:sz w:val="24"/>
        </w:rPr>
        <w:t>题目内容：</w:t>
      </w:r>
    </w:p>
    <w:p w:rsidR="00D63D29" w:rsidRPr="002609D2" w:rsidRDefault="00A90630" w:rsidP="002609D2">
      <w:pPr>
        <w:spacing w:line="360" w:lineRule="auto"/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“漫步经典”：巴洛</w:t>
      </w:r>
      <w:r w:rsidRPr="00A90630">
        <w:rPr>
          <w:rFonts w:asciiTheme="minorEastAsia" w:hAnsiTheme="minorEastAsia" w:hint="eastAsia"/>
          <w:sz w:val="24"/>
        </w:rPr>
        <w:t>克音乐</w:t>
      </w:r>
      <w:r w:rsidR="00A768C2">
        <w:rPr>
          <w:rFonts w:asciiTheme="minorEastAsia" w:hAnsiTheme="minorEastAsia" w:hint="eastAsia"/>
          <w:sz w:val="24"/>
        </w:rPr>
        <w:t>第</w:t>
      </w:r>
      <w:r w:rsidRPr="00A90630">
        <w:rPr>
          <w:rFonts w:asciiTheme="minorEastAsia" w:hAnsiTheme="minorEastAsia" w:hint="eastAsia"/>
          <w:sz w:val="24"/>
        </w:rPr>
        <w:t>1</w:t>
      </w:r>
      <w:r>
        <w:rPr>
          <w:rFonts w:asciiTheme="minorEastAsia" w:hAnsiTheme="minorEastAsia" w:hint="eastAsia"/>
          <w:sz w:val="24"/>
        </w:rPr>
        <w:t>期</w:t>
      </w:r>
    </w:p>
    <w:p w:rsidR="00D63D29" w:rsidRDefault="00A90630" w:rsidP="00835092">
      <w:pPr>
        <w:spacing w:line="360" w:lineRule="auto"/>
        <w:jc w:val="left"/>
        <w:rPr>
          <w:rFonts w:ascii="楷体" w:eastAsia="楷体" w:hAnsi="楷体"/>
          <w:szCs w:val="21"/>
        </w:rPr>
      </w:pPr>
      <w:r>
        <w:rPr>
          <w:rFonts w:ascii="楷体" w:eastAsia="楷体" w:hAnsi="楷体"/>
          <w:noProof/>
          <w:szCs w:val="21"/>
        </w:rPr>
        <w:drawing>
          <wp:inline distT="0" distB="0" distL="0" distR="0">
            <wp:extent cx="2400300" cy="1894974"/>
            <wp:effectExtent l="19050" t="0" r="0" b="0"/>
            <wp:docPr id="1" name="图片 1" descr="C:\Users\ADMINI~1\AppData\Local\Temp\WeChat Files\1dbb31ca1c365c9373841a3a570c26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\AppData\Local\Temp\WeChat Files\1dbb31ca1c365c9373841a3a570c26c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8949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68C2" w:rsidRDefault="00A768C2" w:rsidP="00835092">
      <w:pPr>
        <w:spacing w:line="360" w:lineRule="auto"/>
        <w:jc w:val="left"/>
        <w:rPr>
          <w:rFonts w:ascii="宋体" w:eastAsia="宋体" w:hAnsi="宋体"/>
          <w:b/>
          <w:sz w:val="24"/>
        </w:rPr>
      </w:pPr>
      <w:r w:rsidRPr="00A768C2">
        <w:rPr>
          <w:rFonts w:ascii="宋体" w:eastAsia="宋体" w:hAnsi="宋体" w:hint="eastAsia"/>
          <w:b/>
          <w:sz w:val="24"/>
        </w:rPr>
        <w:t>欣赏内容简介</w:t>
      </w:r>
      <w:r>
        <w:rPr>
          <w:rFonts w:ascii="宋体" w:eastAsia="宋体" w:hAnsi="宋体" w:hint="eastAsia"/>
          <w:b/>
          <w:sz w:val="24"/>
        </w:rPr>
        <w:t>：</w:t>
      </w:r>
    </w:p>
    <w:p w:rsidR="00A768C2" w:rsidRPr="000B6E08" w:rsidRDefault="00A768C2" w:rsidP="00A768C2">
      <w:pPr>
        <w:pStyle w:val="a9"/>
        <w:numPr>
          <w:ilvl w:val="0"/>
          <w:numId w:val="1"/>
        </w:numPr>
        <w:spacing w:line="360" w:lineRule="auto"/>
        <w:ind w:firstLineChars="0"/>
        <w:jc w:val="left"/>
        <w:rPr>
          <w:rFonts w:ascii="宋体" w:eastAsia="宋体" w:hAnsi="宋体"/>
          <w:sz w:val="24"/>
        </w:rPr>
      </w:pPr>
      <w:r w:rsidRPr="000B6E08">
        <w:rPr>
          <w:rFonts w:ascii="宋体" w:eastAsia="宋体" w:hAnsi="宋体" w:hint="eastAsia"/>
          <w:sz w:val="24"/>
        </w:rPr>
        <w:t>对欧洲“巴洛克”音乐的起源、风格、代表人物</w:t>
      </w:r>
      <w:r w:rsidR="007E029A" w:rsidRPr="000B6E08">
        <w:rPr>
          <w:rFonts w:ascii="宋体" w:eastAsia="宋体" w:hAnsi="宋体" w:hint="eastAsia"/>
          <w:sz w:val="24"/>
        </w:rPr>
        <w:t>等内容的</w:t>
      </w:r>
      <w:r w:rsidRPr="000B6E08">
        <w:rPr>
          <w:rFonts w:ascii="宋体" w:eastAsia="宋体" w:hAnsi="宋体" w:hint="eastAsia"/>
          <w:sz w:val="24"/>
        </w:rPr>
        <w:t>介绍</w:t>
      </w:r>
      <w:r w:rsidR="007E029A" w:rsidRPr="000B6E08">
        <w:rPr>
          <w:rFonts w:ascii="宋体" w:eastAsia="宋体" w:hAnsi="宋体" w:hint="eastAsia"/>
          <w:sz w:val="24"/>
        </w:rPr>
        <w:t>。</w:t>
      </w:r>
    </w:p>
    <w:p w:rsidR="00A768C2" w:rsidRPr="000B6E08" w:rsidRDefault="00A768C2" w:rsidP="00A768C2">
      <w:pPr>
        <w:pStyle w:val="a9"/>
        <w:numPr>
          <w:ilvl w:val="0"/>
          <w:numId w:val="1"/>
        </w:numPr>
        <w:spacing w:line="360" w:lineRule="auto"/>
        <w:ind w:firstLineChars="0"/>
        <w:jc w:val="left"/>
        <w:rPr>
          <w:rFonts w:ascii="宋体" w:eastAsia="宋体" w:hAnsi="宋体"/>
          <w:sz w:val="24"/>
        </w:rPr>
      </w:pPr>
      <w:r w:rsidRPr="000B6E08">
        <w:rPr>
          <w:rFonts w:ascii="宋体" w:eastAsia="宋体" w:hAnsi="宋体" w:hint="eastAsia"/>
          <w:sz w:val="24"/>
        </w:rPr>
        <w:t>巴洛克音乐作品欣赏：科雷利《C大调第十号大协奏曲》、维瓦尔第</w:t>
      </w:r>
      <w:r w:rsidR="007E029A" w:rsidRPr="000B6E08">
        <w:rPr>
          <w:rFonts w:ascii="宋体" w:eastAsia="宋体" w:hAnsi="宋体" w:hint="eastAsia"/>
          <w:sz w:val="24"/>
        </w:rPr>
        <w:t>《四季》。</w:t>
      </w:r>
    </w:p>
    <w:p w:rsidR="00071A83" w:rsidRPr="00071A83" w:rsidRDefault="00A90630" w:rsidP="00071A83">
      <w:pPr>
        <w:spacing w:line="360" w:lineRule="auto"/>
        <w:jc w:val="left"/>
        <w:rPr>
          <w:rFonts w:ascii="楷体" w:eastAsia="楷体" w:hAnsi="楷体"/>
          <w:color w:val="FF0000"/>
          <w:szCs w:val="21"/>
        </w:rPr>
      </w:pPr>
      <w:r w:rsidRPr="000D18F0">
        <w:rPr>
          <w:rFonts w:ascii="楷体" w:eastAsia="楷体" w:hAnsi="楷体" w:hint="eastAsia"/>
          <w:szCs w:val="21"/>
        </w:rPr>
        <w:lastRenderedPageBreak/>
        <w:t>【资料来源】：央视网</w:t>
      </w:r>
    </w:p>
    <w:p w:rsidR="00071A83" w:rsidRDefault="00071A83" w:rsidP="00071A83">
      <w:pPr>
        <w:jc w:val="left"/>
      </w:pPr>
    </w:p>
    <w:p w:rsidR="00421C7E" w:rsidRPr="00071A83" w:rsidRDefault="00421C7E" w:rsidP="007A57D9">
      <w:pPr>
        <w:spacing w:line="360" w:lineRule="auto"/>
        <w:jc w:val="left"/>
        <w:rPr>
          <w:rFonts w:ascii="KaiTi" w:eastAsia="KaiTi" w:hAnsi="KaiTi"/>
          <w:szCs w:val="21"/>
        </w:rPr>
      </w:pPr>
      <w:bookmarkStart w:id="0" w:name="_GoBack"/>
      <w:bookmarkEnd w:id="0"/>
    </w:p>
    <w:sectPr w:rsidR="00421C7E" w:rsidRPr="00071A83" w:rsidSect="00AD0E8F">
      <w:pgSz w:w="11906" w:h="16838"/>
      <w:pgMar w:top="1327" w:right="1123" w:bottom="1327" w:left="1689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34BB" w:rsidRDefault="008C34BB" w:rsidP="00EB7748">
      <w:r>
        <w:separator/>
      </w:r>
    </w:p>
  </w:endnote>
  <w:endnote w:type="continuationSeparator" w:id="0">
    <w:p w:rsidR="008C34BB" w:rsidRDefault="008C34BB" w:rsidP="00EB77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KaiTi">
    <w:altName w:val="微软雅黑"/>
    <w:charset w:val="86"/>
    <w:family w:val="modern"/>
    <w:pitch w:val="fixed"/>
    <w:sig w:usb0="00000000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34BB" w:rsidRDefault="008C34BB" w:rsidP="00EB7748">
      <w:r>
        <w:separator/>
      </w:r>
    </w:p>
  </w:footnote>
  <w:footnote w:type="continuationSeparator" w:id="0">
    <w:p w:rsidR="008C34BB" w:rsidRDefault="008C34BB" w:rsidP="00EB774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A13AFC"/>
    <w:multiLevelType w:val="hybridMultilevel"/>
    <w:tmpl w:val="DC149710"/>
    <w:lvl w:ilvl="0" w:tplc="B074C1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6AEB6564"/>
    <w:rsid w:val="000276B2"/>
    <w:rsid w:val="00071A83"/>
    <w:rsid w:val="000A0E6A"/>
    <w:rsid w:val="000B6E08"/>
    <w:rsid w:val="000D18F0"/>
    <w:rsid w:val="000F24BC"/>
    <w:rsid w:val="000F6DE9"/>
    <w:rsid w:val="0018300D"/>
    <w:rsid w:val="001D786D"/>
    <w:rsid w:val="0020623E"/>
    <w:rsid w:val="00222F92"/>
    <w:rsid w:val="0022320B"/>
    <w:rsid w:val="00225E0D"/>
    <w:rsid w:val="00250404"/>
    <w:rsid w:val="002609D2"/>
    <w:rsid w:val="00294A3E"/>
    <w:rsid w:val="002A4309"/>
    <w:rsid w:val="00333BE8"/>
    <w:rsid w:val="00352F31"/>
    <w:rsid w:val="00421C7E"/>
    <w:rsid w:val="004D72C5"/>
    <w:rsid w:val="00530EF1"/>
    <w:rsid w:val="005C0B5E"/>
    <w:rsid w:val="005E14A9"/>
    <w:rsid w:val="005F5294"/>
    <w:rsid w:val="00631EF6"/>
    <w:rsid w:val="00636829"/>
    <w:rsid w:val="00637D0A"/>
    <w:rsid w:val="00656A05"/>
    <w:rsid w:val="00663897"/>
    <w:rsid w:val="007167AC"/>
    <w:rsid w:val="007A57D9"/>
    <w:rsid w:val="007E029A"/>
    <w:rsid w:val="0080469D"/>
    <w:rsid w:val="00835092"/>
    <w:rsid w:val="008C34BB"/>
    <w:rsid w:val="008E1B00"/>
    <w:rsid w:val="00911502"/>
    <w:rsid w:val="00922CC5"/>
    <w:rsid w:val="009405FA"/>
    <w:rsid w:val="00946FA7"/>
    <w:rsid w:val="00952782"/>
    <w:rsid w:val="009A0FE4"/>
    <w:rsid w:val="00A768C2"/>
    <w:rsid w:val="00A80EA2"/>
    <w:rsid w:val="00A90630"/>
    <w:rsid w:val="00AA14B5"/>
    <w:rsid w:val="00AD0E8F"/>
    <w:rsid w:val="00B22FA4"/>
    <w:rsid w:val="00B311AC"/>
    <w:rsid w:val="00B53D54"/>
    <w:rsid w:val="00BE03DA"/>
    <w:rsid w:val="00C05BA4"/>
    <w:rsid w:val="00C43276"/>
    <w:rsid w:val="00C677E6"/>
    <w:rsid w:val="00C730A5"/>
    <w:rsid w:val="00C862D3"/>
    <w:rsid w:val="00CA193B"/>
    <w:rsid w:val="00D63D29"/>
    <w:rsid w:val="00E802AB"/>
    <w:rsid w:val="00E93AE7"/>
    <w:rsid w:val="00EB3121"/>
    <w:rsid w:val="00EB7748"/>
    <w:rsid w:val="00ED46C8"/>
    <w:rsid w:val="00EE618A"/>
    <w:rsid w:val="00F003DD"/>
    <w:rsid w:val="00F32D0F"/>
    <w:rsid w:val="00F959FA"/>
    <w:rsid w:val="00FB2BFD"/>
    <w:rsid w:val="00FB4B4B"/>
    <w:rsid w:val="1C0C2316"/>
    <w:rsid w:val="22942A45"/>
    <w:rsid w:val="4E3E79EF"/>
    <w:rsid w:val="6AEB65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uiPriority="99"/>
    <w:lsdException w:name="HTML Cit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E8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F32D0F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link w:val="2Char"/>
    <w:uiPriority w:val="9"/>
    <w:qFormat/>
    <w:rsid w:val="00D63D29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D0E8F"/>
    <w:rPr>
      <w:color w:val="0000FF"/>
      <w:u w:val="single"/>
    </w:rPr>
  </w:style>
  <w:style w:type="paragraph" w:styleId="a4">
    <w:name w:val="Balloon Text"/>
    <w:basedOn w:val="a"/>
    <w:link w:val="Char"/>
    <w:rsid w:val="00631EF6"/>
    <w:rPr>
      <w:sz w:val="18"/>
      <w:szCs w:val="18"/>
    </w:rPr>
  </w:style>
  <w:style w:type="character" w:customStyle="1" w:styleId="Char">
    <w:name w:val="批注框文本 Char"/>
    <w:basedOn w:val="a0"/>
    <w:link w:val="a4"/>
    <w:rsid w:val="00631EF6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header"/>
    <w:basedOn w:val="a"/>
    <w:link w:val="Char0"/>
    <w:rsid w:val="00EB77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EB7748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1"/>
    <w:rsid w:val="00EB77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rsid w:val="00EB7748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Normal (Web)"/>
    <w:basedOn w:val="a"/>
    <w:uiPriority w:val="99"/>
    <w:unhideWhenUsed/>
    <w:rsid w:val="00EB774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styleId="HTML">
    <w:name w:val="HTML Cite"/>
    <w:basedOn w:val="a0"/>
    <w:uiPriority w:val="99"/>
    <w:unhideWhenUsed/>
    <w:rsid w:val="00E802AB"/>
    <w:rPr>
      <w:i/>
      <w:iCs/>
    </w:rPr>
  </w:style>
  <w:style w:type="character" w:styleId="a8">
    <w:name w:val="FollowedHyperlink"/>
    <w:basedOn w:val="a0"/>
    <w:rsid w:val="00294A3E"/>
    <w:rPr>
      <w:color w:val="954F72" w:themeColor="followedHyperlink"/>
      <w:u w:val="single"/>
    </w:rPr>
  </w:style>
  <w:style w:type="character" w:customStyle="1" w:styleId="2Char">
    <w:name w:val="标题 2 Char"/>
    <w:basedOn w:val="a0"/>
    <w:link w:val="2"/>
    <w:uiPriority w:val="9"/>
    <w:rsid w:val="00D63D29"/>
    <w:rPr>
      <w:rFonts w:ascii="宋体" w:hAnsi="宋体" w:cs="宋体"/>
      <w:b/>
      <w:bCs/>
      <w:sz w:val="36"/>
      <w:szCs w:val="36"/>
    </w:rPr>
  </w:style>
  <w:style w:type="character" w:customStyle="1" w:styleId="1Char">
    <w:name w:val="标题 1 Char"/>
    <w:basedOn w:val="a0"/>
    <w:link w:val="1"/>
    <w:rsid w:val="00F32D0F"/>
    <w:rPr>
      <w:rFonts w:asciiTheme="minorHAnsi" w:eastAsiaTheme="minorEastAsia" w:hAnsiTheme="minorHAnsi" w:cstheme="minorBidi"/>
      <w:b/>
      <w:bCs/>
      <w:kern w:val="44"/>
      <w:sz w:val="44"/>
      <w:szCs w:val="44"/>
    </w:rPr>
  </w:style>
  <w:style w:type="character" w:customStyle="1" w:styleId="10">
    <w:name w:val="副标题1"/>
    <w:basedOn w:val="a0"/>
    <w:rsid w:val="00F32D0F"/>
  </w:style>
  <w:style w:type="character" w:customStyle="1" w:styleId="tit">
    <w:name w:val="tit"/>
    <w:basedOn w:val="a0"/>
    <w:rsid w:val="00F32D0F"/>
  </w:style>
  <w:style w:type="paragraph" w:styleId="a9">
    <w:name w:val="List Paragraph"/>
    <w:basedOn w:val="a"/>
    <w:uiPriority w:val="99"/>
    <w:unhideWhenUsed/>
    <w:rsid w:val="00A768C2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06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2</Pages>
  <Words>83</Words>
  <Characters>478</Characters>
  <Application>Microsoft Office Word</Application>
  <DocSecurity>0</DocSecurity>
  <Lines>3</Lines>
  <Paragraphs>1</Paragraphs>
  <ScaleCrop>false</ScaleCrop>
  <Company/>
  <LinksUpToDate>false</LinksUpToDate>
  <CharactersWithSpaces>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奔</dc:creator>
  <cp:lastModifiedBy>Administrator</cp:lastModifiedBy>
  <cp:revision>41</cp:revision>
  <dcterms:created xsi:type="dcterms:W3CDTF">2020-04-02T06:03:00Z</dcterms:created>
  <dcterms:modified xsi:type="dcterms:W3CDTF">2020-11-15T14:04:00Z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2052-11.1.0.9564</vt:lpwstr>
  </property>
</Properties>
</file>