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</w:rPr>
        <w:t>七年级音乐 第9课时《名家与名曲（马头琴）》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学程拓展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一、阅读资源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（一）马头琴独奏曲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《朱色列》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朱色列是一座山的名字，也是一首五百年前的、古老的蒙古族民歌。原来的歌词是：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朱色列山顶上，一年四季乌云不散。我在做梦的时候是和你在一起，我醒来时，我是一个人，这世界是多么不公平。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著名的马头琴演奏家齐·宝力高根据这首民歌改编成马头琴独奏曲。乐曲以舒缓的节奏，将马头琴辽阔、厚重的音质特色与凝重、含蓄的旋律有机地结合在一起，表现了对生命和大自然的深层思索。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（二）马头琴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sz w:val="24"/>
          <w:szCs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4313555</wp:posOffset>
            </wp:positionH>
            <wp:positionV relativeFrom="margin">
              <wp:posOffset>3397885</wp:posOffset>
            </wp:positionV>
            <wp:extent cx="1471930" cy="2058670"/>
            <wp:effectExtent l="0" t="0" r="0" b="0"/>
            <wp:wrapSquare wrapText="bothSides"/>
            <wp:docPr id="3" name="图片 3" descr="https://ss0.bdstatic.com/70cFvHSh_Q1YnxGkpoWK1HF6hhy/it/u=798774154,250766792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ss0.bdstatic.com/70cFvHSh_Q1YnxGkpoWK1HF6hhy/it/u=798774154,250766792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马头琴是中国蒙古族民间拉弦乐器之一，蒙语称为莫林胡尔，因琴头雕有马头而得名。琴体由硬木制作，音箱有倒梯形、长方形等多种。传统马头琴音箱两面蒙以绘有图案的马皮、羊皮、蟒皮。大者琴长１２０厘米，小者琴长７０厘米。琴弦的特别之处是由多根马尾分为两束而成琴弦（现为尼龙束），以马尾弓在弦外拉奏。马头琴按四度关系定弦，传统定弦有三种：正四度ａ、ｄ；反四度ａ、ｅ；西部地区五度定弦ｄ、ａ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演奏时，演奏者席地而坐，音箱左下角挟于两膝间，右手持马尾拉奏，左手食指和中指的指甲根从左向右顶弦，无名指和小指是用指尖从左向右顶弦，小指够不着里弦时，它从外弦底下伸过去顶里弦（奏外弦时直接顶弦）。其音色圆润，低回婉转，音量较弱，常用于独奏、与四胡等乐器的合奏及民歌、说书的伴奏。为民歌伴奏时，多用三度、四度颤音模仿歌唱，还常模拟马蹄声和马的嘶鸣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马头琴乐曲曲调委婉，多是描绘自然风光或对草原的赞颂。如《朱色列》、《凉爽的杭盖》、《四季》、《牧马人之歌》、《鄂尔多斯的春天》、《走马》、《草原连着北京》、《万马奔腾》等。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color w:val="auto"/>
          <w:szCs w:val="21"/>
        </w:rPr>
      </w:pPr>
      <w:bookmarkStart w:id="0" w:name="_GoBack"/>
      <w:r>
        <w:rPr>
          <w:rFonts w:hint="eastAsia" w:ascii="楷体" w:hAnsi="楷体" w:eastAsia="楷体"/>
          <w:color w:val="auto"/>
          <w:szCs w:val="21"/>
        </w:rPr>
        <w:t>【资料来源】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color w:val="auto"/>
          <w:szCs w:val="21"/>
        </w:rPr>
      </w:pPr>
      <w:r>
        <w:rPr>
          <w:rFonts w:hint="eastAsia" w:ascii="楷体" w:hAnsi="楷体" w:eastAsia="楷体"/>
          <w:color w:val="auto"/>
          <w:szCs w:val="21"/>
        </w:rPr>
        <w:t>书名：《义务教育教科书．音乐教师用书七年级上册》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color w:val="auto"/>
          <w:szCs w:val="21"/>
        </w:rPr>
      </w:pPr>
      <w:r>
        <w:rPr>
          <w:rFonts w:ascii="楷体" w:hAnsi="楷体" w:eastAsia="楷体"/>
          <w:color w:val="auto"/>
          <w:szCs w:val="21"/>
        </w:rPr>
        <w:t>出版社：</w:t>
      </w:r>
      <w:r>
        <w:rPr>
          <w:rFonts w:hint="eastAsia" w:ascii="楷体" w:hAnsi="楷体" w:eastAsia="楷体"/>
          <w:color w:val="auto"/>
          <w:szCs w:val="21"/>
        </w:rPr>
        <w:t>人民音乐</w:t>
      </w:r>
      <w:r>
        <w:rPr>
          <w:rFonts w:ascii="楷体" w:hAnsi="楷体" w:eastAsia="楷体"/>
          <w:color w:val="auto"/>
          <w:szCs w:val="21"/>
        </w:rPr>
        <w:t>出版社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color w:val="auto"/>
          <w:szCs w:val="21"/>
        </w:rPr>
      </w:pPr>
      <w:r>
        <w:rPr>
          <w:rFonts w:ascii="楷体" w:hAnsi="楷体" w:eastAsia="楷体"/>
          <w:color w:val="auto"/>
          <w:szCs w:val="21"/>
        </w:rPr>
        <w:t>出版时间：</w:t>
      </w:r>
      <w:r>
        <w:rPr>
          <w:rFonts w:hint="eastAsia" w:ascii="楷体" w:hAnsi="楷体" w:eastAsia="楷体"/>
          <w:color w:val="auto"/>
          <w:szCs w:val="21"/>
        </w:rPr>
        <w:t>2</w:t>
      </w:r>
      <w:r>
        <w:rPr>
          <w:rFonts w:ascii="楷体" w:hAnsi="楷体" w:eastAsia="楷体"/>
          <w:color w:val="auto"/>
          <w:szCs w:val="21"/>
        </w:rPr>
        <w:t>017.7</w:t>
      </w:r>
    </w:p>
    <w:bookmarkEnd w:id="0"/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二、推荐</w:t>
      </w:r>
      <w:r>
        <w:rPr>
          <w:rFonts w:hint="eastAsia" w:ascii="宋体" w:hAnsi="宋体" w:eastAsia="宋体"/>
          <w:b/>
          <w:bCs/>
          <w:sz w:val="24"/>
          <w:szCs w:val="24"/>
        </w:rPr>
        <w:t>欣赏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（一）马头琴的故事——苏和的小白马</w:t>
      </w:r>
    </w:p>
    <w:p>
      <w:pPr>
        <w:spacing w:line="360" w:lineRule="auto"/>
        <w:ind w:firstLine="420" w:firstLineChars="200"/>
        <w:jc w:val="left"/>
      </w:pPr>
      <w:r>
        <w:drawing>
          <wp:inline distT="0" distB="0" distL="114300" distR="114300">
            <wp:extent cx="4939665" cy="5711825"/>
            <wp:effectExtent l="0" t="0" r="635" b="3175"/>
            <wp:docPr id="2" name="图片 2" descr="马头琴的故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马头琴的故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9665" cy="571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书名：《马头琴的故事》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作者：</w:t>
      </w:r>
      <w:r>
        <w:rPr>
          <w:rFonts w:hint="eastAsia" w:ascii="楷体" w:hAnsi="楷体" w:eastAsia="楷体"/>
          <w:szCs w:val="21"/>
        </w:rPr>
        <w:t xml:space="preserve">鲍尔吉原野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出版社：</w:t>
      </w:r>
      <w:r>
        <w:rPr>
          <w:rFonts w:hint="eastAsia" w:ascii="楷体" w:hAnsi="楷体" w:eastAsia="楷体"/>
          <w:szCs w:val="21"/>
        </w:rPr>
        <w:t xml:space="preserve">中国少年儿童出版总社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出版时间：</w:t>
      </w:r>
      <w:r>
        <w:rPr>
          <w:rFonts w:hint="eastAsia" w:ascii="楷体" w:hAnsi="楷体" w:eastAsia="楷体"/>
          <w:szCs w:val="21"/>
        </w:rPr>
        <w:t>2020-06-01</w:t>
      </w:r>
      <w:r>
        <w:rPr>
          <w:rFonts w:ascii="楷体" w:hAnsi="楷体" w:eastAsia="楷体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ISBN：</w:t>
      </w:r>
      <w:r>
        <w:rPr>
          <w:rFonts w:hint="eastAsia" w:ascii="楷体" w:hAnsi="楷体" w:eastAsia="楷体" w:cs="楷体"/>
        </w:rPr>
        <w:t>9787514857658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楷体" w:hAnsi="楷体" w:eastAsia="宋体"/>
          <w:szCs w:val="21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（二）齐·宝力高马头琴专辑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drawing>
          <wp:inline distT="0" distB="0" distL="114300" distR="114300">
            <wp:extent cx="4439920" cy="6343650"/>
            <wp:effectExtent l="0" t="0" r="5080" b="6350"/>
            <wp:docPr id="1" name="图片 1" descr="IMG_20200815_123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0815_1238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992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专辑名称：</w:t>
      </w:r>
      <w:r>
        <w:rPr>
          <w:rFonts w:hint="eastAsia" w:ascii="楷体" w:hAnsi="楷体" w:eastAsia="楷体"/>
          <w:szCs w:val="21"/>
        </w:rPr>
        <w:t>Collection of The Best ChiBulag Morin Hoor Works 九个太阳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演奏家：</w:t>
      </w:r>
      <w:r>
        <w:rPr>
          <w:rFonts w:hint="eastAsia" w:ascii="楷体" w:hAnsi="楷体" w:eastAsia="楷体"/>
          <w:szCs w:val="21"/>
        </w:rPr>
        <w:t>齐·宝力高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专辑风格：</w:t>
      </w:r>
      <w:r>
        <w:rPr>
          <w:rFonts w:hint="eastAsia" w:ascii="楷体" w:hAnsi="楷体" w:eastAsia="楷体"/>
          <w:szCs w:val="21"/>
        </w:rPr>
        <w:t>民族音乐、马头琴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发行公司：</w:t>
      </w:r>
      <w:r>
        <w:rPr>
          <w:rFonts w:hint="eastAsia" w:ascii="楷体" w:hAnsi="楷体" w:eastAsia="楷体"/>
          <w:szCs w:val="21"/>
        </w:rPr>
        <w:t>文雅唱片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唱片版本：</w:t>
      </w:r>
      <w:r>
        <w:rPr>
          <w:rFonts w:hint="eastAsia" w:ascii="楷体" w:hAnsi="楷体" w:eastAsia="楷体"/>
          <w:szCs w:val="21"/>
        </w:rPr>
        <w:t>中国版</w:t>
      </w:r>
    </w:p>
    <w:p/>
    <w:p/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2B"/>
    <w:rsid w:val="00201CE8"/>
    <w:rsid w:val="007049AB"/>
    <w:rsid w:val="007E1362"/>
    <w:rsid w:val="009B231C"/>
    <w:rsid w:val="00B45E2B"/>
    <w:rsid w:val="00C06068"/>
    <w:rsid w:val="00CF3EBA"/>
    <w:rsid w:val="00D316B7"/>
    <w:rsid w:val="00F11248"/>
    <w:rsid w:val="11A02DF9"/>
    <w:rsid w:val="12424498"/>
    <w:rsid w:val="1DC63072"/>
    <w:rsid w:val="280259C4"/>
    <w:rsid w:val="28F26ABD"/>
    <w:rsid w:val="37EE6BFC"/>
    <w:rsid w:val="3BE13648"/>
    <w:rsid w:val="549A13F6"/>
    <w:rsid w:val="60302504"/>
    <w:rsid w:val="64580556"/>
    <w:rsid w:val="6D504C40"/>
    <w:rsid w:val="6F4A337E"/>
    <w:rsid w:val="70B1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等线" w:hAnsi="等线" w:eastAsia="等线" w:cs="Times New Roman"/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144</Words>
  <Characters>822</Characters>
  <Lines>6</Lines>
  <Paragraphs>1</Paragraphs>
  <TotalTime>8</TotalTime>
  <ScaleCrop>false</ScaleCrop>
  <LinksUpToDate>false</LinksUpToDate>
  <CharactersWithSpaces>965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2020-09-27T08:44:00Z</dcterms:created>
  <dc:creator>sq_10</dc:creator>
  <cp:lastModifiedBy>权儿</cp:lastModifiedBy>
  <dcterms:modified xsi:type="dcterms:W3CDTF">2020-10-19T13:46:44Z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