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字旁—写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通过摹临复合法的运用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，了解口字旁的字形特点，培养学生的双姿书写习惯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艺术目标：学生通过欧体九成宫的右偏旁的学习，了解欧体《九成宫醴泉铭》楷书的特点及书写方法；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文化目标：了解不同口字旁字的形态及写法，提升学生欣赏和书写欧体楷书的能力，感受书法文化内涵，逐步激发学生对中华传统文化的热爱之情。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理解口字旁和加字的结构特点；运用正确的“双姿”掌握加字的写法。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看课本思考“加”字的笔画、结构、占格，做好预习。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翻看课本中带口字旁的字，找一找他们的异同点。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我会认：通过连线的方式认识“口”字的五种字体，感受中国汉字的魅力，进而了解“加”字为会意</w:t>
      </w:r>
      <w:r>
        <w:rPr>
          <w:rFonts w:hint="eastAsia" w:eastAsia="宋体" w:asciiTheme="minorEastAsia" w:hAnsiTheme="minorEastAsia" w:cstheme="minorEastAsia"/>
          <w:color w:val="auto"/>
          <w:sz w:val="24"/>
          <w:szCs w:val="24"/>
          <w:lang w:val="en-US" w:eastAsia="zh-CN"/>
        </w:rPr>
        <w:t>字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，知晓其含义。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220980</wp:posOffset>
            </wp:positionV>
            <wp:extent cx="1034415" cy="1042035"/>
            <wp:effectExtent l="0" t="0" r="13335" b="5715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  我来分析：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口</w:t>
      </w:r>
      <w:r>
        <w:rPr>
          <w:rFonts w:hint="eastAsia" w:ascii="宋体" w:hAnsi="宋体" w:eastAsia="宋体" w:cs="宋体"/>
          <w:sz w:val="24"/>
          <w:szCs w:val="24"/>
        </w:rPr>
        <w:t>字旁的特点：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整体呈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倒梯</w:t>
      </w:r>
      <w:r>
        <w:rPr>
          <w:rFonts w:hint="eastAsia" w:ascii="宋体" w:hAnsi="宋体" w:eastAsia="宋体" w:cs="宋体"/>
          <w:sz w:val="24"/>
          <w:szCs w:val="24"/>
        </w:rPr>
        <w:t>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（2）行笔至转折处，向左下拓出，渐提笔。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（3）顿笔横行，托住横折收笔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9"/>
        <w:ind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9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51755" cy="2708910"/>
            <wp:effectExtent l="0" t="0" r="10795" b="15240"/>
            <wp:docPr id="2" name="图片 2" descr="1595066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506629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99050" cy="3082290"/>
            <wp:effectExtent l="0" t="0" r="6350" b="3810"/>
            <wp:docPr id="3" name="图片 3" descr="15950663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0663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675" cy="2802890"/>
            <wp:effectExtent l="0" t="0" r="3175" b="16510"/>
            <wp:docPr id="4" name="图片 4" descr="15950663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506633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活动</w:t>
      </w:r>
      <w:r>
        <w:rPr>
          <w:rFonts w:hint="eastAsia" w:eastAsia="宋体"/>
          <w:sz w:val="24"/>
          <w:szCs w:val="24"/>
          <w:lang w:val="en-US" w:eastAsia="zh-CN"/>
        </w:rPr>
        <w:t>四</w:t>
      </w:r>
      <w:r>
        <w:rPr>
          <w:rFonts w:hint="eastAsia" w:eastAsia="宋体"/>
          <w:sz w:val="28"/>
          <w:szCs w:val="28"/>
          <w:lang w:val="en-US" w:eastAsia="zh-CN"/>
        </w:rPr>
        <w:t>：</w:t>
      </w:r>
      <w:r>
        <w:rPr>
          <w:rFonts w:hint="eastAsia" w:eastAsia="宋体"/>
          <w:sz w:val="24"/>
          <w:szCs w:val="24"/>
          <w:lang w:val="en-US" w:eastAsia="zh-CN"/>
        </w:rPr>
        <w:t>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4909185</wp:posOffset>
            </wp:positionH>
            <wp:positionV relativeFrom="page">
              <wp:posOffset>1530985</wp:posOffset>
            </wp:positionV>
            <wp:extent cx="735330" cy="1292860"/>
            <wp:effectExtent l="0" t="0" r="7620" b="2540"/>
            <wp:wrapSquare wrapText="bothSides"/>
            <wp:docPr id="5" name="图片 5" descr="15950666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506665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书写口字旁及加字；有兴趣的同学可以制作自己的小书签“加油”。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ED38C3"/>
    <w:multiLevelType w:val="singleLevel"/>
    <w:tmpl w:val="6CED38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9C316E1"/>
    <w:rsid w:val="0C4950C3"/>
    <w:rsid w:val="16455DD1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5BB420BE"/>
    <w:rsid w:val="60F10846"/>
    <w:rsid w:val="676377B5"/>
    <w:rsid w:val="73C01EC2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任梅瑕</cp:lastModifiedBy>
  <dcterms:modified xsi:type="dcterms:W3CDTF">2020-08-06T02:40:01Z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