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36" w:rsidRDefault="009D24E6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周）</w:t>
      </w:r>
    </w:p>
    <w:p w:rsidR="008E1436" w:rsidRDefault="009D24E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color w:val="000000" w:themeColor="text1"/>
          <w:sz w:val="28"/>
          <w:szCs w:val="28"/>
        </w:rPr>
        <w:t>《动词的好搭档们》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学程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拓展</w:t>
      </w:r>
    </w:p>
    <w:p w:rsidR="008E1436" w:rsidRDefault="009D24E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动词不定式</w:t>
      </w:r>
      <w:r>
        <w:rPr>
          <w:rFonts w:ascii="Times New Roman" w:hAnsi="Times New Roman" w:cs="Times New Roman"/>
          <w:b/>
          <w:bCs/>
          <w:sz w:val="24"/>
        </w:rPr>
        <w:t>用法大总结</w:t>
      </w:r>
      <w:bookmarkStart w:id="0" w:name="_GoBack"/>
      <w:bookmarkEnd w:id="0"/>
    </w:p>
    <w:p w:rsidR="008E1436" w:rsidRDefault="009D24E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同学们</w:t>
      </w:r>
      <w:r>
        <w:rPr>
          <w:rFonts w:ascii="Times New Roman" w:hAnsi="Times New Roman" w:cs="Times New Roman"/>
          <w:bCs/>
          <w:sz w:val="24"/>
        </w:rPr>
        <w:t>，</w:t>
      </w:r>
      <w:r>
        <w:rPr>
          <w:rFonts w:ascii="Times New Roman" w:hAnsi="Times New Roman" w:cs="Times New Roman" w:hint="eastAsia"/>
          <w:bCs/>
          <w:sz w:val="24"/>
        </w:rPr>
        <w:t>动词不定式</w:t>
      </w:r>
      <w:r>
        <w:rPr>
          <w:rFonts w:ascii="Times New Roman" w:hAnsi="Times New Roman" w:cs="Times New Roman"/>
          <w:bCs/>
          <w:sz w:val="24"/>
        </w:rPr>
        <w:t>除了可以做</w:t>
      </w:r>
      <w:r>
        <w:rPr>
          <w:rFonts w:ascii="Times New Roman" w:hAnsi="Times New Roman" w:cs="Times New Roman" w:hint="eastAsia"/>
          <w:bCs/>
          <w:sz w:val="24"/>
        </w:rPr>
        <w:t>宾语</w:t>
      </w:r>
      <w:r>
        <w:rPr>
          <w:rFonts w:ascii="Times New Roman" w:hAnsi="Times New Roman" w:cs="Times New Roman"/>
          <w:bCs/>
          <w:sz w:val="24"/>
        </w:rPr>
        <w:t>、宾语补足语、目的状语以外，还有更多的用法，我们一起来学一学：</w:t>
      </w:r>
    </w:p>
    <w:p w:rsidR="008E1436" w:rsidRDefault="009D24E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一、动词不定式做主语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</w:t>
      </w:r>
      <w:r>
        <w:rPr>
          <w:rFonts w:ascii="Times New Roman" w:hAnsi="Times New Roman" w:cs="Times New Roman" w:hint="eastAsia"/>
          <w:sz w:val="24"/>
        </w:rPr>
        <w:t>动词不定式做主语</w:t>
      </w:r>
      <w:r>
        <w:rPr>
          <w:rFonts w:ascii="Times New Roman" w:hAnsi="Times New Roman" w:cs="Times New Roman"/>
          <w:sz w:val="24"/>
        </w:rPr>
        <w:t>，谓语动词用</w:t>
      </w:r>
      <w:r>
        <w:rPr>
          <w:rFonts w:ascii="Times New Roman" w:hAnsi="Times New Roman" w:cs="Times New Roman" w:hint="eastAsia"/>
          <w:sz w:val="24"/>
        </w:rPr>
        <w:t>单数。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Eg: </w:t>
      </w:r>
      <w:r>
        <w:rPr>
          <w:rFonts w:ascii="Times New Roman" w:hAnsi="Times New Roman" w:cs="Times New Roman" w:hint="eastAsia"/>
          <w:sz w:val="24"/>
        </w:rPr>
        <w:t>To see is to believe.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To master English gives us much help in the study of science.</w:t>
      </w:r>
    </w:p>
    <w:p w:rsidR="008E1436" w:rsidRDefault="009D24E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 w:hint="eastAsia"/>
          <w:sz w:val="24"/>
        </w:rPr>
        <w:t>不定式做主语时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常用</w:t>
      </w:r>
      <w:r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>做形式主语，构成</w:t>
      </w:r>
      <w:r>
        <w:rPr>
          <w:rFonts w:ascii="Times New Roman" w:hAnsi="Times New Roman" w:cs="Times New Roman"/>
          <w:sz w:val="24"/>
        </w:rPr>
        <w:t xml:space="preserve">“It is + </w:t>
      </w:r>
      <w:r>
        <w:rPr>
          <w:rFonts w:ascii="Times New Roman" w:hAnsi="Times New Roman" w:cs="Times New Roman" w:hint="eastAsia"/>
          <w:sz w:val="24"/>
        </w:rPr>
        <w:t>adj.</w:t>
      </w:r>
      <w:r>
        <w:rPr>
          <w:rFonts w:ascii="Times New Roman" w:hAnsi="Times New Roman" w:cs="Times New Roman" w:hint="eastAsia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for sb.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to do”</w:t>
      </w:r>
      <w:r>
        <w:rPr>
          <w:rFonts w:ascii="Times New Roman" w:hAnsi="Times New Roman" w:cs="Times New Roman" w:hint="eastAsia"/>
          <w:sz w:val="24"/>
        </w:rPr>
        <w:t>结构</w:t>
      </w:r>
      <w:r>
        <w:rPr>
          <w:rFonts w:ascii="Times New Roman" w:hAnsi="Times New Roman" w:cs="Times New Roman"/>
          <w:sz w:val="24"/>
        </w:rPr>
        <w:t>。</w:t>
      </w:r>
    </w:p>
    <w:p w:rsidR="008E1436" w:rsidRDefault="009D24E6" w:rsidP="005E2152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Eg: It is impossible for him to give up smoking.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动词不定式</w:t>
      </w:r>
      <w:r>
        <w:rPr>
          <w:rFonts w:ascii="Times New Roman" w:hAnsi="Times New Roman" w:cs="Times New Roman"/>
          <w:sz w:val="24"/>
        </w:rPr>
        <w:t>做</w:t>
      </w:r>
      <w:r>
        <w:rPr>
          <w:rFonts w:ascii="Times New Roman" w:hAnsi="Times New Roman" w:cs="Times New Roman" w:hint="eastAsia"/>
          <w:sz w:val="24"/>
        </w:rPr>
        <w:t>定语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</w:t>
      </w:r>
      <w:r>
        <w:rPr>
          <w:rFonts w:ascii="Times New Roman" w:hAnsi="Times New Roman" w:cs="Times New Roman" w:hint="eastAsia"/>
          <w:sz w:val="24"/>
        </w:rPr>
        <w:t>不定式</w:t>
      </w:r>
      <w:r>
        <w:rPr>
          <w:rFonts w:ascii="Times New Roman" w:hAnsi="Times New Roman" w:cs="Times New Roman"/>
          <w:sz w:val="24"/>
        </w:rPr>
        <w:t>与被修饰的名词往往构成逻辑上的</w:t>
      </w:r>
      <w:r>
        <w:rPr>
          <w:rFonts w:ascii="Times New Roman" w:hAnsi="Times New Roman" w:cs="Times New Roman" w:hint="eastAsia"/>
          <w:sz w:val="24"/>
        </w:rPr>
        <w:t>关系</w:t>
      </w:r>
      <w:r>
        <w:rPr>
          <w:rFonts w:ascii="Times New Roman" w:hAnsi="Times New Roman" w:cs="Times New Roman"/>
          <w:sz w:val="24"/>
        </w:rPr>
        <w:t>。如</w:t>
      </w:r>
      <w:r>
        <w:rPr>
          <w:rFonts w:ascii="Times New Roman" w:hAnsi="Times New Roman" w:cs="Times New Roman" w:hint="eastAsia"/>
          <w:sz w:val="24"/>
        </w:rPr>
        <w:t>名词为</w:t>
      </w:r>
      <w:r>
        <w:rPr>
          <w:rFonts w:ascii="Times New Roman" w:hAnsi="Times New Roman" w:cs="Times New Roman"/>
          <w:sz w:val="24"/>
        </w:rPr>
        <w:t>不定式的逻辑主语，构成主谓关系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/>
          <w:sz w:val="24"/>
        </w:rPr>
        <w:t>若名词为逻辑宾语，则构成动宾关系。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Eg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He is not a man to tell lies.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There will not be enough space to stand in our earth.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 w:hint="eastAsia"/>
          <w:sz w:val="24"/>
        </w:rPr>
        <w:t>做定语的不定式</w:t>
      </w:r>
      <w:r>
        <w:rPr>
          <w:rFonts w:ascii="Times New Roman" w:hAnsi="Times New Roman" w:cs="Times New Roman"/>
          <w:sz w:val="24"/>
        </w:rPr>
        <w:t>与所修饰名</w:t>
      </w:r>
      <w:r>
        <w:rPr>
          <w:rFonts w:ascii="Times New Roman" w:hAnsi="Times New Roman" w:cs="Times New Roman"/>
          <w:sz w:val="24"/>
        </w:rPr>
        <w:t>词之间是</w:t>
      </w:r>
      <w:r>
        <w:rPr>
          <w:rFonts w:ascii="Times New Roman" w:hAnsi="Times New Roman" w:cs="Times New Roman" w:hint="eastAsia"/>
          <w:sz w:val="24"/>
        </w:rPr>
        <w:t>动宾关系</w:t>
      </w:r>
      <w:r>
        <w:rPr>
          <w:rFonts w:ascii="Times New Roman" w:hAnsi="Times New Roman" w:cs="Times New Roman"/>
          <w:sz w:val="24"/>
        </w:rPr>
        <w:t>，不定式动词又是不及物动词时，</w:t>
      </w:r>
      <w:r>
        <w:rPr>
          <w:rFonts w:ascii="Times New Roman" w:hAnsi="Times New Roman" w:cs="Times New Roman" w:hint="eastAsia"/>
          <w:sz w:val="24"/>
        </w:rPr>
        <w:t>应在该动词</w:t>
      </w:r>
      <w:r>
        <w:rPr>
          <w:rFonts w:ascii="Times New Roman" w:hAnsi="Times New Roman" w:cs="Times New Roman"/>
          <w:sz w:val="24"/>
        </w:rPr>
        <w:t>后加一个介词。</w:t>
      </w:r>
    </w:p>
    <w:p w:rsidR="008E1436" w:rsidRDefault="009D24E6" w:rsidP="005E2152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Eg: He has a nice pen to write with.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He is looking for a room to live in.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He said the best way to travel by is on foot.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三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不定式</w:t>
      </w:r>
      <w:r>
        <w:rPr>
          <w:rFonts w:ascii="Times New Roman" w:hAnsi="Times New Roman" w:cs="Times New Roman"/>
          <w:sz w:val="24"/>
        </w:rPr>
        <w:t>做状语</w:t>
      </w:r>
    </w:p>
    <w:p w:rsidR="008E1436" w:rsidRDefault="009D24E6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不定式</w:t>
      </w:r>
      <w:r>
        <w:rPr>
          <w:rFonts w:ascii="Times New Roman" w:hAnsi="Times New Roman" w:cs="Times New Roman"/>
          <w:sz w:val="24"/>
        </w:rPr>
        <w:t>做状语除了表示目的，还可以表示原因、结果</w:t>
      </w:r>
      <w:r>
        <w:rPr>
          <w:rFonts w:ascii="Times New Roman" w:hAnsi="Times New Roman" w:cs="Times New Roman" w:hint="eastAsia"/>
          <w:sz w:val="24"/>
        </w:rPr>
        <w:t>或</w:t>
      </w:r>
      <w:r>
        <w:rPr>
          <w:rFonts w:ascii="Times New Roman" w:hAnsi="Times New Roman" w:cs="Times New Roman"/>
          <w:sz w:val="24"/>
        </w:rPr>
        <w:t>条件。</w:t>
      </w:r>
    </w:p>
    <w:p w:rsidR="008E1436" w:rsidRDefault="009D24E6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Eg: I</w:t>
      </w:r>
      <w:r>
        <w:rPr>
          <w:rFonts w:ascii="Times New Roman" w:hAnsi="Times New Roman" w:cs="Times New Roman"/>
          <w:sz w:val="24"/>
        </w:rPr>
        <w:t xml:space="preserve">’m very glad to hear the news.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原因</w:t>
      </w:r>
      <w:r>
        <w:rPr>
          <w:rFonts w:ascii="Times New Roman" w:hAnsi="Times New Roman" w:cs="Times New Roman" w:hint="eastAsia"/>
          <w:sz w:val="24"/>
        </w:rPr>
        <w:t>）</w:t>
      </w:r>
    </w:p>
    <w:p w:rsidR="008E1436" w:rsidRDefault="009D24E6" w:rsidP="005E2152">
      <w:pPr>
        <w:spacing w:line="360" w:lineRule="auto"/>
        <w:ind w:firstLineChars="35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I’m sorry</w:t>
      </w:r>
      <w:r>
        <w:rPr>
          <w:rFonts w:ascii="Times New Roman" w:hAnsi="Times New Roman" w:cs="Times New Roman"/>
          <w:sz w:val="24"/>
        </w:rPr>
        <w:t xml:space="preserve"> to trouble you.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原因</w:t>
      </w:r>
      <w:r>
        <w:rPr>
          <w:rFonts w:ascii="Times New Roman" w:hAnsi="Times New Roman" w:cs="Times New Roman" w:hint="eastAsia"/>
          <w:sz w:val="24"/>
        </w:rPr>
        <w:t>）</w:t>
      </w:r>
    </w:p>
    <w:p w:rsidR="008E1436" w:rsidRDefault="009D24E6" w:rsidP="005E2152">
      <w:pPr>
        <w:spacing w:line="360" w:lineRule="auto"/>
        <w:ind w:firstLineChars="350" w:firstLine="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room is large enough to hold 1000 people. </w:t>
      </w:r>
      <w:r>
        <w:rPr>
          <w:rFonts w:ascii="Times New Roman" w:hAnsi="Times New Roman" w:cs="Times New Roman" w:hint="eastAsia"/>
          <w:sz w:val="24"/>
        </w:rPr>
        <w:t>（结果）</w:t>
      </w:r>
    </w:p>
    <w:p w:rsidR="008E1436" w:rsidRDefault="009D24E6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Some apples are hard to reach. </w:t>
      </w:r>
      <w:r>
        <w:rPr>
          <w:rFonts w:ascii="Times New Roman" w:hAnsi="Times New Roman" w:cs="Times New Roman" w:hint="eastAsia"/>
          <w:sz w:val="24"/>
        </w:rPr>
        <w:t>（结果）</w:t>
      </w:r>
    </w:p>
    <w:p w:rsidR="008E1436" w:rsidRDefault="009D24E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四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不定式作表语</w:t>
      </w:r>
    </w:p>
    <w:p w:rsidR="008E1436" w:rsidRDefault="009D24E6" w:rsidP="005E2152">
      <w:pPr>
        <w:spacing w:line="360" w:lineRule="auto"/>
        <w:ind w:firstLineChars="250" w:firstLine="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Eg: </w:t>
      </w:r>
      <w:r>
        <w:rPr>
          <w:rFonts w:ascii="Times New Roman" w:hAnsi="Times New Roman" w:cs="Times New Roman" w:hint="eastAsia"/>
          <w:sz w:val="24"/>
        </w:rPr>
        <w:t>To teach is to learn.</w:t>
      </w:r>
    </w:p>
    <w:p w:rsidR="008E1436" w:rsidRDefault="005E2152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D24E6">
        <w:rPr>
          <w:rFonts w:ascii="Times New Roman" w:hAnsi="Times New Roman" w:cs="Times New Roman"/>
          <w:sz w:val="24"/>
        </w:rPr>
        <w:t xml:space="preserve"> His wish is to be a teacher.</w:t>
      </w:r>
    </w:p>
    <w:sectPr w:rsidR="008E1436" w:rsidSect="008E1436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E6" w:rsidRDefault="009D24E6" w:rsidP="008E1436">
      <w:r>
        <w:separator/>
      </w:r>
    </w:p>
  </w:endnote>
  <w:endnote w:type="continuationSeparator" w:id="1">
    <w:p w:rsidR="009D24E6" w:rsidRDefault="009D24E6" w:rsidP="008E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E6" w:rsidRDefault="009D24E6" w:rsidP="008E1436">
      <w:r>
        <w:separator/>
      </w:r>
    </w:p>
  </w:footnote>
  <w:footnote w:type="continuationSeparator" w:id="1">
    <w:p w:rsidR="009D24E6" w:rsidRDefault="009D24E6" w:rsidP="008E1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36" w:rsidRDefault="009D24E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835E2"/>
    <w:rsid w:val="000B36F8"/>
    <w:rsid w:val="003E0094"/>
    <w:rsid w:val="003E5F70"/>
    <w:rsid w:val="00406436"/>
    <w:rsid w:val="005E2152"/>
    <w:rsid w:val="00643D52"/>
    <w:rsid w:val="007253DF"/>
    <w:rsid w:val="008B3B51"/>
    <w:rsid w:val="008E1436"/>
    <w:rsid w:val="008E724D"/>
    <w:rsid w:val="0091036D"/>
    <w:rsid w:val="009D24E6"/>
    <w:rsid w:val="00AB199F"/>
    <w:rsid w:val="00AB50A5"/>
    <w:rsid w:val="00C4292E"/>
    <w:rsid w:val="00CB16BF"/>
    <w:rsid w:val="00D268E9"/>
    <w:rsid w:val="00D939A5"/>
    <w:rsid w:val="00E37040"/>
    <w:rsid w:val="00E93045"/>
    <w:rsid w:val="00F91A80"/>
    <w:rsid w:val="00FD75DA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97D44F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4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E143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14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E14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8E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qFormat/>
    <w:rsid w:val="008E1436"/>
    <w:rPr>
      <w:color w:val="0000FF"/>
      <w:u w:val="single"/>
    </w:rPr>
  </w:style>
  <w:style w:type="character" w:customStyle="1" w:styleId="bjh-strong">
    <w:name w:val="bjh-strong"/>
    <w:basedOn w:val="a0"/>
    <w:qFormat/>
    <w:rsid w:val="008E1436"/>
  </w:style>
  <w:style w:type="character" w:customStyle="1" w:styleId="bjh-p">
    <w:name w:val="bjh-p"/>
    <w:basedOn w:val="a0"/>
    <w:rsid w:val="008E14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141</Words>
  <Characters>807</Characters>
  <Application>Microsoft Office Word</Application>
  <DocSecurity>0</DocSecurity>
  <Lines>6</Lines>
  <Paragraphs>1</Paragraphs>
  <ScaleCrop>false</ScaleCrop>
  <Company>MS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15</cp:revision>
  <dcterms:created xsi:type="dcterms:W3CDTF">2020-01-31T10:38:00Z</dcterms:created>
  <dcterms:modified xsi:type="dcterms:W3CDTF">2020-10-14T05:51:00Z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