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rFonts w:hint="eastAsia"/>
          <w:b/>
          <w:bCs/>
          <w:color w:val="FF0000"/>
          <w:sz w:val="28"/>
          <w:szCs w:val="28"/>
        </w:rPr>
        <w:t>19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color w:val="FF0000"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color w:val="auto"/>
          <w:sz w:val="28"/>
          <w:szCs w:val="28"/>
        </w:rPr>
        <w:t>一起玩转动词不定式和双宾语</w:t>
      </w:r>
      <w:r>
        <w:rPr>
          <w:rFonts w:hint="eastAsia"/>
          <w:b/>
          <w:bCs/>
          <w:sz w:val="28"/>
          <w:szCs w:val="28"/>
        </w:rPr>
        <w:t>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>
        <w:rPr>
          <w:rFonts w:hint="eastAsia"/>
          <w:sz w:val="24"/>
        </w:rPr>
        <w:t>能正确理解并使用动词不定式结构作宾语的语法知识。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>
        <w:rPr>
          <w:rFonts w:hint="eastAsia"/>
          <w:sz w:val="24"/>
        </w:rPr>
        <w:t>能正确理解并运用双宾语的语法知识。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</w:t>
      </w:r>
    </w:p>
    <w:p>
      <w:pPr>
        <w:spacing w:line="288" w:lineRule="auto"/>
        <w:rPr>
          <w:sz w:val="24"/>
        </w:rPr>
      </w:pPr>
      <w:r>
        <w:rPr>
          <w:rFonts w:hint="eastAsia"/>
          <w:sz w:val="24"/>
        </w:rPr>
        <w:t>请观看《一起玩转动词不定式和双宾语》微课，完成以下内容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总结动词不定式作宾语的用法。</w:t>
      </w:r>
    </w:p>
    <w:p>
      <w:pPr>
        <w:pStyle w:val="6"/>
        <w:numPr>
          <w:ilvl w:val="0"/>
          <w:numId w:val="2"/>
        </w:numPr>
        <w:spacing w:line="288" w:lineRule="auto"/>
        <w:ind w:firstLineChars="0"/>
        <w:rPr>
          <w:sz w:val="24"/>
        </w:rPr>
      </w:pPr>
      <w:r>
        <w:rPr>
          <w:rFonts w:hint="eastAsia"/>
          <w:sz w:val="24"/>
        </w:rPr>
        <w:t>动词不定式的定义：</w:t>
      </w:r>
    </w:p>
    <w:p>
      <w:pPr>
        <w:spacing w:line="288" w:lineRule="auto"/>
        <w:rPr>
          <w:sz w:val="24"/>
        </w:rPr>
      </w:pPr>
    </w:p>
    <w:p>
      <w:pPr>
        <w:pStyle w:val="6"/>
        <w:numPr>
          <w:ilvl w:val="0"/>
          <w:numId w:val="2"/>
        </w:numPr>
        <w:spacing w:line="288" w:lineRule="auto"/>
        <w:ind w:firstLineChars="0"/>
        <w:rPr>
          <w:sz w:val="24"/>
        </w:rPr>
      </w:pPr>
      <w:r>
        <w:rPr>
          <w:rFonts w:hint="eastAsia"/>
          <w:sz w:val="24"/>
        </w:rPr>
        <w:t>动词不定式</w:t>
      </w:r>
      <w:r>
        <w:rPr>
          <w:rFonts w:hint="eastAsia"/>
          <w:sz w:val="24"/>
          <w:lang w:eastAsia="zh-CN"/>
        </w:rPr>
        <w:t>作宾语</w:t>
      </w:r>
      <w:r>
        <w:rPr>
          <w:rFonts w:hint="eastAsia"/>
          <w:sz w:val="24"/>
        </w:rPr>
        <w:t>：</w: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</w:t>
      </w:r>
    </w:p>
    <w:p>
      <w:pPr>
        <w:pStyle w:val="6"/>
        <w:numPr>
          <w:ilvl w:val="0"/>
          <w:numId w:val="3"/>
        </w:numPr>
        <w:spacing w:line="288" w:lineRule="auto"/>
        <w:ind w:firstLineChars="0"/>
        <w:rPr>
          <w:sz w:val="24"/>
        </w:rPr>
      </w:pPr>
      <w:r>
        <w:rPr>
          <w:rFonts w:hint="eastAsia"/>
          <w:sz w:val="24"/>
        </w:rPr>
        <w:t>动词不定式作宾语</w:t>
      </w:r>
      <w:r>
        <w:rPr>
          <w:rFonts w:hint="eastAsia"/>
          <w:sz w:val="24"/>
          <w:lang w:eastAsia="zh-CN"/>
        </w:rPr>
        <w:t>有哪些形式</w:t>
      </w:r>
      <w:r>
        <w:rPr>
          <w:rFonts w:hint="eastAsia"/>
          <w:sz w:val="24"/>
        </w:rPr>
        <w:t>：</w:t>
      </w:r>
    </w:p>
    <w:p>
      <w:pPr>
        <w:spacing w:line="288" w:lineRule="auto"/>
        <w:rPr>
          <w:sz w:val="24"/>
        </w:rPr>
      </w:pPr>
    </w:p>
    <w:p>
      <w:pPr>
        <w:spacing w:line="288" w:lineRule="auto"/>
        <w:rPr>
          <w:sz w:val="24"/>
        </w:rPr>
      </w:pPr>
    </w:p>
    <w:p>
      <w:pPr>
        <w:pStyle w:val="6"/>
        <w:numPr>
          <w:ilvl w:val="0"/>
          <w:numId w:val="3"/>
        </w:numPr>
        <w:spacing w:line="288" w:lineRule="auto"/>
        <w:ind w:firstLineChars="0"/>
        <w:rPr>
          <w:sz w:val="24"/>
        </w:rPr>
      </w:pPr>
      <w:r>
        <w:rPr>
          <w:rFonts w:hint="eastAsia"/>
          <w:sz w:val="24"/>
        </w:rPr>
        <w:t>动词不定式</w:t>
      </w:r>
      <w:r>
        <w:rPr>
          <w:rFonts w:hint="eastAsia"/>
          <w:sz w:val="24"/>
          <w:lang w:eastAsia="zh-CN"/>
        </w:rPr>
        <w:t>作宾语的否定形式</w:t>
      </w:r>
      <w:r>
        <w:rPr>
          <w:rFonts w:hint="eastAsia"/>
          <w:sz w:val="24"/>
        </w:rPr>
        <w:t>：</w:t>
      </w:r>
    </w:p>
    <w:p>
      <w:pPr>
        <w:spacing w:line="288" w:lineRule="auto"/>
        <w:rPr>
          <w:sz w:val="24"/>
        </w:rPr>
      </w:pPr>
    </w:p>
    <w:p>
      <w:pPr>
        <w:spacing w:line="288" w:lineRule="auto"/>
        <w:rPr>
          <w:sz w:val="24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：</w:t>
      </w:r>
    </w:p>
    <w:p>
      <w:pPr>
        <w:pStyle w:val="6"/>
        <w:numPr>
          <w:ilvl w:val="0"/>
          <w:numId w:val="4"/>
        </w:numPr>
        <w:spacing w:line="288" w:lineRule="auto"/>
        <w:ind w:firstLineChars="0"/>
        <w:rPr>
          <w:sz w:val="24"/>
        </w:rPr>
      </w:pPr>
      <w:r>
        <w:rPr>
          <w:rFonts w:hint="eastAsia"/>
          <w:sz w:val="24"/>
        </w:rPr>
        <w:t>双宾语的定义：</w:t>
      </w:r>
    </w:p>
    <w:p>
      <w:pPr>
        <w:spacing w:line="288" w:lineRule="auto"/>
        <w:rPr>
          <w:sz w:val="24"/>
        </w:rPr>
      </w:pPr>
    </w:p>
    <w:p>
      <w:pPr>
        <w:spacing w:line="288" w:lineRule="auto"/>
        <w:rPr>
          <w:sz w:val="24"/>
        </w:rPr>
      </w:pPr>
    </w:p>
    <w:p>
      <w:pPr>
        <w:pStyle w:val="6"/>
        <w:numPr>
          <w:ilvl w:val="0"/>
          <w:numId w:val="4"/>
        </w:numPr>
        <w:spacing w:line="288" w:lineRule="auto"/>
        <w:ind w:firstLineChars="0"/>
        <w:rPr>
          <w:sz w:val="24"/>
        </w:rPr>
      </w:pPr>
      <w:r>
        <w:rPr>
          <w:rFonts w:hint="eastAsia"/>
          <w:sz w:val="24"/>
        </w:rPr>
        <w:t>常见的可接双宾语的动词有：</w:t>
      </w:r>
    </w:p>
    <w:p>
      <w:pPr>
        <w:spacing w:line="288" w:lineRule="auto"/>
        <w:rPr>
          <w:sz w:val="24"/>
        </w:rPr>
      </w:pPr>
    </w:p>
    <w:p>
      <w:pPr>
        <w:spacing w:line="288" w:lineRule="auto"/>
        <w:rPr>
          <w:sz w:val="24"/>
        </w:rPr>
      </w:pPr>
    </w:p>
    <w:p>
      <w:pPr>
        <w:pStyle w:val="6"/>
        <w:numPr>
          <w:ilvl w:val="0"/>
          <w:numId w:val="4"/>
        </w:numPr>
        <w:spacing w:line="288" w:lineRule="auto"/>
        <w:ind w:firstLineChars="0"/>
        <w:rPr>
          <w:sz w:val="24"/>
        </w:rPr>
      </w:pPr>
      <w:r>
        <w:rPr>
          <w:rFonts w:hint="eastAsia"/>
          <w:sz w:val="24"/>
        </w:rPr>
        <w:t>当双宾语的结构为“动词+物+人”时，</w:t>
      </w:r>
      <w:r>
        <w:rPr>
          <w:rFonts w:hint="eastAsia"/>
          <w:sz w:val="24"/>
          <w:lang w:eastAsia="zh-CN"/>
        </w:rPr>
        <w:t>间接宾语前要加适当的介词</w:t>
      </w:r>
      <w:bookmarkStart w:id="0" w:name="_GoBack"/>
      <w:bookmarkEnd w:id="0"/>
      <w:r>
        <w:rPr>
          <w:rFonts w:hint="eastAsia"/>
          <w:sz w:val="24"/>
        </w:rPr>
        <w:t>:</w:t>
      </w:r>
    </w:p>
    <w:p>
      <w:pPr>
        <w:spacing w:line="288" w:lineRule="auto"/>
        <w:rPr>
          <w:sz w:val="24"/>
        </w:rPr>
      </w:pPr>
    </w:p>
    <w:p>
      <w:pPr>
        <w:spacing w:line="288" w:lineRule="auto"/>
        <w:rPr>
          <w:sz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F0D"/>
    <w:multiLevelType w:val="multilevel"/>
    <w:tmpl w:val="35B80F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CB0DD3"/>
    <w:multiLevelType w:val="multilevel"/>
    <w:tmpl w:val="38CB0D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F0DA9"/>
    <w:multiLevelType w:val="multilevel"/>
    <w:tmpl w:val="4C6F0D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B2815"/>
    <w:rsid w:val="000B6E01"/>
    <w:rsid w:val="00197B50"/>
    <w:rsid w:val="00221589"/>
    <w:rsid w:val="0025781D"/>
    <w:rsid w:val="00323213"/>
    <w:rsid w:val="00357DE7"/>
    <w:rsid w:val="00397AA5"/>
    <w:rsid w:val="00424F81"/>
    <w:rsid w:val="00483523"/>
    <w:rsid w:val="005247AB"/>
    <w:rsid w:val="007E2919"/>
    <w:rsid w:val="008A1906"/>
    <w:rsid w:val="00D316DF"/>
    <w:rsid w:val="00D93971"/>
    <w:rsid w:val="00EB5E5A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87A0916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2E46C31"/>
    <w:rsid w:val="75226A6A"/>
    <w:rsid w:val="756F031A"/>
    <w:rsid w:val="76B81369"/>
    <w:rsid w:val="7CEA0530"/>
    <w:rsid w:val="7DA96351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82</TotalTime>
  <ScaleCrop>false</ScaleCrop>
  <LinksUpToDate>false</LinksUpToDate>
  <CharactersWithSpaces>296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2020-07-31T02:50:00Z</dcterms:created>
  <dc:creator>孙燕梅</dc:creator>
  <cp:lastModifiedBy>sunnyluckier</cp:lastModifiedBy>
  <dcterms:modified xsi:type="dcterms:W3CDTF">2020-09-22T03:49:32Z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