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9DC" w:rsidRDefault="008012BB" w:rsidP="006E62A5">
      <w:pPr>
        <w:jc w:val="center"/>
        <w:rPr>
          <w:rFonts w:ascii="微软雅黑" w:eastAsia="微软雅黑" w:hAnsi="微软雅黑"/>
          <w:b/>
          <w:bCs/>
          <w:sz w:val="30"/>
          <w:szCs w:val="36"/>
        </w:rPr>
      </w:pPr>
      <w:bookmarkStart w:id="0" w:name="_Hlk31409319"/>
      <w:bookmarkEnd w:id="0"/>
      <w:r w:rsidRPr="00396437">
        <w:rPr>
          <w:rFonts w:ascii="微软雅黑" w:eastAsia="微软雅黑" w:hAnsi="微软雅黑" w:hint="eastAsia"/>
          <w:b/>
          <w:bCs/>
          <w:sz w:val="36"/>
          <w:szCs w:val="36"/>
        </w:rPr>
        <w:t>《</w:t>
      </w:r>
      <w:r w:rsidRPr="00AB634C">
        <w:rPr>
          <w:rFonts w:ascii="微软雅黑" w:eastAsia="微软雅黑" w:hAnsi="微软雅黑" w:hint="eastAsia"/>
          <w:b/>
          <w:bCs/>
          <w:sz w:val="36"/>
          <w:szCs w:val="36"/>
        </w:rPr>
        <w:t>信息系统中的计算机与移动终端</w:t>
      </w:r>
      <w:r w:rsidRPr="00396437">
        <w:rPr>
          <w:rFonts w:ascii="微软雅黑" w:eastAsia="微软雅黑" w:hAnsi="微软雅黑" w:hint="eastAsia"/>
          <w:b/>
          <w:bCs/>
          <w:sz w:val="36"/>
          <w:szCs w:val="36"/>
        </w:rPr>
        <w:t>》</w:t>
      </w:r>
      <w:r w:rsidR="0092478B">
        <w:rPr>
          <w:rFonts w:ascii="微软雅黑" w:eastAsia="微软雅黑" w:hAnsi="微软雅黑" w:hint="eastAsia"/>
          <w:b/>
          <w:bCs/>
          <w:sz w:val="30"/>
          <w:szCs w:val="36"/>
        </w:rPr>
        <w:t>学程</w:t>
      </w:r>
      <w:r w:rsidRPr="00F91407">
        <w:rPr>
          <w:rFonts w:ascii="微软雅黑" w:eastAsia="微软雅黑" w:hAnsi="微软雅黑" w:hint="eastAsia"/>
          <w:b/>
          <w:bCs/>
          <w:sz w:val="30"/>
          <w:szCs w:val="36"/>
        </w:rPr>
        <w:t>拓展</w:t>
      </w:r>
    </w:p>
    <w:p w:rsidR="005937F7" w:rsidRDefault="005937F7" w:rsidP="005937F7"/>
    <w:p w:rsidR="005937F7" w:rsidRPr="008B6493" w:rsidRDefault="005937F7" w:rsidP="005937F7">
      <w:pPr>
        <w:autoSpaceDE w:val="0"/>
        <w:autoSpaceDN w:val="0"/>
        <w:adjustRightInd w:val="0"/>
        <w:ind w:firstLineChars="200" w:firstLine="56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8B6493">
        <w:rPr>
          <w:rFonts w:asciiTheme="minorEastAsia" w:hAnsiTheme="minorEastAsia" w:cs="宋体"/>
          <w:kern w:val="0"/>
          <w:sz w:val="28"/>
          <w:szCs w:val="28"/>
        </w:rPr>
        <w:t>ENIAC</w:t>
      </w:r>
      <w:r w:rsidRPr="008B6493">
        <w:rPr>
          <w:rFonts w:asciiTheme="minorEastAsia" w:hAnsiTheme="minorEastAsia" w:cs="宋体" w:hint="eastAsia"/>
          <w:kern w:val="0"/>
          <w:sz w:val="28"/>
          <w:szCs w:val="28"/>
        </w:rPr>
        <w:t>模拟器内置了三个可运行的程序：①简单的四则运算，②生成斐波那契数列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：</w:t>
      </w:r>
      <w:r>
        <w:rPr>
          <w:rFonts w:ascii="Arial" w:hAnsi="Arial" w:cs="Arial"/>
          <w:i/>
          <w:iCs/>
          <w:color w:val="333333"/>
          <w:szCs w:val="21"/>
        </w:rPr>
        <w:t>F</w:t>
      </w:r>
      <w:r>
        <w:rPr>
          <w:rFonts w:ascii="Arial" w:hAnsi="Arial" w:cs="Arial"/>
          <w:color w:val="333333"/>
          <w:szCs w:val="21"/>
          <w:shd w:val="clear" w:color="auto" w:fill="FFFFFF"/>
        </w:rPr>
        <w:t>(0)=0</w:t>
      </w:r>
      <w:r>
        <w:rPr>
          <w:rFonts w:ascii="Arial" w:hAnsi="Arial" w:cs="Arial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i/>
          <w:iCs/>
          <w:color w:val="333333"/>
          <w:szCs w:val="21"/>
        </w:rPr>
        <w:t>F</w:t>
      </w:r>
      <w:r>
        <w:rPr>
          <w:rFonts w:ascii="Arial" w:hAnsi="Arial" w:cs="Arial"/>
          <w:color w:val="333333"/>
          <w:szCs w:val="21"/>
          <w:shd w:val="clear" w:color="auto" w:fill="FFFFFF"/>
        </w:rPr>
        <w:t>(1)=1</w:t>
      </w:r>
      <w:r>
        <w:rPr>
          <w:rFonts w:ascii="Arial" w:hAnsi="Arial" w:cs="Arial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i/>
          <w:iCs/>
          <w:color w:val="333333"/>
          <w:szCs w:val="21"/>
        </w:rPr>
        <w:t>F</w:t>
      </w:r>
      <w:r>
        <w:rPr>
          <w:rFonts w:ascii="Arial" w:hAnsi="Arial" w:cs="Arial"/>
          <w:color w:val="333333"/>
          <w:szCs w:val="21"/>
          <w:shd w:val="clear" w:color="auto" w:fill="FFFFFF"/>
        </w:rPr>
        <w:t xml:space="preserve">(2)=1, </w:t>
      </w:r>
      <w:r>
        <w:rPr>
          <w:rFonts w:ascii="Arial" w:hAnsi="Arial" w:cs="Arial"/>
          <w:i/>
          <w:iCs/>
          <w:color w:val="333333"/>
          <w:szCs w:val="21"/>
        </w:rPr>
        <w:t>F</w:t>
      </w:r>
      <w:r>
        <w:rPr>
          <w:rFonts w:ascii="Arial" w:hAnsi="Arial" w:cs="Arial"/>
          <w:color w:val="333333"/>
          <w:szCs w:val="21"/>
          <w:shd w:val="clear" w:color="auto" w:fill="FFFFFF"/>
        </w:rPr>
        <w:t>(n)=</w:t>
      </w:r>
      <w:r>
        <w:rPr>
          <w:rFonts w:ascii="Arial" w:hAnsi="Arial" w:cs="Arial"/>
          <w:i/>
          <w:iCs/>
          <w:color w:val="333333"/>
          <w:szCs w:val="21"/>
        </w:rPr>
        <w:t>F</w:t>
      </w:r>
      <w:r>
        <w:rPr>
          <w:rFonts w:ascii="Arial" w:hAnsi="Arial" w:cs="Arial"/>
          <w:color w:val="333333"/>
          <w:szCs w:val="21"/>
          <w:shd w:val="clear" w:color="auto" w:fill="FFFFFF"/>
        </w:rPr>
        <w:t>(n - 1)+</w:t>
      </w:r>
      <w:r>
        <w:rPr>
          <w:rFonts w:ascii="Arial" w:hAnsi="Arial" w:cs="Arial"/>
          <w:i/>
          <w:iCs/>
          <w:color w:val="333333"/>
          <w:szCs w:val="21"/>
        </w:rPr>
        <w:t>F</w:t>
      </w:r>
      <w:r>
        <w:rPr>
          <w:rFonts w:ascii="Arial" w:hAnsi="Arial" w:cs="Arial"/>
          <w:color w:val="333333"/>
          <w:szCs w:val="21"/>
          <w:shd w:val="clear" w:color="auto" w:fill="FFFFFF"/>
        </w:rPr>
        <w:t>(n - 2)</w:t>
      </w:r>
      <w:r>
        <w:rPr>
          <w:rFonts w:ascii="Arial" w:hAnsi="Arial" w:cs="Arial"/>
          <w:color w:val="333333"/>
          <w:szCs w:val="21"/>
          <w:shd w:val="clear" w:color="auto" w:fill="FFFFFF"/>
        </w:rPr>
        <w:t>（</w:t>
      </w:r>
      <w:r>
        <w:rPr>
          <w:rFonts w:ascii="Arial" w:hAnsi="Arial" w:cs="Arial"/>
          <w:i/>
          <w:iCs/>
          <w:color w:val="333333"/>
          <w:szCs w:val="21"/>
        </w:rPr>
        <w:t xml:space="preserve">n </w:t>
      </w:r>
      <w:r>
        <w:rPr>
          <w:rFonts w:ascii="Arial" w:hAnsi="Arial" w:cs="Arial"/>
          <w:color w:val="333333"/>
          <w:szCs w:val="21"/>
          <w:shd w:val="clear" w:color="auto" w:fill="FFFFFF"/>
        </w:rPr>
        <w:t>≥ 3</w:t>
      </w:r>
      <w:r>
        <w:rPr>
          <w:rFonts w:ascii="Arial" w:hAnsi="Arial" w:cs="Arial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i/>
          <w:iCs/>
          <w:color w:val="333333"/>
          <w:szCs w:val="21"/>
        </w:rPr>
        <w:t xml:space="preserve">n </w:t>
      </w:r>
      <w:r>
        <w:rPr>
          <w:rFonts w:ascii="宋体" w:eastAsia="宋体" w:hAnsi="宋体" w:cs="宋体" w:hint="eastAsia"/>
          <w:color w:val="333333"/>
          <w:szCs w:val="21"/>
          <w:shd w:val="clear" w:color="auto" w:fill="FFFFFF"/>
        </w:rPr>
        <w:t>∈</w:t>
      </w:r>
      <w:r>
        <w:rPr>
          <w:rFonts w:ascii="Arial" w:hAnsi="Arial" w:cs="Arial"/>
          <w:color w:val="333333"/>
          <w:szCs w:val="21"/>
          <w:shd w:val="clear" w:color="auto" w:fill="FFFFFF"/>
        </w:rPr>
        <w:t xml:space="preserve"> N*</w:t>
      </w:r>
      <w:r>
        <w:rPr>
          <w:rFonts w:ascii="Arial" w:hAnsi="Arial" w:cs="Arial"/>
          <w:color w:val="333333"/>
          <w:szCs w:val="21"/>
          <w:shd w:val="clear" w:color="auto" w:fill="FFFFFF"/>
        </w:rPr>
        <w:t>）</w:t>
      </w:r>
      <w:r w:rsidRPr="008B6493">
        <w:rPr>
          <w:rFonts w:asciiTheme="minorEastAsia" w:hAnsiTheme="minorEastAsia" w:cs="宋体" w:hint="eastAsia"/>
          <w:kern w:val="0"/>
          <w:sz w:val="28"/>
          <w:szCs w:val="28"/>
        </w:rPr>
        <w:t>，③求两个数字的最大公因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子</w:t>
      </w:r>
      <w:r w:rsidRPr="00B417C3">
        <w:rPr>
          <w:rFonts w:asciiTheme="minorEastAsia" w:hAnsiTheme="minorEastAsia" w:cs="宋体" w:hint="eastAsia"/>
          <w:kern w:val="0"/>
          <w:sz w:val="28"/>
          <w:szCs w:val="28"/>
        </w:rPr>
        <w:t>。</w:t>
      </w:r>
      <w:bookmarkStart w:id="1" w:name="_GoBack"/>
      <w:bookmarkEnd w:id="1"/>
    </w:p>
    <w:p w:rsidR="005937F7" w:rsidRPr="008B6493" w:rsidRDefault="005937F7" w:rsidP="005937F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 xml:space="preserve">  </w:t>
      </w:r>
      <w:r w:rsidRPr="00F82308">
        <w:rPr>
          <w:rFonts w:asciiTheme="minorEastAsia" w:hAnsiTheme="minorEastAsia" w:hint="eastAsia"/>
          <w:sz w:val="28"/>
          <w:szCs w:val="28"/>
        </w:rPr>
        <w:t>如果要改变运算程序，就必须重新连接面板的电线，大家可以从简单的四则运算程序着手，学着</w:t>
      </w:r>
      <w:r>
        <w:rPr>
          <w:rFonts w:asciiTheme="minorEastAsia" w:hAnsiTheme="minorEastAsia" w:hint="eastAsia"/>
          <w:sz w:val="28"/>
          <w:szCs w:val="28"/>
        </w:rPr>
        <w:t>重新布线，下图是运算</w:t>
      </w:r>
      <w:r w:rsidRPr="00F82308">
        <w:rPr>
          <w:rFonts w:asciiTheme="minorEastAsia" w:hAnsiTheme="minorEastAsia"/>
          <w:sz w:val="28"/>
          <w:szCs w:val="28"/>
        </w:rPr>
        <w:t>5</w:t>
      </w:r>
      <w:r w:rsidRPr="00F82308">
        <w:rPr>
          <w:rFonts w:asciiTheme="minorEastAsia" w:hAnsiTheme="minorEastAsia" w:hint="eastAsia"/>
          <w:sz w:val="28"/>
          <w:szCs w:val="28"/>
        </w:rPr>
        <w:t>×</w:t>
      </w:r>
      <w:r>
        <w:rPr>
          <w:rFonts w:asciiTheme="minorEastAsia" w:hAnsiTheme="minorEastAsia"/>
          <w:sz w:val="28"/>
          <w:szCs w:val="28"/>
        </w:rPr>
        <w:t>8+2</w:t>
      </w:r>
      <w:r>
        <w:rPr>
          <w:rFonts w:asciiTheme="minorEastAsia" w:hAnsiTheme="minorEastAsia" w:hint="eastAsia"/>
          <w:sz w:val="28"/>
          <w:szCs w:val="28"/>
        </w:rPr>
        <w:t>=？</w:t>
      </w:r>
      <w:r w:rsidRPr="00F82308">
        <w:rPr>
          <w:rFonts w:asciiTheme="minorEastAsia" w:hAnsiTheme="minorEastAsia" w:hint="eastAsia"/>
          <w:sz w:val="28"/>
          <w:szCs w:val="28"/>
        </w:rPr>
        <w:t>的</w:t>
      </w:r>
      <w:r>
        <w:rPr>
          <w:rFonts w:asciiTheme="minorEastAsia" w:hAnsiTheme="minorEastAsia" w:hint="eastAsia"/>
          <w:sz w:val="28"/>
          <w:szCs w:val="28"/>
        </w:rPr>
        <w:t>电线图</w:t>
      </w:r>
    </w:p>
    <w:p w:rsidR="005937F7" w:rsidRPr="00F82308" w:rsidRDefault="005937F7" w:rsidP="005937F7">
      <w:pPr>
        <w:rPr>
          <w:rFonts w:asciiTheme="minorEastAsia" w:hAnsiTheme="minorEastAsia"/>
          <w:sz w:val="28"/>
          <w:szCs w:val="28"/>
        </w:rPr>
      </w:pPr>
      <w:r w:rsidRPr="00F82308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7348FC8F" wp14:editId="520DE0FA">
            <wp:extent cx="5274310" cy="27552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7F7" w:rsidRDefault="005937F7" w:rsidP="005937F7">
      <w:pPr>
        <w:rPr>
          <w:b/>
        </w:rPr>
      </w:pPr>
    </w:p>
    <w:p w:rsidR="005937F7" w:rsidRPr="008B6493" w:rsidRDefault="005937F7" w:rsidP="005937F7">
      <w:pPr>
        <w:jc w:val="left"/>
        <w:rPr>
          <w:rFonts w:asciiTheme="minorEastAsia" w:hAnsiTheme="minorEastAsia"/>
          <w:b/>
          <w:sz w:val="28"/>
          <w:szCs w:val="28"/>
        </w:rPr>
      </w:pPr>
      <w:r w:rsidRPr="00F82308">
        <w:rPr>
          <w:rFonts w:asciiTheme="minorEastAsia" w:hAnsiTheme="minorEastAsia"/>
          <w:b/>
          <w:sz w:val="28"/>
          <w:szCs w:val="28"/>
        </w:rPr>
        <w:t>参考文献</w:t>
      </w:r>
      <w:r>
        <w:rPr>
          <w:rFonts w:asciiTheme="minorEastAsia" w:hAnsiTheme="minorEastAsia" w:hint="eastAsia"/>
          <w:sz w:val="28"/>
          <w:szCs w:val="28"/>
        </w:rPr>
        <w:t>：</w:t>
      </w:r>
      <w:hyperlink r:id="rId8" w:history="1">
        <w:r w:rsidRPr="00765905">
          <w:rPr>
            <w:rStyle w:val="a6"/>
            <w:rFonts w:asciiTheme="minorEastAsia" w:hAnsiTheme="minorEastAsia"/>
            <w:color w:val="444444"/>
            <w:sz w:val="28"/>
            <w:szCs w:val="28"/>
            <w:u w:val="none"/>
          </w:rPr>
          <w:t>《中国信息技术教育》2016年第21期</w:t>
        </w:r>
      </w:hyperlink>
      <w:r w:rsidRPr="00765905">
        <w:rPr>
          <w:rFonts w:asciiTheme="minorEastAsia" w:hAnsiTheme="minorEastAsia"/>
          <w:sz w:val="28"/>
          <w:szCs w:val="28"/>
        </w:rPr>
        <w:t xml:space="preserve">  </w:t>
      </w:r>
      <w:hyperlink r:id="rId9" w:history="1">
        <w:r w:rsidRPr="00765905">
          <w:rPr>
            <w:rStyle w:val="a6"/>
            <w:rFonts w:asciiTheme="minorEastAsia" w:hAnsiTheme="minorEastAsia"/>
            <w:color w:val="444444"/>
            <w:sz w:val="28"/>
            <w:szCs w:val="28"/>
            <w:u w:val="none"/>
          </w:rPr>
          <w:t>陈凯</w:t>
        </w:r>
      </w:hyperlink>
      <w:r w:rsidRPr="00765905">
        <w:rPr>
          <w:rFonts w:asciiTheme="minorEastAsia" w:hAnsiTheme="minorEastAsia"/>
          <w:b/>
          <w:sz w:val="28"/>
          <w:szCs w:val="28"/>
        </w:rPr>
        <w:t xml:space="preserve"> </w:t>
      </w:r>
    </w:p>
    <w:p w:rsidR="005937F7" w:rsidRDefault="005937F7" w:rsidP="005937F7">
      <w:pPr>
        <w:rPr>
          <w:b/>
        </w:rPr>
      </w:pPr>
    </w:p>
    <w:p w:rsidR="0078587A" w:rsidRDefault="0078587A" w:rsidP="005937F7">
      <w:pPr>
        <w:rPr>
          <w:b/>
        </w:rPr>
      </w:pPr>
    </w:p>
    <w:p w:rsidR="0078587A" w:rsidRPr="005937F7" w:rsidRDefault="0078587A" w:rsidP="005937F7">
      <w:pPr>
        <w:rPr>
          <w:b/>
        </w:rPr>
      </w:pPr>
    </w:p>
    <w:p w:rsidR="005937F7" w:rsidRPr="0078587A" w:rsidRDefault="005937F7" w:rsidP="005937F7">
      <w:pPr>
        <w:jc w:val="center"/>
        <w:rPr>
          <w:b/>
          <w:sz w:val="29"/>
        </w:rPr>
      </w:pPr>
      <w:r w:rsidRPr="0078587A">
        <w:rPr>
          <w:b/>
          <w:sz w:val="29"/>
        </w:rPr>
        <w:t>ENIAC</w:t>
      </w:r>
      <w:r w:rsidRPr="0078587A">
        <w:rPr>
          <w:b/>
          <w:sz w:val="29"/>
        </w:rPr>
        <w:t>模拟器安装使用说明</w:t>
      </w:r>
    </w:p>
    <w:p w:rsidR="005937F7" w:rsidRPr="0078587A" w:rsidRDefault="005937F7" w:rsidP="005937F7">
      <w:pPr>
        <w:jc w:val="center"/>
        <w:rPr>
          <w:b/>
          <w:sz w:val="29"/>
        </w:rPr>
      </w:pPr>
    </w:p>
    <w:p w:rsidR="005937F7" w:rsidRPr="00504C3D" w:rsidRDefault="005937F7" w:rsidP="005937F7">
      <w:pPr>
        <w:rPr>
          <w:b/>
        </w:rPr>
      </w:pPr>
      <w:r>
        <w:rPr>
          <w:rFonts w:hint="eastAsia"/>
          <w:b/>
        </w:rPr>
        <w:t>1</w:t>
      </w:r>
      <w:r>
        <w:rPr>
          <w:b/>
        </w:rPr>
        <w:t>.</w:t>
      </w:r>
      <w:r>
        <w:rPr>
          <w:b/>
        </w:rPr>
        <w:t>在学习资料中选择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“</w:t>
      </w:r>
      <w:r>
        <w:rPr>
          <w:rFonts w:hint="eastAsia"/>
          <w:b/>
        </w:rPr>
        <w:t>Java</w:t>
      </w:r>
      <w:r>
        <w:rPr>
          <w:b/>
        </w:rPr>
        <w:t>Setup8u261</w:t>
      </w:r>
      <w:r>
        <w:rPr>
          <w:rFonts w:hint="eastAsia"/>
          <w:b/>
        </w:rPr>
        <w:t>”，双击鼠标进行安装。</w:t>
      </w:r>
    </w:p>
    <w:p w:rsidR="005937F7" w:rsidRDefault="005937F7" w:rsidP="005937F7">
      <w:pPr>
        <w:jc w:val="center"/>
      </w:pPr>
      <w:r>
        <w:rPr>
          <w:noProof/>
        </w:rPr>
        <w:drawing>
          <wp:inline distT="0" distB="0" distL="0" distR="0" wp14:anchorId="4A7F19C3" wp14:editId="090C2C8E">
            <wp:extent cx="3556000" cy="768911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5273" cy="77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7F7" w:rsidRDefault="005937F7" w:rsidP="005937F7">
      <w:pPr>
        <w:jc w:val="center"/>
      </w:pPr>
      <w:r>
        <w:rPr>
          <w:noProof/>
        </w:rPr>
        <w:lastRenderedPageBreak/>
        <w:drawing>
          <wp:inline distT="0" distB="0" distL="0" distR="0" wp14:anchorId="3315E77A" wp14:editId="6A5E0D62">
            <wp:extent cx="3567705" cy="2031694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1302" cy="203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7F7" w:rsidRPr="0037248B" w:rsidRDefault="005937F7" w:rsidP="005937F7">
      <w:pPr>
        <w:rPr>
          <w:b/>
        </w:rPr>
      </w:pPr>
      <w:r w:rsidRPr="0037248B">
        <w:rPr>
          <w:rFonts w:hint="eastAsia"/>
          <w:b/>
        </w:rPr>
        <w:t>2</w:t>
      </w:r>
      <w:r w:rsidRPr="0037248B">
        <w:rPr>
          <w:b/>
        </w:rPr>
        <w:t>.</w:t>
      </w:r>
      <w:r w:rsidRPr="0037248B">
        <w:rPr>
          <w:b/>
        </w:rPr>
        <w:t>自动安装</w:t>
      </w:r>
    </w:p>
    <w:p w:rsidR="005937F7" w:rsidRDefault="005937F7" w:rsidP="005937F7">
      <w:pPr>
        <w:jc w:val="center"/>
      </w:pPr>
      <w:r>
        <w:rPr>
          <w:noProof/>
        </w:rPr>
        <w:drawing>
          <wp:inline distT="0" distB="0" distL="0" distR="0" wp14:anchorId="35344F2E" wp14:editId="32CE64BD">
            <wp:extent cx="3601330" cy="1941578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4647" cy="194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7F7" w:rsidRPr="0037248B" w:rsidRDefault="005937F7" w:rsidP="005937F7">
      <w:pPr>
        <w:rPr>
          <w:b/>
        </w:rPr>
      </w:pPr>
      <w:r w:rsidRPr="0037248B">
        <w:rPr>
          <w:rFonts w:hint="eastAsia"/>
          <w:b/>
        </w:rPr>
        <w:t>3</w:t>
      </w:r>
      <w:r w:rsidRPr="0037248B">
        <w:rPr>
          <w:b/>
        </w:rPr>
        <w:t>.</w:t>
      </w:r>
      <w:r w:rsidRPr="0037248B">
        <w:rPr>
          <w:b/>
        </w:rPr>
        <w:t>安装完成</w:t>
      </w:r>
      <w:r w:rsidRPr="0037248B">
        <w:rPr>
          <w:rFonts w:hint="eastAsia"/>
          <w:b/>
        </w:rPr>
        <w:t>，</w:t>
      </w:r>
      <w:r w:rsidRPr="0037248B">
        <w:rPr>
          <w:b/>
        </w:rPr>
        <w:t>关闭</w:t>
      </w:r>
    </w:p>
    <w:p w:rsidR="005937F7" w:rsidRDefault="005937F7" w:rsidP="005937F7">
      <w:pPr>
        <w:jc w:val="center"/>
      </w:pPr>
      <w:r>
        <w:rPr>
          <w:noProof/>
        </w:rPr>
        <w:drawing>
          <wp:inline distT="0" distB="0" distL="0" distR="0" wp14:anchorId="32FB7603" wp14:editId="73EB1246">
            <wp:extent cx="3630174" cy="2095239"/>
            <wp:effectExtent l="0" t="0" r="889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3234" cy="210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7F7" w:rsidRDefault="005937F7" w:rsidP="005937F7">
      <w:pPr>
        <w:jc w:val="center"/>
      </w:pPr>
    </w:p>
    <w:p w:rsidR="005937F7" w:rsidRDefault="005937F7" w:rsidP="005937F7">
      <w:pPr>
        <w:jc w:val="center"/>
      </w:pPr>
    </w:p>
    <w:p w:rsidR="005937F7" w:rsidRDefault="005937F7" w:rsidP="005937F7">
      <w:pPr>
        <w:jc w:val="center"/>
      </w:pPr>
    </w:p>
    <w:p w:rsidR="005937F7" w:rsidRPr="00A542C2" w:rsidRDefault="005937F7" w:rsidP="005937F7">
      <w:pPr>
        <w:rPr>
          <w:b/>
        </w:rPr>
      </w:pPr>
      <w:r w:rsidRPr="00A542C2">
        <w:rPr>
          <w:rFonts w:hint="eastAsia"/>
          <w:b/>
        </w:rPr>
        <w:t>4</w:t>
      </w:r>
      <w:r w:rsidRPr="00A542C2">
        <w:rPr>
          <w:b/>
        </w:rPr>
        <w:t>.</w:t>
      </w:r>
      <w:r w:rsidRPr="00A542C2">
        <w:rPr>
          <w:b/>
        </w:rPr>
        <w:t>双击鼠标</w:t>
      </w:r>
      <w:r w:rsidRPr="00A542C2">
        <w:rPr>
          <w:rFonts w:hint="eastAsia"/>
          <w:b/>
        </w:rPr>
        <w:t>，</w:t>
      </w:r>
      <w:r w:rsidRPr="00A542C2">
        <w:rPr>
          <w:b/>
        </w:rPr>
        <w:t>打开学习资料中的</w:t>
      </w:r>
      <w:r w:rsidRPr="00A542C2">
        <w:rPr>
          <w:rFonts w:hint="eastAsia"/>
          <w:b/>
        </w:rPr>
        <w:t>“</w:t>
      </w:r>
      <w:r w:rsidRPr="00A542C2">
        <w:rPr>
          <w:rFonts w:hint="eastAsia"/>
          <w:b/>
        </w:rPr>
        <w:t>eniac</w:t>
      </w:r>
      <w:r w:rsidRPr="00A542C2">
        <w:rPr>
          <w:rFonts w:hint="eastAsia"/>
          <w:b/>
        </w:rPr>
        <w:t>”</w:t>
      </w:r>
    </w:p>
    <w:p w:rsidR="005937F7" w:rsidRDefault="005937F7" w:rsidP="005937F7">
      <w:pPr>
        <w:jc w:val="center"/>
      </w:pPr>
      <w:r>
        <w:rPr>
          <w:noProof/>
        </w:rPr>
        <w:drawing>
          <wp:inline distT="0" distB="0" distL="0" distR="0" wp14:anchorId="1C2908AF" wp14:editId="6D3EE1C9">
            <wp:extent cx="3689350" cy="1047818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4507" cy="10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7F7" w:rsidRPr="0037248B" w:rsidRDefault="005937F7" w:rsidP="005937F7">
      <w:pPr>
        <w:rPr>
          <w:b/>
        </w:rPr>
      </w:pPr>
      <w:r w:rsidRPr="0037248B">
        <w:rPr>
          <w:rFonts w:hint="eastAsia"/>
          <w:b/>
        </w:rPr>
        <w:lastRenderedPageBreak/>
        <w:t>5</w:t>
      </w:r>
      <w:r w:rsidRPr="0037248B">
        <w:rPr>
          <w:b/>
        </w:rPr>
        <w:t>.</w:t>
      </w:r>
      <w:r w:rsidRPr="0037248B">
        <w:rPr>
          <w:b/>
        </w:rPr>
        <w:t>选择</w:t>
      </w:r>
      <w:r w:rsidRPr="0037248B">
        <w:rPr>
          <w:rFonts w:hint="eastAsia"/>
          <w:b/>
        </w:rPr>
        <w:t>“</w:t>
      </w:r>
      <w:r w:rsidRPr="0037248B">
        <w:rPr>
          <w:rFonts w:hint="eastAsia"/>
          <w:b/>
        </w:rPr>
        <w:t>OK</w:t>
      </w:r>
      <w:r w:rsidRPr="0037248B">
        <w:rPr>
          <w:rFonts w:hint="eastAsia"/>
          <w:b/>
        </w:rPr>
        <w:t>”，开始体验</w:t>
      </w:r>
      <w:r w:rsidRPr="0037248B">
        <w:rPr>
          <w:rFonts w:hint="eastAsia"/>
          <w:b/>
        </w:rPr>
        <w:t>ENIAC</w:t>
      </w:r>
      <w:r>
        <w:rPr>
          <w:rFonts w:hint="eastAsia"/>
          <w:b/>
        </w:rPr>
        <w:t>工作过程</w:t>
      </w:r>
    </w:p>
    <w:p w:rsidR="005937F7" w:rsidRDefault="005937F7" w:rsidP="005937F7">
      <w:pPr>
        <w:jc w:val="center"/>
      </w:pPr>
      <w:r>
        <w:rPr>
          <w:noProof/>
        </w:rPr>
        <w:drawing>
          <wp:inline distT="0" distB="0" distL="0" distR="0" wp14:anchorId="2068CF69" wp14:editId="6FE9BE7E">
            <wp:extent cx="3681086" cy="30149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4375" cy="301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7F7" w:rsidRDefault="005937F7" w:rsidP="005937F7"/>
    <w:p w:rsidR="005937F7" w:rsidRDefault="005937F7" w:rsidP="005937F7">
      <w:pPr>
        <w:jc w:val="center"/>
      </w:pPr>
      <w:r>
        <w:rPr>
          <w:noProof/>
        </w:rPr>
        <w:drawing>
          <wp:inline distT="0" distB="0" distL="0" distR="0" wp14:anchorId="753DCF52" wp14:editId="5F477E30">
            <wp:extent cx="3905250" cy="2492383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7207" cy="249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7F7" w:rsidRPr="000D5EDE" w:rsidRDefault="005937F7" w:rsidP="005937F7"/>
    <w:p w:rsidR="005F527B" w:rsidRDefault="005F527B" w:rsidP="00E71A0F"/>
    <w:p w:rsidR="005F527B" w:rsidRPr="008B6493" w:rsidRDefault="005F527B" w:rsidP="00E71A0F">
      <w:pPr>
        <w:rPr>
          <w:rFonts w:asciiTheme="minorEastAsia" w:hAnsiTheme="minorEastAsia"/>
          <w:sz w:val="28"/>
          <w:szCs w:val="28"/>
        </w:rPr>
      </w:pPr>
    </w:p>
    <w:p w:rsidR="005F527B" w:rsidRPr="008B6493" w:rsidRDefault="005F527B" w:rsidP="00E71A0F">
      <w:pPr>
        <w:rPr>
          <w:rFonts w:asciiTheme="minorEastAsia" w:hAnsiTheme="minorEastAsia"/>
          <w:sz w:val="28"/>
          <w:szCs w:val="28"/>
        </w:rPr>
      </w:pPr>
    </w:p>
    <w:sectPr w:rsidR="005F527B" w:rsidRPr="008B64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DDB" w:rsidRDefault="000F6DDB" w:rsidP="008012BB">
      <w:r>
        <w:separator/>
      </w:r>
    </w:p>
  </w:endnote>
  <w:endnote w:type="continuationSeparator" w:id="0">
    <w:p w:rsidR="000F6DDB" w:rsidRDefault="000F6DDB" w:rsidP="00801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DDB" w:rsidRDefault="000F6DDB" w:rsidP="008012BB">
      <w:r>
        <w:separator/>
      </w:r>
    </w:p>
  </w:footnote>
  <w:footnote w:type="continuationSeparator" w:id="0">
    <w:p w:rsidR="000F6DDB" w:rsidRDefault="000F6DDB" w:rsidP="008012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34A86"/>
    <w:multiLevelType w:val="hybridMultilevel"/>
    <w:tmpl w:val="FA58B7AE"/>
    <w:lvl w:ilvl="0" w:tplc="237218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2925117"/>
    <w:multiLevelType w:val="hybridMultilevel"/>
    <w:tmpl w:val="4DEE1454"/>
    <w:lvl w:ilvl="0" w:tplc="100E5F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5AB"/>
    <w:rsid w:val="000204EE"/>
    <w:rsid w:val="000B3F4B"/>
    <w:rsid w:val="000F6DDB"/>
    <w:rsid w:val="00176CFB"/>
    <w:rsid w:val="001A0740"/>
    <w:rsid w:val="0024669C"/>
    <w:rsid w:val="002F632C"/>
    <w:rsid w:val="00305B55"/>
    <w:rsid w:val="0049050F"/>
    <w:rsid w:val="005242B2"/>
    <w:rsid w:val="005937F7"/>
    <w:rsid w:val="005C2086"/>
    <w:rsid w:val="005C659C"/>
    <w:rsid w:val="005D5504"/>
    <w:rsid w:val="005F527B"/>
    <w:rsid w:val="00607639"/>
    <w:rsid w:val="00611558"/>
    <w:rsid w:val="00622F8A"/>
    <w:rsid w:val="00650CA8"/>
    <w:rsid w:val="006E62A5"/>
    <w:rsid w:val="00743111"/>
    <w:rsid w:val="00765905"/>
    <w:rsid w:val="00784867"/>
    <w:rsid w:val="0078587A"/>
    <w:rsid w:val="008012BB"/>
    <w:rsid w:val="008445AB"/>
    <w:rsid w:val="00853859"/>
    <w:rsid w:val="008571FD"/>
    <w:rsid w:val="008B6493"/>
    <w:rsid w:val="0092478B"/>
    <w:rsid w:val="00996D69"/>
    <w:rsid w:val="00A532F0"/>
    <w:rsid w:val="00B417C3"/>
    <w:rsid w:val="00BC6AA5"/>
    <w:rsid w:val="00C245AC"/>
    <w:rsid w:val="00C309DC"/>
    <w:rsid w:val="00DA441F"/>
    <w:rsid w:val="00DE0DC1"/>
    <w:rsid w:val="00E22E6F"/>
    <w:rsid w:val="00E71A0F"/>
    <w:rsid w:val="00F82308"/>
    <w:rsid w:val="00F91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3376265-06A0-464C-8DA5-B0ACF4C0B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012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012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012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012BB"/>
    <w:rPr>
      <w:sz w:val="18"/>
      <w:szCs w:val="18"/>
    </w:rPr>
  </w:style>
  <w:style w:type="paragraph" w:styleId="a5">
    <w:name w:val="List Paragraph"/>
    <w:basedOn w:val="a"/>
    <w:uiPriority w:val="34"/>
    <w:qFormat/>
    <w:rsid w:val="006E62A5"/>
    <w:pPr>
      <w:ind w:firstLineChars="200" w:firstLine="420"/>
    </w:pPr>
  </w:style>
  <w:style w:type="character" w:styleId="a6">
    <w:name w:val="Hyperlink"/>
    <w:basedOn w:val="a0"/>
    <w:uiPriority w:val="99"/>
    <w:semiHidden/>
    <w:unhideWhenUsed/>
    <w:rsid w:val="005F52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qvip.com/qikan/Detail.aspx?gch=97942C&amp;years=2016&amp;num=21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cqvip.com/main/search.aspx?w=%e9%99%88%e5%87%af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yuanjun</cp:lastModifiedBy>
  <cp:revision>204</cp:revision>
  <dcterms:created xsi:type="dcterms:W3CDTF">2020-09-23T09:03:00Z</dcterms:created>
  <dcterms:modified xsi:type="dcterms:W3CDTF">2020-10-08T03:25:00Z</dcterms:modified>
</cp:coreProperties>
</file>