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06CA" w14:textId="407B83A5" w:rsidR="00D550A1" w:rsidRDefault="00345FA7" w:rsidP="00345FA7">
      <w:pPr>
        <w:spacing w:afterLines="100" w:after="240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九年级音乐 第7课时《西南地区少数民族音乐-苗族飞歌》 </w:t>
      </w:r>
      <w:r>
        <w:rPr>
          <w:rFonts w:ascii="宋体" w:eastAsia="宋体" w:hAnsi="宋体" w:hint="eastAsia"/>
          <w:b/>
          <w:sz w:val="30"/>
          <w:szCs w:val="30"/>
        </w:rPr>
        <w:t>拓展资源</w:t>
      </w:r>
      <w:r w:rsidR="00D550A1">
        <w:rPr>
          <w:noProof/>
        </w:rPr>
        <w:drawing>
          <wp:inline distT="0" distB="0" distL="0" distR="0" wp14:anchorId="63743565" wp14:editId="6545EF99">
            <wp:extent cx="6038850" cy="3639820"/>
            <wp:effectExtent l="0" t="0" r="0" b="0"/>
            <wp:docPr id="205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7A03329-0787-4AC9-8D1C-4F6C7AC234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>
                      <a:extLst>
                        <a:ext uri="{FF2B5EF4-FFF2-40B4-BE49-F238E27FC236}">
                          <a16:creationId xmlns:a16="http://schemas.microsoft.com/office/drawing/2014/main" id="{67A03329-0787-4AC9-8D1C-4F6C7AC234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BB6E" w14:textId="69D48FAE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5E9BA4AE" w14:textId="7A08DDFF" w:rsidR="00CC7697" w:rsidRPr="00CC7697" w:rsidRDefault="00CC7697" w:rsidP="00CC7697">
      <w:pPr>
        <w:pStyle w:val="a7"/>
        <w:spacing w:line="360" w:lineRule="auto"/>
        <w:ind w:left="659"/>
        <w:rPr>
          <w:b/>
          <w:bCs/>
          <w:sz w:val="24"/>
          <w:szCs w:val="24"/>
          <w:lang w:eastAsia="zh-CN"/>
        </w:rPr>
      </w:pPr>
      <w:r w:rsidRPr="00CC7697">
        <w:rPr>
          <w:rFonts w:hint="eastAsia"/>
          <w:b/>
          <w:bCs/>
          <w:sz w:val="24"/>
          <w:szCs w:val="24"/>
          <w:lang w:eastAsia="zh-CN"/>
        </w:rPr>
        <w:t>（一）</w:t>
      </w:r>
      <w:r w:rsidRPr="00CC7697">
        <w:rPr>
          <w:b/>
          <w:bCs/>
          <w:sz w:val="24"/>
          <w:szCs w:val="24"/>
          <w:lang w:eastAsia="zh-CN"/>
        </w:rPr>
        <w:t>苗族民歌</w:t>
      </w:r>
    </w:p>
    <w:p w14:paraId="140989AB" w14:textId="77777777" w:rsidR="00CC7697" w:rsidRPr="00CC7697" w:rsidRDefault="00CC7697" w:rsidP="00CC7697">
      <w:pPr>
        <w:pStyle w:val="a7"/>
        <w:spacing w:before="110" w:line="360" w:lineRule="auto"/>
        <w:ind w:right="125" w:firstLine="442"/>
        <w:rPr>
          <w:sz w:val="24"/>
          <w:szCs w:val="24"/>
          <w:lang w:eastAsia="zh-CN"/>
        </w:rPr>
      </w:pPr>
      <w:r w:rsidRPr="00CC7697">
        <w:rPr>
          <w:sz w:val="24"/>
          <w:szCs w:val="24"/>
          <w:lang w:eastAsia="zh-CN"/>
        </w:rPr>
        <w:t>苗族人民散居在湖南、贵州、广西、云南、四川、湖北等省，其中以贵州为最多，主要从</w:t>
      </w:r>
      <w:r w:rsidRPr="00CC7697">
        <w:rPr>
          <w:spacing w:val="-17"/>
          <w:sz w:val="24"/>
          <w:szCs w:val="24"/>
          <w:lang w:eastAsia="zh-CN"/>
        </w:rPr>
        <w:t>事农业，语言属汉藏语系苗瑶语族苗语支。这个民族历史悠久、忠厚朴实、勤劳勇敢、能歌善舞。</w:t>
      </w:r>
      <w:r w:rsidRPr="00CC7697">
        <w:rPr>
          <w:sz w:val="24"/>
          <w:szCs w:val="24"/>
          <w:lang w:eastAsia="zh-CN"/>
        </w:rPr>
        <w:t>苗族民间歌曲丰富多彩，独具风格，每遇传统节日、亲友聚会、婚丧嫁娶、</w:t>
      </w:r>
      <w:proofErr w:type="gramStart"/>
      <w:r w:rsidRPr="00CC7697">
        <w:rPr>
          <w:sz w:val="24"/>
          <w:szCs w:val="24"/>
          <w:lang w:eastAsia="zh-CN"/>
        </w:rPr>
        <w:t>立房起屋</w:t>
      </w:r>
      <w:proofErr w:type="gramEnd"/>
      <w:r w:rsidRPr="00CC7697">
        <w:rPr>
          <w:sz w:val="24"/>
          <w:szCs w:val="24"/>
          <w:lang w:eastAsia="zh-CN"/>
        </w:rPr>
        <w:t>、男女社</w:t>
      </w:r>
      <w:r w:rsidRPr="00CC7697">
        <w:rPr>
          <w:spacing w:val="-7"/>
          <w:sz w:val="24"/>
          <w:szCs w:val="24"/>
          <w:lang w:eastAsia="zh-CN"/>
        </w:rPr>
        <w:t xml:space="preserve">交等场合，都以歌唱来表达宾客之间的祝贺，或对下一代的传统教育，或讲述历史、叙述故事， </w:t>
      </w:r>
      <w:r w:rsidRPr="00CC7697">
        <w:rPr>
          <w:sz w:val="24"/>
          <w:szCs w:val="24"/>
          <w:lang w:eastAsia="zh-CN"/>
        </w:rPr>
        <w:t>或哀悼亲人等。苗族的民歌有游方歌、龙船歌等。</w:t>
      </w:r>
    </w:p>
    <w:p w14:paraId="4CF33286" w14:textId="18F251D0" w:rsidR="00CC7697" w:rsidRPr="00CC7697" w:rsidRDefault="00CC7697" w:rsidP="00CC7697">
      <w:pPr>
        <w:pStyle w:val="a7"/>
        <w:tabs>
          <w:tab w:val="left" w:pos="1539"/>
        </w:tabs>
        <w:spacing w:before="1" w:line="360" w:lineRule="auto"/>
        <w:ind w:left="659"/>
        <w:rPr>
          <w:b/>
          <w:bCs/>
          <w:sz w:val="24"/>
          <w:szCs w:val="24"/>
          <w:lang w:eastAsia="zh-CN"/>
        </w:rPr>
      </w:pPr>
      <w:r w:rsidRPr="00CC7697">
        <w:rPr>
          <w:rFonts w:hint="eastAsia"/>
          <w:b/>
          <w:bCs/>
          <w:sz w:val="24"/>
          <w:szCs w:val="24"/>
          <w:lang w:eastAsia="zh-CN"/>
        </w:rPr>
        <w:t>（二）</w:t>
      </w:r>
      <w:r w:rsidRPr="00CC7697">
        <w:rPr>
          <w:b/>
          <w:bCs/>
          <w:sz w:val="24"/>
          <w:szCs w:val="24"/>
          <w:lang w:eastAsia="zh-CN"/>
        </w:rPr>
        <w:t>飞</w:t>
      </w:r>
      <w:r w:rsidRPr="00CC7697">
        <w:rPr>
          <w:b/>
          <w:bCs/>
          <w:sz w:val="24"/>
          <w:szCs w:val="24"/>
          <w:lang w:eastAsia="zh-CN"/>
        </w:rPr>
        <w:tab/>
        <w:t>歌</w:t>
      </w:r>
    </w:p>
    <w:p w14:paraId="28E60A82" w14:textId="627298C7" w:rsidR="00CC7697" w:rsidRPr="00CC7697" w:rsidRDefault="00CC7697" w:rsidP="00CC7697">
      <w:pPr>
        <w:pStyle w:val="a7"/>
        <w:spacing w:before="111" w:line="360" w:lineRule="auto"/>
        <w:ind w:left="107" w:right="120" w:firstLine="552"/>
        <w:rPr>
          <w:spacing w:val="-6"/>
          <w:sz w:val="24"/>
          <w:szCs w:val="24"/>
          <w:lang w:eastAsia="zh-CN"/>
        </w:rPr>
      </w:pPr>
      <w:r w:rsidRPr="00CC7697">
        <w:rPr>
          <w:spacing w:val="-6"/>
          <w:sz w:val="24"/>
          <w:szCs w:val="24"/>
          <w:lang w:eastAsia="zh-CN"/>
        </w:rPr>
        <w:t xml:space="preserve">飞歌流行于贵州东南部苗族人民聚居地区，苗族音译为“恰央”，按苗语原意“恰”即歌， </w:t>
      </w:r>
      <w:r w:rsidRPr="00CC7697">
        <w:rPr>
          <w:spacing w:val="-3"/>
          <w:sz w:val="24"/>
          <w:szCs w:val="24"/>
          <w:lang w:eastAsia="zh-CN"/>
        </w:rPr>
        <w:t>“央”即飞，故直译为“飞歌”，同时又包含有清脆悠扬的歌声在山间旷野飘荡的意思。在当</w:t>
      </w:r>
      <w:r w:rsidRPr="00CC7697">
        <w:rPr>
          <w:sz w:val="24"/>
          <w:szCs w:val="24"/>
          <w:lang w:eastAsia="zh-CN"/>
        </w:rPr>
        <w:t>地苗族的生活中，有一种沿袭至今的传统习俗，</w:t>
      </w:r>
      <w:proofErr w:type="gramStart"/>
      <w:r w:rsidRPr="00CC7697">
        <w:rPr>
          <w:sz w:val="24"/>
          <w:szCs w:val="24"/>
          <w:lang w:eastAsia="zh-CN"/>
        </w:rPr>
        <w:t>即青年</w:t>
      </w:r>
      <w:proofErr w:type="gramEnd"/>
      <w:r w:rsidRPr="00CC7697">
        <w:rPr>
          <w:sz w:val="24"/>
          <w:szCs w:val="24"/>
          <w:lang w:eastAsia="zh-CN"/>
        </w:rPr>
        <w:t>男女一旦进入青春年</w:t>
      </w:r>
      <w:r w:rsidRPr="00CC7697">
        <w:rPr>
          <w:spacing w:val="-6"/>
          <w:sz w:val="24"/>
          <w:szCs w:val="24"/>
          <w:lang w:eastAsia="zh-CN"/>
        </w:rPr>
        <w:t>龄，便公开以唱歌 为媒介进行谈情说爱活动，在贵州的黔东南叫“游方”，在黔西北叫“踩月亮”、“玩花山”、“坐花房”。飞歌即为多种“游方歌”中的一种，一般在游方开始阶段唱，内容为邀请对方参加游 方活动。</w:t>
      </w:r>
    </w:p>
    <w:p w14:paraId="1C2DF02D" w14:textId="77777777" w:rsidR="00CC7697" w:rsidRPr="00CC7697" w:rsidRDefault="00CC7697" w:rsidP="00CC7697">
      <w:pPr>
        <w:pStyle w:val="a7"/>
        <w:spacing w:before="1" w:line="360" w:lineRule="auto"/>
        <w:ind w:right="230" w:firstLine="442"/>
        <w:jc w:val="both"/>
        <w:rPr>
          <w:sz w:val="24"/>
          <w:szCs w:val="24"/>
          <w:lang w:eastAsia="zh-CN"/>
        </w:rPr>
      </w:pPr>
      <w:r w:rsidRPr="00CC7697">
        <w:rPr>
          <w:spacing w:val="-6"/>
          <w:sz w:val="24"/>
          <w:szCs w:val="24"/>
          <w:lang w:eastAsia="zh-CN"/>
        </w:rPr>
        <w:lastRenderedPageBreak/>
        <w:t>飞歌的曲调音域较宽，音调简洁、单纯。当“mi”音出现在句尾之前，总要低半音，然后下滑到“do”或“sol”，造成特殊的效果。曲式由三句构成，第三句略为扩展</w:t>
      </w:r>
      <w:r w:rsidRPr="00CC7697">
        <w:rPr>
          <w:spacing w:val="-7"/>
          <w:sz w:val="24"/>
          <w:szCs w:val="24"/>
          <w:lang w:eastAsia="zh-CN"/>
        </w:rPr>
        <w:t>，并出现由三连</w:t>
      </w:r>
      <w:r w:rsidRPr="00CC7697">
        <w:rPr>
          <w:sz w:val="24"/>
          <w:szCs w:val="24"/>
          <w:lang w:eastAsia="zh-CN"/>
        </w:rPr>
        <w:t>音构成的短句，由此与前面形成对比。歌唱者都用真声演唱，音色嘹亮，适合山野对歌。</w:t>
      </w:r>
    </w:p>
    <w:p w14:paraId="2963A4BF" w14:textId="3FFB8E94" w:rsidR="00CC7697" w:rsidRPr="00CC7697" w:rsidRDefault="00CC7697" w:rsidP="00CC7697">
      <w:pPr>
        <w:pStyle w:val="a7"/>
        <w:spacing w:before="1" w:line="360" w:lineRule="auto"/>
        <w:ind w:right="122" w:firstLine="442"/>
        <w:rPr>
          <w:sz w:val="24"/>
          <w:szCs w:val="24"/>
          <w:lang w:eastAsia="zh-CN"/>
        </w:rPr>
      </w:pPr>
      <w:r w:rsidRPr="00CC7697">
        <w:rPr>
          <w:spacing w:val="7"/>
          <w:sz w:val="24"/>
          <w:szCs w:val="24"/>
          <w:lang w:eastAsia="zh-CN"/>
        </w:rPr>
        <w:t>飞歌是黔东南地区苗族民歌中的一块宝石，歌舞海洋里的一颗明珠。如果你乘上小船，</w:t>
      </w:r>
      <w:r w:rsidRPr="00CC7697">
        <w:rPr>
          <w:spacing w:val="5"/>
          <w:sz w:val="24"/>
          <w:szCs w:val="24"/>
          <w:lang w:eastAsia="zh-CN"/>
        </w:rPr>
        <w:t>在清江水上顺流而下，时而从绿荫悬岩深处飘来阵阵高亢婉转的女高音，时而从峻岭山腰送</w:t>
      </w:r>
      <w:r w:rsidRPr="00CC7697">
        <w:rPr>
          <w:spacing w:val="3"/>
          <w:sz w:val="24"/>
          <w:szCs w:val="24"/>
          <w:lang w:eastAsia="zh-CN"/>
        </w:rPr>
        <w:t>出激昂动听的男高音。山、水、歌交织在一起，构成一曲美丽动人的音诗，使你既在画中</w:t>
      </w:r>
      <w:r w:rsidR="00E84253">
        <w:rPr>
          <w:rFonts w:hint="eastAsia"/>
          <w:spacing w:val="3"/>
          <w:sz w:val="24"/>
          <w:szCs w:val="24"/>
          <w:lang w:eastAsia="zh-CN"/>
        </w:rPr>
        <w:t>，</w:t>
      </w:r>
      <w:r w:rsidRPr="00CC7697">
        <w:rPr>
          <w:spacing w:val="3"/>
          <w:sz w:val="24"/>
          <w:szCs w:val="24"/>
          <w:lang w:eastAsia="zh-CN"/>
        </w:rPr>
        <w:t>又在歌里。</w:t>
      </w:r>
    </w:p>
    <w:p w14:paraId="4135AEAF" w14:textId="77777777" w:rsidR="00CC7697" w:rsidRDefault="00CC7697" w:rsidP="00CC769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C7697">
        <w:rPr>
          <w:rFonts w:ascii="宋体" w:eastAsia="宋体" w:hAnsi="宋体"/>
          <w:sz w:val="24"/>
          <w:szCs w:val="24"/>
        </w:rPr>
        <w:t>飞歌的产生与苗族居住地的特点有关。黔东南的苗族多居住在半山腰，</w:t>
      </w:r>
      <w:proofErr w:type="gramStart"/>
      <w:r w:rsidRPr="00CC7697">
        <w:rPr>
          <w:rFonts w:ascii="宋体" w:eastAsia="宋体" w:hAnsi="宋体"/>
          <w:sz w:val="24"/>
          <w:szCs w:val="24"/>
        </w:rPr>
        <w:t>甲寨与乙寨虽然</w:t>
      </w:r>
      <w:proofErr w:type="gramEnd"/>
      <w:r w:rsidRPr="00CC7697">
        <w:rPr>
          <w:rFonts w:ascii="宋体" w:eastAsia="宋体" w:hAnsi="宋体"/>
          <w:sz w:val="24"/>
          <w:szCs w:val="24"/>
        </w:rPr>
        <w:t>举目可见，</w:t>
      </w:r>
      <w:proofErr w:type="gramStart"/>
      <w:r w:rsidRPr="00CC7697">
        <w:rPr>
          <w:rFonts w:ascii="宋体" w:eastAsia="宋体" w:hAnsi="宋体"/>
          <w:sz w:val="24"/>
          <w:szCs w:val="24"/>
        </w:rPr>
        <w:t>相喊可听</w:t>
      </w:r>
      <w:proofErr w:type="gramEnd"/>
      <w:r w:rsidRPr="00CC7697">
        <w:rPr>
          <w:rFonts w:ascii="宋体" w:eastAsia="宋体" w:hAnsi="宋体"/>
          <w:sz w:val="24"/>
          <w:szCs w:val="24"/>
        </w:rPr>
        <w:t>，但欲相往，则需步行半天。为了使得较远距离的听者清晰可辨，所以产生了这种曲调明快、奔放豪迈、声震山谷、缭绕远方的歌种。</w:t>
      </w:r>
    </w:p>
    <w:p w14:paraId="0DE6C49F" w14:textId="39DF2906" w:rsidR="00651415" w:rsidRPr="007800DD" w:rsidRDefault="00651415" w:rsidP="00CC7697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14:paraId="6911CBDF" w14:textId="77777777" w:rsidR="00651415" w:rsidRPr="00651415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</w:t>
      </w:r>
      <w:r w:rsidRPr="00651415">
        <w:rPr>
          <w:rFonts w:ascii="KaiTi" w:eastAsia="KaiTi" w:hAnsi="KaiTi" w:hint="eastAsia"/>
          <w:szCs w:val="21"/>
        </w:rPr>
        <w:t>《</w:t>
      </w:r>
      <w:r w:rsidRPr="00651415">
        <w:rPr>
          <w:rFonts w:ascii="KaiTi" w:eastAsia="KaiTi" w:hAnsi="KaiTi"/>
          <w:szCs w:val="21"/>
        </w:rPr>
        <w:t>义务教育教科书·音乐教师用书九年级上册</w:t>
      </w:r>
      <w:r w:rsidRPr="00651415">
        <w:rPr>
          <w:rFonts w:ascii="KaiTi" w:eastAsia="KaiTi" w:hAnsi="KaiTi" w:hint="eastAsia"/>
          <w:szCs w:val="21"/>
        </w:rPr>
        <w:t>》</w:t>
      </w:r>
    </w:p>
    <w:p w14:paraId="708F6C7E" w14:textId="77777777" w:rsidR="00651415" w:rsidRPr="007800DD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人民音乐出版社</w:t>
      </w:r>
    </w:p>
    <w:p w14:paraId="494218E1" w14:textId="4007D699" w:rsidR="00651415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 w:rsidR="00BB12BA">
        <w:rPr>
          <w:rFonts w:ascii="KaiTi" w:eastAsia="KaiTi" w:hAnsi="KaiTi" w:hint="eastAsia"/>
          <w:szCs w:val="21"/>
        </w:rPr>
        <w:t>2</w:t>
      </w:r>
      <w:r w:rsidR="00BB12BA">
        <w:rPr>
          <w:rFonts w:ascii="KaiTi" w:eastAsia="KaiTi" w:hAnsi="KaiTi"/>
          <w:szCs w:val="21"/>
        </w:rPr>
        <w:t>016</w:t>
      </w:r>
      <w:r w:rsidR="00BB12BA">
        <w:rPr>
          <w:rFonts w:ascii="KaiTi" w:eastAsia="KaiTi" w:hAnsi="KaiTi" w:hint="eastAsia"/>
          <w:szCs w:val="21"/>
        </w:rPr>
        <w:t>年7月</w:t>
      </w:r>
    </w:p>
    <w:p w14:paraId="07C08799" w14:textId="2EC9C57B" w:rsidR="00BB12BA" w:rsidRPr="00651415" w:rsidRDefault="00BB12BA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I</w:t>
      </w:r>
      <w:r>
        <w:rPr>
          <w:rFonts w:ascii="KaiTi" w:eastAsia="KaiTi" w:hAnsi="KaiTi"/>
          <w:szCs w:val="21"/>
        </w:rPr>
        <w:t>SBN:978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7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1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3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04949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5</w:t>
      </w:r>
    </w:p>
    <w:p w14:paraId="7F11B5CF" w14:textId="6EA59A76" w:rsidR="00651415" w:rsidRPr="00651415" w:rsidRDefault="00651415" w:rsidP="00BB12BA">
      <w:pPr>
        <w:pStyle w:val="a7"/>
        <w:spacing w:before="1" w:line="360" w:lineRule="auto"/>
        <w:ind w:left="0"/>
        <w:rPr>
          <w:sz w:val="24"/>
          <w:szCs w:val="24"/>
          <w:lang w:eastAsia="zh-CN"/>
        </w:rPr>
        <w:sectPr w:rsidR="00651415" w:rsidRPr="00651415">
          <w:pgSz w:w="11910" w:h="16840"/>
          <w:pgMar w:top="1660" w:right="1200" w:bottom="1680" w:left="1200" w:header="892" w:footer="1483" w:gutter="0"/>
          <w:cols w:space="720"/>
        </w:sectPr>
      </w:pPr>
    </w:p>
    <w:p w14:paraId="512F5E1D" w14:textId="77777777" w:rsidR="00651415" w:rsidRPr="00651415" w:rsidRDefault="00651415">
      <w:pPr>
        <w:rPr>
          <w:rFonts w:ascii="KaiTi" w:eastAsia="KaiTi" w:hAnsi="KaiTi"/>
          <w:szCs w:val="21"/>
        </w:rPr>
      </w:pPr>
    </w:p>
    <w:sectPr w:rsidR="00651415" w:rsidRPr="00651415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D99D4" w14:textId="77777777" w:rsidR="00757923" w:rsidRDefault="00757923" w:rsidP="00CE5EDE">
      <w:r>
        <w:separator/>
      </w:r>
    </w:p>
  </w:endnote>
  <w:endnote w:type="continuationSeparator" w:id="0">
    <w:p w14:paraId="28DC2B36" w14:textId="77777777" w:rsidR="00757923" w:rsidRDefault="00757923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26D47" w14:textId="77777777" w:rsidR="00757923" w:rsidRDefault="00757923" w:rsidP="00CE5EDE">
      <w:r>
        <w:separator/>
      </w:r>
    </w:p>
  </w:footnote>
  <w:footnote w:type="continuationSeparator" w:id="0">
    <w:p w14:paraId="450CCD24" w14:textId="77777777" w:rsidR="00757923" w:rsidRDefault="00757923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74C85"/>
    <w:rsid w:val="00084073"/>
    <w:rsid w:val="000D37EF"/>
    <w:rsid w:val="001148E8"/>
    <w:rsid w:val="001F4B0A"/>
    <w:rsid w:val="00254B7A"/>
    <w:rsid w:val="0030041C"/>
    <w:rsid w:val="00345FA7"/>
    <w:rsid w:val="0036234B"/>
    <w:rsid w:val="003E2DAC"/>
    <w:rsid w:val="00472224"/>
    <w:rsid w:val="00651415"/>
    <w:rsid w:val="006C4826"/>
    <w:rsid w:val="006C48AC"/>
    <w:rsid w:val="00757923"/>
    <w:rsid w:val="00A67DDB"/>
    <w:rsid w:val="00A82B2E"/>
    <w:rsid w:val="00BB12BA"/>
    <w:rsid w:val="00C01B10"/>
    <w:rsid w:val="00C25887"/>
    <w:rsid w:val="00CC7697"/>
    <w:rsid w:val="00CE5EDE"/>
    <w:rsid w:val="00D550A1"/>
    <w:rsid w:val="00DB1F37"/>
    <w:rsid w:val="00E84253"/>
    <w:rsid w:val="00E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51415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rsid w:val="00651415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刘晓峰</cp:lastModifiedBy>
  <cp:revision>15</cp:revision>
  <dcterms:created xsi:type="dcterms:W3CDTF">2020-08-04T04:26:00Z</dcterms:created>
  <dcterms:modified xsi:type="dcterms:W3CDTF">2020-10-05T07:22:00Z</dcterms:modified>
</cp:coreProperties>
</file>