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12年级（上）历史第17课时中国近代生活与传媒（第4周）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学情反馈答案解析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【答案】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（1）原因：殖民者设立租界，小刀会起义的冲击。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影响：严重践踏中国国家主权，突显半殖民地社会特征。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（2）影响：新奇、时尚的习俗进一步张扬；淡化了等级观念。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特征：中西各种社会文化因素相互交汇与碰撞；中西合璧、土洋并存。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【解析】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1）第一小问原因，据材料一“在上海县城外形成了被英、法、美三国依仗强权分占的特区势力，出现了各自为政的“租界”。……小刀会起义爆发，华人逃入租界者甚多，不久便华洋杂居。”得出一是殖民者设立租界，二是小刀会起义的冲击；第二小问影响，租界的设立侵犯了中国的国家主权，凸显了中国半殖民地的特征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2）第一小问影响，据材料二“康奴也学假斯文，衣履难将贵贱分。更有异言并异眼，淡黄马褂着纷纷”得出淡化了等级观念，时尚的习俗进一步张扬；第二小问特征，综合材料并结合所学知识得出19世纪中期至20世纪中叶中国社会生活变迁的典型特征是中西合璧，土洋并存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B14550B"/>
    <w:rsid w:val="000E0179"/>
    <w:rsid w:val="00233B39"/>
    <w:rsid w:val="004D2370"/>
    <w:rsid w:val="00764DA2"/>
    <w:rsid w:val="00A07362"/>
    <w:rsid w:val="00B047DD"/>
    <w:rsid w:val="00C72451"/>
    <w:rsid w:val="00DC0819"/>
    <w:rsid w:val="00DC1D14"/>
    <w:rsid w:val="00DC2567"/>
    <w:rsid w:val="00EA4A7B"/>
    <w:rsid w:val="00F3190B"/>
    <w:rsid w:val="07522416"/>
    <w:rsid w:val="08EC2A03"/>
    <w:rsid w:val="0B88594D"/>
    <w:rsid w:val="0D7F606C"/>
    <w:rsid w:val="1C5506F6"/>
    <w:rsid w:val="1D8C5805"/>
    <w:rsid w:val="226F7A5A"/>
    <w:rsid w:val="24BA0C50"/>
    <w:rsid w:val="2ED87F2F"/>
    <w:rsid w:val="36C452B1"/>
    <w:rsid w:val="3E103C7C"/>
    <w:rsid w:val="445338DC"/>
    <w:rsid w:val="583C41E6"/>
    <w:rsid w:val="6B14550B"/>
    <w:rsid w:val="77B50E89"/>
    <w:rsid w:val="7A56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_0"/>
    <w:unhideWhenUsed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7">
    <w:name w:val="正文_36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366</Characters>
  <Lines>3</Lines>
  <Paragraphs>1</Paragraphs>
  <TotalTime>5</TotalTime>
  <ScaleCrop>false</ScaleCrop>
  <LinksUpToDate>false</LinksUpToDate>
  <CharactersWithSpaces>429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2020-02-05T04:24:00Z</dcterms:created>
  <dc:creator>徐海滨</dc:creator>
  <cp:lastModifiedBy>徐海滨</cp:lastModifiedBy>
  <dcterms:modified xsi:type="dcterms:W3CDTF">2020-08-18T00:41:33Z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