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12年级（上）历史第20课时中国共产党的诞生</w:t>
      </w:r>
    </w:p>
    <w:p>
      <w:pPr>
        <w:spacing w:line="360" w:lineRule="auto"/>
        <w:jc w:val="center"/>
        <w:rPr>
          <w:rFonts w:ascii="黑体" w:hAnsi="黑体" w:eastAsia="黑体" w:cs="黑体"/>
          <w:b/>
          <w:bCs/>
          <w:sz w:val="28"/>
          <w:szCs w:val="28"/>
        </w:rPr>
      </w:pPr>
      <w:r>
        <w:rPr>
          <w:rFonts w:hint="eastAsia" w:ascii="黑体" w:hAnsi="黑体" w:eastAsia="黑体" w:cs="黑体"/>
          <w:b/>
          <w:bCs/>
          <w:sz w:val="28"/>
          <w:szCs w:val="28"/>
        </w:rPr>
        <w:t>（第4周）学程拓展答案解析</w:t>
      </w:r>
    </w:p>
    <w:p>
      <w:pPr>
        <w:spacing w:line="360" w:lineRule="auto"/>
        <w:rPr>
          <w:rFonts w:hint="eastAsia" w:ascii="宋体" w:hAnsi="宋体" w:eastAsia="宋体" w:cs="宋体"/>
          <w:sz w:val="24"/>
        </w:rPr>
      </w:pPr>
      <w:r>
        <w:rPr>
          <w:rFonts w:hint="eastAsia" w:ascii="宋体" w:hAnsi="宋体" w:eastAsia="宋体" w:cs="宋体"/>
          <w:sz w:val="24"/>
        </w:rPr>
        <w:t>【答案】</w:t>
      </w:r>
    </w:p>
    <w:p>
      <w:pPr>
        <w:spacing w:line="360" w:lineRule="auto"/>
        <w:rPr>
          <w:rFonts w:hint="eastAsia" w:ascii="宋体" w:hAnsi="宋体" w:eastAsia="宋体" w:cs="宋体"/>
          <w:sz w:val="24"/>
        </w:rPr>
      </w:pPr>
      <w:r>
        <w:rPr>
          <w:rFonts w:hint="eastAsia" w:ascii="宋体" w:hAnsi="宋体" w:eastAsia="宋体" w:cs="宋体"/>
          <w:sz w:val="24"/>
        </w:rPr>
        <w:t>说明：辛亥革命推翻了两千多年的君主专制制度，建立中华民国，促进了民族资本主义的发展。一战爆发后，欧洲列强忙于战争放松了对中国的经济侵略，民族资本主义进一步发展，资产阶级和无产阶级的力量不断壮大，成为主导中国社会发展的力量。</w:t>
      </w:r>
    </w:p>
    <w:p>
      <w:pPr>
        <w:spacing w:line="360" w:lineRule="auto"/>
        <w:rPr>
          <w:rFonts w:hint="eastAsia" w:ascii="宋体" w:hAnsi="宋体" w:eastAsia="宋体" w:cs="宋体"/>
          <w:sz w:val="24"/>
        </w:rPr>
      </w:pPr>
      <w:r>
        <w:rPr>
          <w:rFonts w:hint="eastAsia" w:ascii="宋体" w:hAnsi="宋体" w:eastAsia="宋体" w:cs="宋体"/>
          <w:sz w:val="24"/>
        </w:rPr>
        <w:t>为反对袁世凯等旧的封建势力的独裁统治，以孙中山为首的资产阶级，发起了二次革命、护国运动、护法运动，维护民主共和。1915年，先进知识份子开展了新文化运动，以民主与科学为旗帜，促进了思想解放。</w:t>
      </w:r>
    </w:p>
    <w:p>
      <w:pPr>
        <w:spacing w:line="360" w:lineRule="auto"/>
        <w:rPr>
          <w:rFonts w:hint="eastAsia" w:ascii="宋体" w:hAnsi="宋体" w:eastAsia="宋体" w:cs="宋体"/>
          <w:sz w:val="24"/>
        </w:rPr>
      </w:pPr>
      <w:r>
        <w:rPr>
          <w:rFonts w:hint="eastAsia" w:ascii="宋体" w:hAnsi="宋体" w:eastAsia="宋体" w:cs="宋体"/>
          <w:sz w:val="24"/>
        </w:rPr>
        <w:t>随着民族资本主义的发展，无产阶级力量壮大。十月革命后，马克思主义传入中国，为中国共产党的诞生提供了理论基础。1919年，五四运动爆发，无产阶级登上政治舞台，新民主主义革命开始。1921年，中国共产党诞生，中国革命的面貌焕然一新。</w:t>
      </w:r>
    </w:p>
    <w:p>
      <w:pPr>
        <w:spacing w:line="360" w:lineRule="auto"/>
        <w:rPr>
          <w:rFonts w:hint="eastAsia" w:ascii="宋体" w:hAnsi="宋体" w:eastAsia="宋体" w:cs="宋体"/>
          <w:sz w:val="24"/>
        </w:rPr>
      </w:pPr>
      <w:r>
        <w:rPr>
          <w:rFonts w:hint="eastAsia" w:ascii="宋体" w:hAnsi="宋体" w:eastAsia="宋体" w:cs="宋体"/>
          <w:sz w:val="24"/>
        </w:rPr>
        <w:t>【解析】</w:t>
      </w:r>
    </w:p>
    <w:p>
      <w:pPr>
        <w:spacing w:line="360" w:lineRule="auto"/>
        <w:rPr>
          <w:rFonts w:ascii="宋体" w:hAnsi="宋体" w:eastAsia="宋体" w:cs="宋体"/>
          <w:sz w:val="24"/>
        </w:rPr>
      </w:pPr>
      <w:bookmarkStart w:id="0" w:name="_GoBack"/>
      <w:bookmarkEnd w:id="0"/>
      <w:r>
        <w:rPr>
          <w:rFonts w:hint="eastAsia" w:ascii="宋体" w:hAnsi="宋体" w:eastAsia="宋体" w:cs="宋体"/>
          <w:sz w:val="24"/>
        </w:rPr>
        <w:t>根据材料“1912﹣1923年，是中国社会从“沉沦”到“谷底”并转趋上升的时期”、“资产阶级及其政治代表的力量、无产阶级及其政治代表的力量迅速成长”，1912年到1923年十年间，可以从政治、经济、思想、组织等因素来说明中国社会内部发展开始呈现上升趋势的相关历史事件的表现和意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4550B"/>
    <w:rsid w:val="001B44A1"/>
    <w:rsid w:val="00793B1E"/>
    <w:rsid w:val="00A65A25"/>
    <w:rsid w:val="07522416"/>
    <w:rsid w:val="08EC2A03"/>
    <w:rsid w:val="0B88594D"/>
    <w:rsid w:val="0D7F606C"/>
    <w:rsid w:val="1C5506F6"/>
    <w:rsid w:val="1D8C5805"/>
    <w:rsid w:val="226F7A5A"/>
    <w:rsid w:val="2ED87F2F"/>
    <w:rsid w:val="36C452B1"/>
    <w:rsid w:val="3E103C7C"/>
    <w:rsid w:val="445338DC"/>
    <w:rsid w:val="583C41E6"/>
    <w:rsid w:val="67E64F06"/>
    <w:rsid w:val="6B14550B"/>
    <w:rsid w:val="77B50E89"/>
    <w:rsid w:val="7A56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_0"/>
    <w:unhideWhenUsed/>
    <w:qFormat/>
    <w:uiPriority w:val="0"/>
    <w:pPr>
      <w:widowControl w:val="0"/>
      <w:jc w:val="both"/>
    </w:pPr>
    <w:rPr>
      <w:rFonts w:hint="eastAsia" w:ascii="Calibri" w:hAnsi="Calibri" w:eastAsia="宋体" w:cs="Times New Roman"/>
      <w:kern w:val="2"/>
      <w:sz w:val="21"/>
      <w:lang w:val="en-US" w:eastAsia="zh-CN" w:bidi="ar-SA"/>
    </w:rPr>
  </w:style>
  <w:style w:type="paragraph" w:customStyle="1" w:styleId="7">
    <w:name w:val="正文_36"/>
    <w:qFormat/>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8">
    <w:name w:val="页眉 字符"/>
    <w:basedOn w:val="5"/>
    <w:link w:val="3"/>
    <w:uiPriority w:val="0"/>
    <w:rPr>
      <w:rFonts w:asciiTheme="minorHAnsi" w:hAnsiTheme="minorHAnsi" w:eastAsiaTheme="minorEastAsia" w:cstheme="minorBidi"/>
      <w:kern w:val="2"/>
      <w:sz w:val="18"/>
      <w:szCs w:val="18"/>
    </w:rPr>
  </w:style>
  <w:style w:type="character" w:customStyle="1" w:styleId="9">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Words>
  <Characters>437</Characters>
  <Lines>3</Lines>
  <Paragraphs>1</Paragraphs>
  <TotalTime>2</TotalTime>
  <ScaleCrop>false</ScaleCrop>
  <LinksUpToDate>false</LinksUpToDate>
  <CharactersWithSpaces>512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2020-02-05T04:24:00Z</dcterms:created>
  <dc:creator>徐海滨</dc:creator>
  <cp:lastModifiedBy>徐海滨</cp:lastModifiedBy>
  <dcterms:modified xsi:type="dcterms:W3CDTF">2020-08-19T04:32:38Z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