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等线" w:hAnsi="等线" w:eastAsia="等线" w:cs="Times New Roman"/>
          <w:b/>
          <w:bCs/>
          <w:sz w:val="32"/>
          <w:szCs w:val="32"/>
        </w:rPr>
      </w:pPr>
      <w:bookmarkStart w:id="0" w:name="_GoBack"/>
      <w:r>
        <w:rPr>
          <w:rFonts w:hint="eastAsia" w:ascii="宋体" w:hAnsi="宋体" w:eastAsia="宋体" w:cs="宋体"/>
          <w:b/>
          <w:bCs/>
          <w:sz w:val="32"/>
          <w:szCs w:val="32"/>
        </w:rPr>
        <w:t>《体育知识：跨越式跳高》学程拓展</w:t>
      </w:r>
    </w:p>
    <w:bookmarkEnd w:id="0"/>
    <w:p>
      <w:pPr>
        <w:spacing w:line="360" w:lineRule="auto"/>
        <w:rPr>
          <w:rFonts w:hint="default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1.书籍参考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b w:val="0"/>
          <w:bCs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可参考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eastAsia="zh-CN"/>
        </w:rPr>
        <w:t>下面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</w:rPr>
        <w:t>相关指导书籍进行练习</w:t>
      </w:r>
    </w:p>
    <w:p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drawing>
          <wp:inline distT="0" distB="0" distL="0" distR="0">
            <wp:extent cx="1819275" cy="2186940"/>
            <wp:effectExtent l="0" t="0" r="9525" b="381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3856" cy="21918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</w:t>
      </w:r>
      <w:r>
        <w:rPr>
          <w:sz w:val="24"/>
          <w:szCs w:val="24"/>
        </w:rPr>
        <w:drawing>
          <wp:inline distT="0" distB="0" distL="0" distR="0">
            <wp:extent cx="1871980" cy="194310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6130" cy="19468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b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b w:val="0"/>
          <w:bCs/>
          <w:sz w:val="24"/>
          <w:szCs w:val="24"/>
        </w:rPr>
      </w:pPr>
      <w:r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  <w:t>2.</w:t>
      </w:r>
      <w:r>
        <w:rPr>
          <w:rFonts w:hint="eastAsia" w:ascii="宋体" w:hAnsi="宋体" w:eastAsia="宋体" w:cs="宋体"/>
          <w:b w:val="0"/>
          <w:bCs/>
          <w:sz w:val="24"/>
          <w:szCs w:val="24"/>
        </w:rPr>
        <w:t>网络拓展视频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b w:val="0"/>
          <w:bCs/>
          <w:sz w:val="24"/>
          <w:szCs w:val="24"/>
        </w:rPr>
      </w:pPr>
      <w:r>
        <w:rPr>
          <w:rFonts w:hint="eastAsia" w:ascii="宋体" w:hAnsi="宋体" w:eastAsia="宋体" w:cs="宋体"/>
          <w:b w:val="0"/>
          <w:bCs/>
          <w:sz w:val="24"/>
          <w:szCs w:val="24"/>
        </w:rPr>
        <w:t>福娃奥运漫游记20——跳高无极限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b w:val="0"/>
          <w:bCs/>
          <w:sz w:val="24"/>
          <w:szCs w:val="24"/>
        </w:rPr>
      </w:pPr>
      <w:r>
        <w:rPr>
          <w:rFonts w:hint="eastAsia" w:ascii="宋体" w:hAnsi="宋体" w:eastAsia="宋体" w:cs="宋体"/>
          <w:b w:val="0"/>
          <w:bCs/>
          <w:sz w:val="24"/>
          <w:szCs w:val="24"/>
        </w:rPr>
        <w:t>https://v.qq.com/x/page/d0022lgxahz.html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b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2FB6"/>
    <w:rsid w:val="000B6E10"/>
    <w:rsid w:val="001A3162"/>
    <w:rsid w:val="001D08EF"/>
    <w:rsid w:val="001F27BE"/>
    <w:rsid w:val="00237C67"/>
    <w:rsid w:val="003B2FB6"/>
    <w:rsid w:val="00523D8A"/>
    <w:rsid w:val="006919DE"/>
    <w:rsid w:val="006C60C9"/>
    <w:rsid w:val="00737149"/>
    <w:rsid w:val="0076167A"/>
    <w:rsid w:val="00786E07"/>
    <w:rsid w:val="00D13D31"/>
    <w:rsid w:val="00D30868"/>
    <w:rsid w:val="00E248A1"/>
    <w:rsid w:val="00E634D0"/>
    <w:rsid w:val="00F830B0"/>
    <w:rsid w:val="00F867E8"/>
    <w:rsid w:val="0FDB2831"/>
    <w:rsid w:val="19D9758E"/>
    <w:rsid w:val="60CD0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8">
    <w:name w:val="页眉 字符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字符"/>
    <w:basedOn w:val="6"/>
    <w:link w:val="3"/>
    <w:qFormat/>
    <w:uiPriority w:val="99"/>
    <w:rPr>
      <w:sz w:val="18"/>
      <w:szCs w:val="18"/>
    </w:rPr>
  </w:style>
  <w:style w:type="character" w:customStyle="1" w:styleId="10">
    <w:name w:val="批注框文本 字符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</Words>
  <Characters>120</Characters>
  <Lines>1</Lines>
  <Paragraphs>1</Paragraphs>
  <TotalTime>1</TotalTime>
  <ScaleCrop>false</ScaleCrop>
  <LinksUpToDate>false</LinksUpToDate>
  <CharactersWithSpaces>140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2020-07-16T13:51:00Z</dcterms:created>
  <dc:creator>jin nan</dc:creator>
  <cp:lastModifiedBy>然然！梦</cp:lastModifiedBy>
  <dcterms:modified xsi:type="dcterms:W3CDTF">2020-08-24T22:20:42Z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