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11年级（上）政治第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课时（第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周）</w:t>
      </w: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《1课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框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科学的世界观和方法论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学习指南答案</w:t>
      </w:r>
    </w:p>
    <w:p>
      <w:pPr>
        <w:spacing w:line="240" w:lineRule="atLeast"/>
        <w:jc w:val="center"/>
        <w:rPr>
          <w:rFonts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撰稿：北京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汇文中学朝阳垂杨柳分校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王雪松</w:t>
      </w:r>
    </w:p>
    <w:p>
      <w:pPr>
        <w:spacing w:line="240" w:lineRule="atLeast"/>
        <w:jc w:val="center"/>
        <w:rPr>
          <w:rFonts w:hint="default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审核：北京市第八十中学 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刘亚芬</w:t>
      </w:r>
    </w:p>
    <w:p>
      <w:pPr>
        <w:spacing w:line="240" w:lineRule="atLeast"/>
        <w:rPr>
          <w:rFonts w:ascii="宋体" w:hAnsi="宋体" w:eastAsia="宋体"/>
          <w:b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一、单项选择题</w:t>
      </w:r>
    </w:p>
    <w:p>
      <w:pPr>
        <w:rPr>
          <w:rFonts w:hint="eastAsia"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C</w:t>
      </w:r>
      <w:r>
        <w:rPr>
          <w:rFonts w:hint="eastAsia" w:ascii="宋体" w:hAnsi="宋体" w:eastAsia="宋体"/>
          <w:color w:val="FF0000"/>
          <w:szCs w:val="21"/>
        </w:rPr>
        <w:t>．细胞学说、能量守恒和转化定律、生物进化论</w:t>
      </w:r>
    </w:p>
    <w:p>
      <w:pPr>
        <w:rPr>
          <w:rFonts w:ascii="宋体" w:hAnsi="宋体" w:eastAsia="宋体"/>
          <w:color w:val="0000FF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C</w:t>
      </w:r>
      <w:r>
        <w:rPr>
          <w:rFonts w:hint="eastAsia" w:ascii="宋体" w:hAnsi="宋体" w:eastAsia="宋体"/>
          <w:color w:val="FF0000"/>
          <w:szCs w:val="21"/>
        </w:rPr>
        <w:t>．德国古典哲学</w:t>
      </w:r>
    </w:p>
    <w:p>
      <w:pPr>
        <w:rPr>
          <w:rFonts w:hint="eastAsia" w:ascii="宋体" w:hAnsi="宋体" w:eastAsia="宋体"/>
          <w:color w:val="FF0000"/>
          <w:szCs w:val="21"/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C</w:t>
      </w:r>
      <w:r>
        <w:rPr>
          <w:rFonts w:hint="eastAsia" w:ascii="宋体" w:hAnsi="宋体" w:eastAsia="宋体"/>
          <w:color w:val="FF0000"/>
          <w:szCs w:val="21"/>
        </w:rPr>
        <w:t>．实践观点</w:t>
      </w:r>
    </w:p>
    <w:p>
      <w:pP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B</w:t>
      </w:r>
      <w:r>
        <w:rPr>
          <w:rFonts w:hint="eastAsia" w:ascii="宋体" w:hAnsi="宋体" w:eastAsia="宋体"/>
          <w:color w:val="FF0000"/>
          <w:szCs w:val="21"/>
        </w:rPr>
        <w:t xml:space="preserve">．①②④ </w:t>
      </w:r>
      <w:r>
        <w:rPr>
          <w:rFonts w:hint="eastAsia" w:ascii="宋体" w:hAnsi="宋体" w:eastAsia="宋体"/>
          <w:color w:val="0000FF"/>
          <w:szCs w:val="21"/>
        </w:rPr>
        <w:t xml:space="preserve"> </w:t>
      </w:r>
      <w:r>
        <w:rPr>
          <w:rFonts w:ascii="宋体" w:hAnsi="宋体" w:eastAsia="宋体"/>
          <w:color w:val="0000FF"/>
          <w:szCs w:val="21"/>
        </w:rPr>
        <w:t xml:space="preserve"> </w:t>
      </w:r>
    </w:p>
    <w:p>
      <w:pPr>
        <w:rPr>
          <w:rFonts w:ascii="宋体" w:hAnsi="宋体" w:eastAsia="宋体"/>
          <w:b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二、问答题</w:t>
      </w:r>
    </w:p>
    <w:p>
      <w:pPr>
        <w:spacing w:line="240" w:lineRule="atLeas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szCs w:val="21"/>
        </w:rPr>
        <w:t>简述马克思主义中国化的重大理论成果。</w:t>
      </w:r>
    </w:p>
    <w:p>
      <w:pPr>
        <w:ind w:firstLine="422" w:firstLineChars="200"/>
        <w:rPr>
          <w:b/>
          <w:bCs/>
          <w:szCs w:val="21"/>
        </w:rPr>
      </w:pPr>
    </w:p>
    <w:p>
      <w:pPr>
        <w:ind w:firstLine="420" w:firstLineChars="20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中国共产党把马克思列宁主义的基本原理同中国具体实际结合起来，在推进马克思主义中国化的历史进程中产生了毛泽东思想、邓小平理论、“三个代表”重要思想、科学发展观、习近平新时代中国特色社会主义思想。</w:t>
      </w:r>
      <w:bookmarkStart w:id="0" w:name="_GoBack"/>
      <w:bookmarkEnd w:id="0"/>
    </w:p>
    <w:p>
      <w:pPr>
        <w:ind w:firstLine="420" w:firstLineChars="200"/>
        <w:rPr>
          <w:rFonts w:hint="eastAsia"/>
          <w:color w:val="FF0000"/>
          <w:szCs w:val="21"/>
        </w:rPr>
      </w:pPr>
    </w:p>
    <w:p>
      <w:pPr>
        <w:ind w:firstLine="420" w:firstLineChars="200"/>
        <w:rPr>
          <w:rFonts w:hint="eastAsia"/>
          <w:color w:val="FF0000"/>
          <w:szCs w:val="21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color w:val="FF0000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27491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2B3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4663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CDD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4CE7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1C41F19"/>
    <w:rsid w:val="08004E2D"/>
    <w:rsid w:val="0C48167E"/>
    <w:rsid w:val="0DCE1652"/>
    <w:rsid w:val="13696C49"/>
    <w:rsid w:val="1EB3232A"/>
    <w:rsid w:val="213C226C"/>
    <w:rsid w:val="23BA7414"/>
    <w:rsid w:val="27A1661A"/>
    <w:rsid w:val="2B505957"/>
    <w:rsid w:val="30813AEF"/>
    <w:rsid w:val="30E57477"/>
    <w:rsid w:val="37C14E13"/>
    <w:rsid w:val="38BC0836"/>
    <w:rsid w:val="38F4132D"/>
    <w:rsid w:val="414812E1"/>
    <w:rsid w:val="45214C15"/>
    <w:rsid w:val="4CD52B26"/>
    <w:rsid w:val="4CF939E5"/>
    <w:rsid w:val="52511CA3"/>
    <w:rsid w:val="568F2463"/>
    <w:rsid w:val="56E8697B"/>
    <w:rsid w:val="59E400D3"/>
    <w:rsid w:val="5A4E0E32"/>
    <w:rsid w:val="619D356F"/>
    <w:rsid w:val="66CC631C"/>
    <w:rsid w:val="69902C28"/>
    <w:rsid w:val="6C7848F0"/>
    <w:rsid w:val="714F5921"/>
    <w:rsid w:val="791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502</Characters>
  <Lines>4</Lines>
  <Paragraphs>1</Paragraphs>
  <TotalTime>3</TotalTime>
  <ScaleCrop>false</ScaleCrop>
  <LinksUpToDate>false</LinksUpToDate>
  <CharactersWithSpaces>588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2020-02-01T01:11:00Z</dcterms:created>
  <dc:creator>DELL</dc:creator>
  <cp:lastModifiedBy>元角分儿</cp:lastModifiedBy>
  <dcterms:modified xsi:type="dcterms:W3CDTF">2020-08-01T10:09:30Z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