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体育知识：轻度损伤的自我处理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学习指南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1.知道轻度损伤的常见类型和症状以及自我处理方法。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2.培养学生预防意外伤害的意识以及自我保护意识。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学习任务单：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1.我们的身体有可能会受到不同程度的伤害。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2.遇到伤害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要冷静 莫慌乱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按照方法来处理。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活动二：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一般常见的损伤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烫烧伤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症状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烫烧伤由高温液体、高温固体或高温蒸汽所导致的损伤称之为烫烧伤。轻度烫烧伤只损伤到皮肤表皮，皮肤表面变红，局部轻度红肿、无水泡。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自我处理方法：应迅速脱离热源，冷水冲淋，持续冲洗或浸泡受伤部位，待症状减轻后，立即去医院就医，保护受伤部位，以免影响医生对伤情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19685</wp:posOffset>
            </wp:positionV>
            <wp:extent cx="1956435" cy="1016635"/>
            <wp:effectExtent l="0" t="0" r="5715" b="12065"/>
            <wp:wrapSquare wrapText="bothSides"/>
            <wp:docPr id="9" name="图片 9" descr="长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长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3175</wp:posOffset>
            </wp:positionV>
            <wp:extent cx="2009775" cy="1027430"/>
            <wp:effectExtent l="0" t="0" r="9525" b="1270"/>
            <wp:wrapSquare wrapText="bothSides"/>
            <wp:docPr id="1" name="图片 1" descr="烫伤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烫伤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割伤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症状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割伤多由刀刃，玻璃片、铁片等锐物切割造成，是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常生活中最常见的损伤之一，割伤的伤口边缘一般比较整齐，因损伤深度和部位不同，出血不同。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自我处理方法：浅表小伤口，先按压止血，然后用淡盐水或凉白开清洁伤口，再用酒精或碘伏消毒皮肤，贴上“创可贴”。如果伤口较深，按压止血，及时去医院处理。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179705</wp:posOffset>
            </wp:positionV>
            <wp:extent cx="1979295" cy="1271270"/>
            <wp:effectExtent l="0" t="0" r="1905" b="5080"/>
            <wp:wrapSquare wrapText="bothSides"/>
            <wp:docPr id="11" name="图片 11" descr="t1Q4Z3XVfMSyvbPbn1DNzSgZH5FBywU10ClNtCS4Poiyl149917296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1Q4Z3XVfMSyvbPbn1DNzSgZH5FBywU10ClNtCS4Poiyl14991729610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137160</wp:posOffset>
            </wp:positionV>
            <wp:extent cx="1896745" cy="1322070"/>
            <wp:effectExtent l="0" t="0" r="8255" b="11430"/>
            <wp:wrapSquare wrapText="bothSides"/>
            <wp:docPr id="4" name="图片 4" descr="割伤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割伤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刺伤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症状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刺伤是指尖锐物刺入体内所引起的开放性创伤，常见于手掌或足底等部位。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我处理方法：刺伤可能造成异物存留，可能引起感染，要及时处理，首先要检查伤口是否留有异物，如没有异物，应按压止血，止血后用酒精或碘伏消毒，包扎或贴上“创可贴”。如果刺伤较重且有异物，应及时去医院处理，而且要注射破伤风抗毒素预防破伤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18415</wp:posOffset>
            </wp:positionV>
            <wp:extent cx="2042795" cy="1165225"/>
            <wp:effectExtent l="0" t="0" r="14605" b="15875"/>
            <wp:wrapSquare wrapText="bothSides"/>
            <wp:docPr id="13" name="图片 13" descr="2daa547143fe4529903c677141df8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daa547143fe4529903c677141df8af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22860</wp:posOffset>
            </wp:positionV>
            <wp:extent cx="2147570" cy="1124585"/>
            <wp:effectExtent l="0" t="0" r="5080" b="18415"/>
            <wp:wrapSquare wrapText="bothSides"/>
            <wp:docPr id="16" name="图片 16" descr="360截图2020080819312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60截图202008081931228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擦伤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症状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擦伤是由于皮肤外层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</w:t>
      </w:r>
      <w:r>
        <w:rPr>
          <w:rFonts w:hint="eastAsia" w:ascii="宋体" w:hAnsi="宋体" w:eastAsia="宋体" w:cs="宋体"/>
          <w:sz w:val="24"/>
          <w:szCs w:val="24"/>
        </w:rPr>
        <w:t>摩擦损伤而造成表皮剥落、翻卷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轻微擦伤可有少量渗血。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513080</wp:posOffset>
            </wp:positionV>
            <wp:extent cx="1184910" cy="2058035"/>
            <wp:effectExtent l="0" t="0" r="18415" b="15240"/>
            <wp:wrapSquare wrapText="bothSides"/>
            <wp:docPr id="17" name="图片 17" descr="擦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擦伤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8491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自我处理方法：用水冲洗损伤部位，边冲边用干净棉球擦洗创面，将脏物除去，再用酒精或碘伏消毒伤口周围皮肤，注意不要涂抹到伤口内，会引起强烈刺痛。要保持创面清洁，干燥，皮肤擦伤慎用创可贴，大多数擦伤会迅速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痂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73025</wp:posOffset>
            </wp:positionV>
            <wp:extent cx="2218055" cy="1196340"/>
            <wp:effectExtent l="0" t="0" r="10795" b="3810"/>
            <wp:wrapSquare wrapText="bothSides"/>
            <wp:docPr id="19" name="图片 19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挫伤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症状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挫伤是指跌倒或砖石、球类等钝器或重物撞击身体，造成肢体局部皮下软组织撕裂出血或渗出，损伤严重的可引起肢体局部功能或活动障碍。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自我处理方法：受伤部可用冰袋冰敷或冷水冲洗，减轻局部充血及疼痛，注意冰块不可直接放伤处，可用毛巾保护好皮肤再冷敷，每15—20分钟休息5分钟，避免冻伤，待疼痛好转及时到医院进一步检查。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62230</wp:posOffset>
            </wp:positionV>
            <wp:extent cx="2480310" cy="1203960"/>
            <wp:effectExtent l="0" t="0" r="15240" b="15240"/>
            <wp:wrapSquare wrapText="bothSides"/>
            <wp:docPr id="24" name="图片 24" descr="冰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冰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69215</wp:posOffset>
            </wp:positionV>
            <wp:extent cx="2019935" cy="1151255"/>
            <wp:effectExtent l="0" t="0" r="18415" b="10795"/>
            <wp:wrapSquare wrapText="bothSides"/>
            <wp:docPr id="22" name="图片 22" descr="挫伤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挫伤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了解损伤的主要特点是什么？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组织撕裂或断裂后，出现血肿和水肿，发生反应性炎症。表现为损伤局部的红、肿、热、痛和功能障碍。处理原则是制动、止血、镇痛、防肿及减轻炎症。即休息、冰敷、包扎、抬高、送医院治疗。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133985</wp:posOffset>
            </wp:positionV>
            <wp:extent cx="3576320" cy="1964690"/>
            <wp:effectExtent l="0" t="0" r="5080" b="16510"/>
            <wp:wrapNone/>
            <wp:docPr id="6" name="图片 5" descr="0005018356164044_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0005018356164044_b_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44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spacing w:line="44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997" w:right="1417" w:bottom="9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B05CC"/>
    <w:rsid w:val="00A557B6"/>
    <w:rsid w:val="00B03A2C"/>
    <w:rsid w:val="00CF2037"/>
    <w:rsid w:val="00CF3C25"/>
    <w:rsid w:val="02065C8E"/>
    <w:rsid w:val="039D3FAC"/>
    <w:rsid w:val="044E345F"/>
    <w:rsid w:val="044F35AF"/>
    <w:rsid w:val="0A727111"/>
    <w:rsid w:val="0E434AAE"/>
    <w:rsid w:val="0FFB40AA"/>
    <w:rsid w:val="107E6339"/>
    <w:rsid w:val="11C33C00"/>
    <w:rsid w:val="13652508"/>
    <w:rsid w:val="147856D7"/>
    <w:rsid w:val="178E7C62"/>
    <w:rsid w:val="1A49635D"/>
    <w:rsid w:val="1ACD3627"/>
    <w:rsid w:val="1CB122CB"/>
    <w:rsid w:val="1F956FE2"/>
    <w:rsid w:val="1FE81022"/>
    <w:rsid w:val="224A2B0D"/>
    <w:rsid w:val="230D2A86"/>
    <w:rsid w:val="24962E01"/>
    <w:rsid w:val="29B64B36"/>
    <w:rsid w:val="29C11E9C"/>
    <w:rsid w:val="2A1C0E88"/>
    <w:rsid w:val="2CF23E5D"/>
    <w:rsid w:val="2E2772E7"/>
    <w:rsid w:val="32A86D6D"/>
    <w:rsid w:val="33E16BCE"/>
    <w:rsid w:val="3510406F"/>
    <w:rsid w:val="35231C35"/>
    <w:rsid w:val="36A57A2F"/>
    <w:rsid w:val="36FA57DA"/>
    <w:rsid w:val="3FF055E6"/>
    <w:rsid w:val="4086316A"/>
    <w:rsid w:val="41573D98"/>
    <w:rsid w:val="434A48FB"/>
    <w:rsid w:val="468A3A87"/>
    <w:rsid w:val="47575452"/>
    <w:rsid w:val="47D87D1F"/>
    <w:rsid w:val="48F6545B"/>
    <w:rsid w:val="4A1E4AC1"/>
    <w:rsid w:val="4D415A1E"/>
    <w:rsid w:val="4E3F0236"/>
    <w:rsid w:val="51F23E4E"/>
    <w:rsid w:val="57D27A14"/>
    <w:rsid w:val="5849754A"/>
    <w:rsid w:val="609116BB"/>
    <w:rsid w:val="60FB6226"/>
    <w:rsid w:val="61C05133"/>
    <w:rsid w:val="62BF7A8E"/>
    <w:rsid w:val="646D50BD"/>
    <w:rsid w:val="64EB09C3"/>
    <w:rsid w:val="67792496"/>
    <w:rsid w:val="69F526F4"/>
    <w:rsid w:val="6B4F5201"/>
    <w:rsid w:val="6BAA6A5F"/>
    <w:rsid w:val="70AF33FF"/>
    <w:rsid w:val="760F7D06"/>
    <w:rsid w:val="765F5B3B"/>
    <w:rsid w:val="7B0C3B96"/>
    <w:rsid w:val="7B23760F"/>
    <w:rsid w:val="7BFE7BB3"/>
    <w:rsid w:val="7D710171"/>
    <w:rsid w:val="7F7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2020-08-21T04:29:25Z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