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12C5" w14:textId="20B19F2B" w:rsidR="00387805" w:rsidRDefault="00A822A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</w:t>
      </w:r>
      <w:r w:rsidR="00697A05" w:rsidRPr="00697A05">
        <w:rPr>
          <w:rFonts w:asciiTheme="majorEastAsia" w:eastAsiaTheme="majorEastAsia" w:hAnsiTheme="majorEastAsia" w:hint="eastAsia"/>
          <w:b/>
          <w:sz w:val="28"/>
        </w:rPr>
        <w:t>法眼看天下——</w:t>
      </w:r>
      <w:r w:rsidR="00697A05">
        <w:rPr>
          <w:rFonts w:asciiTheme="majorEastAsia" w:eastAsiaTheme="majorEastAsia" w:hAnsiTheme="majorEastAsia"/>
          <w:b/>
          <w:sz w:val="28"/>
        </w:rPr>
        <w:t>&lt;</w:t>
      </w:r>
      <w:r w:rsidR="0044021D">
        <w:rPr>
          <w:rFonts w:asciiTheme="majorEastAsia" w:eastAsiaTheme="majorEastAsia" w:hAnsiTheme="majorEastAsia" w:hint="eastAsia"/>
          <w:b/>
          <w:sz w:val="28"/>
        </w:rPr>
        <w:t>中华人民共和国</w:t>
      </w:r>
      <w:r w:rsidR="00697A05" w:rsidRPr="00697A05">
        <w:rPr>
          <w:rFonts w:asciiTheme="majorEastAsia" w:eastAsiaTheme="majorEastAsia" w:hAnsiTheme="majorEastAsia" w:hint="eastAsia"/>
          <w:b/>
          <w:sz w:val="28"/>
        </w:rPr>
        <w:t>民法典</w:t>
      </w:r>
      <w:r w:rsidR="00697A05">
        <w:rPr>
          <w:rFonts w:asciiTheme="majorEastAsia" w:eastAsiaTheme="majorEastAsia" w:hAnsiTheme="majorEastAsia" w:hint="eastAsia"/>
          <w:b/>
          <w:sz w:val="28"/>
        </w:rPr>
        <w:t>&gt;</w:t>
      </w:r>
      <w:r w:rsidR="00697A05" w:rsidRPr="00697A05">
        <w:rPr>
          <w:rFonts w:asciiTheme="majorEastAsia" w:eastAsiaTheme="majorEastAsia" w:hAnsiTheme="majorEastAsia" w:hint="eastAsia"/>
          <w:b/>
          <w:sz w:val="28"/>
        </w:rPr>
        <w:t>来了</w:t>
      </w:r>
      <w:r>
        <w:rPr>
          <w:rFonts w:asciiTheme="majorEastAsia" w:eastAsiaTheme="majorEastAsia" w:hAnsiTheme="majorEastAsia" w:hint="eastAsia"/>
          <w:b/>
          <w:sz w:val="28"/>
        </w:rPr>
        <w:t>》学程拓展</w:t>
      </w:r>
    </w:p>
    <w:p w14:paraId="3A56C3A4" w14:textId="77777777" w:rsidR="00387805" w:rsidRDefault="00387805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2D9C4DA3" w14:textId="2B2EA033" w:rsidR="00387805" w:rsidRDefault="00A822A1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FB510A" w:rsidRPr="00FB510A">
        <w:rPr>
          <w:rFonts w:hint="eastAsia"/>
        </w:rPr>
        <w:t xml:space="preserve"> </w:t>
      </w:r>
      <w:r w:rsidR="00FB510A" w:rsidRPr="00FB510A">
        <w:rPr>
          <w:rFonts w:asciiTheme="minorEastAsia" w:hAnsiTheme="minorEastAsia" w:hint="eastAsia"/>
          <w:sz w:val="24"/>
        </w:rPr>
        <w:t>同学们，</w:t>
      </w:r>
      <w:r w:rsidR="00632F4F">
        <w:rPr>
          <w:rFonts w:asciiTheme="minorEastAsia" w:hAnsiTheme="minorEastAsia" w:hint="eastAsia"/>
          <w:sz w:val="24"/>
        </w:rPr>
        <w:t>最好的学习方法是带着问题，明确意义走进学习，那对于《中华人民共和国民法典》的学习，你能回答这两个问题吗？试着利用下面的学习工具梳理一下吧！</w:t>
      </w:r>
    </w:p>
    <w:p w14:paraId="605B1EA2" w14:textId="6FDBD792" w:rsidR="00387805" w:rsidRDefault="00E0309D" w:rsidP="00E0309D">
      <w:pPr>
        <w:spacing w:line="360" w:lineRule="auto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noProof/>
          <w:sz w:val="28"/>
        </w:rPr>
        <w:drawing>
          <wp:inline distT="0" distB="0" distL="0" distR="0" wp14:anchorId="0C6D1BCA" wp14:editId="46E54FE5">
            <wp:extent cx="5894339" cy="3829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17" cy="3876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32470" w14:textId="77777777" w:rsidR="00387805" w:rsidRDefault="00387805">
      <w:pPr>
        <w:spacing w:line="360" w:lineRule="auto"/>
      </w:pPr>
    </w:p>
    <w:p w14:paraId="4D89B2A1" w14:textId="12FDCF37" w:rsidR="00387805" w:rsidRDefault="00A822A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2.在你心目中《中华人民共和国民法典》是什么样的呢？请你试着设计一张《民法典》宣传海报吧！</w:t>
      </w:r>
    </w:p>
    <w:p w14:paraId="3696B171" w14:textId="775BD47E" w:rsidR="00387805" w:rsidRDefault="00A822A1" w:rsidP="00A822A1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w:drawing>
          <wp:inline distT="0" distB="0" distL="0" distR="0" wp14:anchorId="4E0B933A" wp14:editId="5B0D1C81">
            <wp:extent cx="4767580" cy="6276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627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2058E" w14:textId="77777777" w:rsidR="00387805" w:rsidRDefault="00387805">
      <w:pPr>
        <w:spacing w:line="360" w:lineRule="auto"/>
        <w:rPr>
          <w:rFonts w:asciiTheme="minorEastAsia" w:hAnsiTheme="minorEastAsia"/>
          <w:sz w:val="24"/>
        </w:rPr>
      </w:pPr>
    </w:p>
    <w:sectPr w:rsidR="0038780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57C"/>
    <w:rsid w:val="00074B30"/>
    <w:rsid w:val="002B58F4"/>
    <w:rsid w:val="00387805"/>
    <w:rsid w:val="0044021D"/>
    <w:rsid w:val="005B0B66"/>
    <w:rsid w:val="00632F4F"/>
    <w:rsid w:val="0066057C"/>
    <w:rsid w:val="00697A05"/>
    <w:rsid w:val="00A822A1"/>
    <w:rsid w:val="00E0309D"/>
    <w:rsid w:val="00FB510A"/>
    <w:rsid w:val="4CD06A6A"/>
    <w:rsid w:val="7A4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C9D7"/>
  <w15:docId w15:val="{1D757D91-F7B1-407D-8CE7-214353E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</Words>
  <Characters>135</Characters>
  <Application>Microsoft Office Word</Application>
  <DocSecurity>0</DocSecurity>
  <Lines>1</Lines>
  <Paragraphs>1</Paragraphs>
  <ScaleCrop>false</ScaleCrop>
  <Company>IT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An Jason</cp:lastModifiedBy>
  <cp:revision>13</cp:revision>
  <dcterms:created xsi:type="dcterms:W3CDTF">2020-07-16T21:35:00Z</dcterms:created>
  <dcterms:modified xsi:type="dcterms:W3CDTF">2020-09-16T23:16:00Z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