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CDB10" w14:textId="1748BFD1" w:rsidR="007C3415" w:rsidRDefault="007A25E0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bookmarkStart w:id="0" w:name="_Hlk48409307"/>
      <w:r w:rsidRPr="007A25E0">
        <w:rPr>
          <w:rFonts w:asciiTheme="minorEastAsia" w:hAnsiTheme="minorEastAsia" w:hint="eastAsia"/>
          <w:b/>
          <w:sz w:val="28"/>
          <w:szCs w:val="24"/>
        </w:rPr>
        <w:t>《法眼看天下——&lt;</w:t>
      </w:r>
      <w:r w:rsidR="00516BFA" w:rsidRPr="00516BFA">
        <w:rPr>
          <w:rFonts w:asciiTheme="minorEastAsia" w:hAnsiTheme="minorEastAsia" w:hint="eastAsia"/>
          <w:b/>
          <w:sz w:val="28"/>
          <w:szCs w:val="24"/>
        </w:rPr>
        <w:t>中华人民共和国</w:t>
      </w:r>
      <w:r w:rsidRPr="007A25E0">
        <w:rPr>
          <w:rFonts w:asciiTheme="minorEastAsia" w:hAnsiTheme="minorEastAsia" w:hint="eastAsia"/>
          <w:b/>
          <w:sz w:val="28"/>
          <w:szCs w:val="24"/>
        </w:rPr>
        <w:t>民法典&gt;来了》</w:t>
      </w:r>
      <w:r w:rsidR="00B92A5F">
        <w:rPr>
          <w:rFonts w:asciiTheme="minorEastAsia" w:hAnsiTheme="minorEastAsia" w:hint="eastAsia"/>
          <w:b/>
          <w:sz w:val="28"/>
          <w:szCs w:val="24"/>
        </w:rPr>
        <w:t xml:space="preserve"> </w:t>
      </w:r>
      <w:bookmarkEnd w:id="0"/>
      <w:r w:rsidR="00BE5202">
        <w:rPr>
          <w:rFonts w:asciiTheme="minorEastAsia" w:hAnsiTheme="minorEastAsia" w:hint="eastAsia"/>
          <w:b/>
          <w:sz w:val="28"/>
          <w:szCs w:val="24"/>
        </w:rPr>
        <w:t>学习</w:t>
      </w:r>
      <w:r w:rsidR="00BE5202">
        <w:rPr>
          <w:rFonts w:asciiTheme="minorEastAsia" w:hAnsiTheme="minorEastAsia"/>
          <w:b/>
          <w:sz w:val="28"/>
          <w:szCs w:val="24"/>
        </w:rPr>
        <w:t>指南</w:t>
      </w:r>
    </w:p>
    <w:p w14:paraId="108CB75A" w14:textId="77777777" w:rsidR="007C3415" w:rsidRDefault="007C3415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</w:p>
    <w:p w14:paraId="0162B690" w14:textId="77777777" w:rsidR="007C3415" w:rsidRDefault="00BE5202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学习目标：</w:t>
      </w:r>
    </w:p>
    <w:p w14:paraId="73CFCEA8" w14:textId="53C0C3D4" w:rsidR="00B92A5F" w:rsidRDefault="00B92A5F" w:rsidP="00B92A5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通过法治事例分析，交流对</w:t>
      </w:r>
      <w:r w:rsidR="00516BFA">
        <w:rPr>
          <w:rFonts w:ascii="宋体" w:hAnsi="宋体" w:hint="eastAsia"/>
          <w:sz w:val="24"/>
        </w:rPr>
        <w:t>《</w:t>
      </w:r>
      <w:r w:rsidR="00516BFA" w:rsidRPr="00516BFA">
        <w:rPr>
          <w:rFonts w:ascii="宋体" w:hAnsi="宋体" w:hint="eastAsia"/>
          <w:sz w:val="24"/>
        </w:rPr>
        <w:t>中华人民共和国</w:t>
      </w:r>
      <w:r>
        <w:rPr>
          <w:rFonts w:ascii="宋体" w:hAnsi="宋体" w:hint="eastAsia"/>
          <w:sz w:val="24"/>
        </w:rPr>
        <w:t>民法典</w:t>
      </w:r>
      <w:r w:rsidR="00516BFA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的了解，感受民法典对公民生活的重要意义，并能举例说明。</w:t>
      </w:r>
    </w:p>
    <w:p w14:paraId="0637FB13" w14:textId="1046A79E" w:rsidR="00B92A5F" w:rsidRDefault="00B92A5F" w:rsidP="00B92A5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2.学习</w:t>
      </w:r>
      <w:r w:rsidR="008F32B6">
        <w:rPr>
          <w:rFonts w:ascii="宋体" w:hAnsi="宋体" w:hint="eastAsia"/>
          <w:sz w:val="24"/>
        </w:rPr>
        <w:t>从</w:t>
      </w:r>
      <w:r w:rsidR="0069032D">
        <w:rPr>
          <w:rFonts w:ascii="宋体" w:hAnsi="宋体" w:hint="eastAsia"/>
          <w:sz w:val="24"/>
        </w:rPr>
        <w:t>视频资料</w:t>
      </w:r>
      <w:r>
        <w:rPr>
          <w:rFonts w:ascii="宋体" w:hAnsi="宋体" w:hint="eastAsia"/>
          <w:sz w:val="24"/>
        </w:rPr>
        <w:t>抓细节</w:t>
      </w:r>
      <w:r w:rsidR="0069032D">
        <w:rPr>
          <w:rFonts w:ascii="宋体" w:hAnsi="宋体" w:hint="eastAsia"/>
          <w:sz w:val="24"/>
        </w:rPr>
        <w:t>和法治事例分析</w:t>
      </w:r>
      <w:r>
        <w:rPr>
          <w:rFonts w:ascii="宋体" w:hAnsi="宋体" w:hint="eastAsia"/>
          <w:sz w:val="24"/>
        </w:rPr>
        <w:t>的方法，</w:t>
      </w:r>
      <w:r w:rsidR="00920F44">
        <w:rPr>
          <w:rFonts w:ascii="宋体" w:hAnsi="宋体" w:hint="eastAsia"/>
          <w:sz w:val="24"/>
        </w:rPr>
        <w:t>在梳理和分析过程中逐渐了解民法典，</w:t>
      </w:r>
      <w:r w:rsidR="0069032D">
        <w:rPr>
          <w:rFonts w:ascii="宋体" w:hAnsi="宋体" w:hint="eastAsia"/>
          <w:sz w:val="24"/>
        </w:rPr>
        <w:t>认同民法典是</w:t>
      </w:r>
      <w:r w:rsidR="0069032D" w:rsidRPr="0069032D">
        <w:rPr>
          <w:rFonts w:ascii="宋体" w:hAnsi="宋体" w:hint="eastAsia"/>
          <w:sz w:val="24"/>
        </w:rPr>
        <w:t>“社会生活的百科全书</w:t>
      </w:r>
      <w:r w:rsidR="0069032D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。</w:t>
      </w:r>
    </w:p>
    <w:p w14:paraId="4D47DF1C" w14:textId="59471E12" w:rsidR="00B92A5F" w:rsidRPr="00B92A5F" w:rsidRDefault="00B92A5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786DED" w14:textId="797277E1" w:rsidR="007C3415" w:rsidRDefault="00BE520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同学们，大家好！今天我们学习的内容是</w:t>
      </w:r>
      <w:r w:rsidR="0069032D">
        <w:rPr>
          <w:rFonts w:ascii="宋体" w:eastAsia="宋体" w:hAnsi="宋体" w:cs="宋体" w:hint="eastAsia"/>
          <w:sz w:val="24"/>
        </w:rPr>
        <w:t>六</w:t>
      </w:r>
      <w:r>
        <w:rPr>
          <w:rFonts w:ascii="宋体" w:eastAsia="宋体" w:hAnsi="宋体" w:cs="宋体" w:hint="eastAsia"/>
          <w:sz w:val="24"/>
        </w:rPr>
        <w:t>年级道德与法治上册第1</w:t>
      </w:r>
      <w:r w:rsidR="0069032D"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课时</w:t>
      </w:r>
      <w:r w:rsidR="0069032D" w:rsidRPr="0069032D">
        <w:rPr>
          <w:rFonts w:ascii="宋体" w:eastAsia="宋体" w:hAnsi="宋体" w:cs="宋体" w:hint="eastAsia"/>
          <w:sz w:val="24"/>
        </w:rPr>
        <w:t>法眼看天下——《</w:t>
      </w:r>
      <w:r w:rsidR="00516BFA" w:rsidRPr="00516BFA">
        <w:rPr>
          <w:rFonts w:ascii="宋体" w:eastAsia="宋体" w:hAnsi="宋体" w:cs="宋体" w:hint="eastAsia"/>
          <w:sz w:val="24"/>
        </w:rPr>
        <w:t>中华人民共和国</w:t>
      </w:r>
      <w:r w:rsidR="0069032D" w:rsidRPr="0069032D">
        <w:rPr>
          <w:rFonts w:ascii="宋体" w:eastAsia="宋体" w:hAnsi="宋体" w:cs="宋体" w:hint="eastAsia"/>
          <w:sz w:val="24"/>
        </w:rPr>
        <w:t>民法典》来了</w:t>
      </w:r>
      <w:r w:rsidR="0010339A">
        <w:rPr>
          <w:rFonts w:ascii="宋体" w:eastAsia="宋体" w:hAnsi="宋体" w:cs="宋体" w:hint="eastAsia"/>
          <w:sz w:val="24"/>
        </w:rPr>
        <w:t>。《</w:t>
      </w:r>
      <w:r w:rsidR="00516BFA" w:rsidRPr="00516BFA">
        <w:rPr>
          <w:rFonts w:ascii="宋体" w:eastAsia="宋体" w:hAnsi="宋体" w:cs="宋体" w:hint="eastAsia"/>
          <w:sz w:val="24"/>
        </w:rPr>
        <w:t>中华人民共和国</w:t>
      </w:r>
      <w:r w:rsidR="0010339A">
        <w:rPr>
          <w:rFonts w:ascii="宋体" w:eastAsia="宋体" w:hAnsi="宋体" w:cs="宋体" w:hint="eastAsia"/>
          <w:sz w:val="24"/>
        </w:rPr>
        <w:t>民法典》是什么？它的“诞生”与实施对于我们有什么意义呢？</w:t>
      </w:r>
    </w:p>
    <w:p w14:paraId="041DBFCB" w14:textId="77777777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0453860C" w14:textId="77777777" w:rsidR="007C3415" w:rsidRDefault="00BE5202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学习</w:t>
      </w:r>
      <w:r>
        <w:rPr>
          <w:rFonts w:asciiTheme="minorEastAsia" w:hAnsiTheme="minorEastAsia"/>
          <w:b/>
          <w:sz w:val="24"/>
        </w:rPr>
        <w:t>任务单</w:t>
      </w:r>
      <w:r>
        <w:rPr>
          <w:rFonts w:asciiTheme="minorEastAsia" w:hAnsiTheme="minorEastAsia" w:hint="eastAsia"/>
          <w:b/>
          <w:sz w:val="24"/>
        </w:rPr>
        <w:t>：</w:t>
      </w:r>
    </w:p>
    <w:p w14:paraId="134A3B48" w14:textId="77777777" w:rsidR="007C3415" w:rsidRDefault="00BE5202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【课前活动】</w:t>
      </w:r>
    </w:p>
    <w:p w14:paraId="21D10736" w14:textId="0677A9AC" w:rsidR="007C3415" w:rsidRDefault="00BE520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活动一</w:t>
      </w:r>
      <w:r>
        <w:rPr>
          <w:rFonts w:asciiTheme="minorEastAsia" w:hAnsiTheme="minorEastAsia"/>
          <w:sz w:val="24"/>
        </w:rPr>
        <w:t>：</w:t>
      </w:r>
      <w:r w:rsidR="00AA20B4">
        <w:rPr>
          <w:rFonts w:asciiTheme="minorEastAsia" w:hAnsiTheme="minorEastAsia" w:hint="eastAsia"/>
          <w:sz w:val="24"/>
        </w:rPr>
        <w:t>你关注过与《中华人民共和国民法典》相关的新闻吗？你了解的《</w:t>
      </w:r>
      <w:r w:rsidR="00516BFA" w:rsidRPr="00516BFA">
        <w:rPr>
          <w:rFonts w:asciiTheme="minorEastAsia" w:hAnsiTheme="minorEastAsia" w:hint="eastAsia"/>
          <w:sz w:val="24"/>
        </w:rPr>
        <w:t>中华人民共和国</w:t>
      </w:r>
      <w:r w:rsidR="00AA20B4">
        <w:rPr>
          <w:rFonts w:asciiTheme="minorEastAsia" w:hAnsiTheme="minorEastAsia" w:hint="eastAsia"/>
          <w:sz w:val="24"/>
        </w:rPr>
        <w:t>民法典》是什么样的呢？用自己喜欢的方式描述一下吧：</w:t>
      </w:r>
    </w:p>
    <w:p w14:paraId="6B0E60A8" w14:textId="43B8E1FC" w:rsidR="007C3415" w:rsidRDefault="00AA20B4" w:rsidP="00E56557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noProof/>
        </w:rPr>
        <w:drawing>
          <wp:inline distT="0" distB="0" distL="0" distR="0" wp14:anchorId="093B1664" wp14:editId="647084BC">
            <wp:extent cx="4705350" cy="3162300"/>
            <wp:effectExtent l="0" t="0" r="0" b="0"/>
            <wp:docPr id="1" name="图片 1" descr="手绘MBE卡通星星简约边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绘MBE卡通星星简约边框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392" b="86189" l="7375" r="93125">
                                  <a14:foregroundMark x1="78000" y1="15734" x2="80000" y2="15909"/>
                                  <a14:foregroundMark x1="42750" y1="16084" x2="42750" y2="16084"/>
                                  <a14:foregroundMark x1="15125" y1="46678" x2="15125" y2="46678"/>
                                  <a14:foregroundMark x1="15125" y1="52273" x2="15125" y2="52273"/>
                                  <a14:foregroundMark x1="20375" y1="16608" x2="20375" y2="16608"/>
                                  <a14:foregroundMark x1="81125" y1="39161" x2="81125" y2="39161"/>
                                  <a14:foregroundMark x1="81125" y1="39161" x2="81125" y2="39161"/>
                                  <a14:foregroundMark x1="81125" y1="26748" x2="81125" y2="29371"/>
                                  <a14:foregroundMark x1="80875" y1="48252" x2="80875" y2="48951"/>
                                  <a14:foregroundMark x1="86500" y1="70979" x2="86500" y2="70979"/>
                                  <a14:foregroundMark x1="93125" y1="77622" x2="93125" y2="77622"/>
                                  <a14:foregroundMark x1="73500" y1="80245" x2="73500" y2="80245"/>
                                  <a14:foregroundMark x1="73500" y1="80769" x2="73500" y2="80769"/>
                                  <a14:foregroundMark x1="65375" y1="79545" x2="65375" y2="79545"/>
                                  <a14:foregroundMark x1="59000" y1="79371" x2="65500" y2="79895"/>
                                  <a14:foregroundMark x1="12875" y1="70979" x2="12875" y2="70979"/>
                                  <a14:foregroundMark x1="11750" y1="71154" x2="11750" y2="71154"/>
                                  <a14:foregroundMark x1="11875" y1="83042" x2="10875" y2="83042"/>
                                  <a14:foregroundMark x1="8125" y1="76748" x2="7375" y2="77273"/>
                                  <a14:foregroundMark x1="15500" y1="85140" x2="15000" y2="86189"/>
                                  <a14:foregroundMark x1="23125" y1="79371" x2="26125" y2="79021"/>
                                  <a14:foregroundMark x1="66625" y1="11189" x2="66125" y2="11189"/>
                                  <a14:foregroundMark x1="24750" y1="8392" x2="24500" y2="9790"/>
                                  <a14:foregroundMark x1="83375" y1="57517" x2="83375" y2="57517"/>
                                  <a14:foregroundMark x1="89250" y1="48252" x2="89250" y2="48252"/>
                                  <a14:foregroundMark x1="75875" y1="11538" x2="76625" y2="11538"/>
                                  <a14:foregroundMark x1="78500" y1="12413" x2="76750" y2="124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9" t="5810" r="5189" b="10338"/>
                    <a:stretch/>
                  </pic:blipFill>
                  <pic:spPr bwMode="auto">
                    <a:xfrm>
                      <a:off x="0" y="0"/>
                      <a:ext cx="4705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FAFC9" w14:textId="77777777" w:rsidR="00516BFA" w:rsidRDefault="00516BFA">
      <w:pPr>
        <w:widowControl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219EF628" w14:textId="376DF869" w:rsidR="007C3415" w:rsidRDefault="00BE520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【课上活动】</w:t>
      </w:r>
    </w:p>
    <w:p w14:paraId="6A563060" w14:textId="40864209" w:rsidR="007C3415" w:rsidRDefault="00BE5202">
      <w:pPr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</w:rPr>
        <w:t>活动二：</w:t>
      </w:r>
      <w:r>
        <w:rPr>
          <w:rFonts w:ascii="宋体" w:eastAsia="宋体" w:hAnsi="宋体" w:cstheme="minorEastAsia" w:hint="eastAsia"/>
          <w:bCs/>
          <w:sz w:val="24"/>
          <w:szCs w:val="24"/>
        </w:rPr>
        <w:t>请你用自己喜欢的方式梳理自己</w:t>
      </w:r>
      <w:r w:rsidR="00E56557">
        <w:rPr>
          <w:rFonts w:ascii="宋体" w:eastAsia="宋体" w:hAnsi="宋体" w:cstheme="minorEastAsia" w:hint="eastAsia"/>
          <w:bCs/>
          <w:sz w:val="24"/>
          <w:szCs w:val="24"/>
        </w:rPr>
        <w:t>对《民法典》新的了解</w:t>
      </w:r>
      <w:r>
        <w:rPr>
          <w:rFonts w:ascii="宋体" w:eastAsia="宋体" w:hAnsi="宋体" w:cstheme="minorEastAsia" w:hint="eastAsia"/>
          <w:bCs/>
          <w:sz w:val="24"/>
          <w:szCs w:val="24"/>
        </w:rPr>
        <w:t>，可以用文字、绘画、思维导图等形式。做完后，请你仔细观察，看看有什么发现？</w:t>
      </w:r>
    </w:p>
    <w:p w14:paraId="078AB689" w14:textId="3EC1A821" w:rsidR="007C3415" w:rsidRDefault="00E56557">
      <w:pPr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  <w:r w:rsidRPr="00E56557">
        <w:rPr>
          <w:rFonts w:ascii="宋体" w:eastAsia="宋体" w:hAnsi="宋体" w:cstheme="minorEastAsia"/>
          <w:bCs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265BDCBF" wp14:editId="242E5055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5524500" cy="6144895"/>
            <wp:effectExtent l="0" t="0" r="0" b="0"/>
            <wp:wrapNone/>
            <wp:docPr id="12" name="图片 11">
              <a:extLst xmlns:a="http://schemas.openxmlformats.org/drawingml/2006/main">
                <a:ext uri="{FF2B5EF4-FFF2-40B4-BE49-F238E27FC236}">
                  <a16:creationId xmlns:a16="http://schemas.microsoft.com/office/drawing/2014/main" id="{94C87713-341C-45BF-B738-0B98326D21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>
                      <a:extLst>
                        <a:ext uri="{FF2B5EF4-FFF2-40B4-BE49-F238E27FC236}">
                          <a16:creationId xmlns:a16="http://schemas.microsoft.com/office/drawing/2014/main" id="{94C87713-341C-45BF-B738-0B98326D21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894935" w14:textId="4FBCAF76" w:rsidR="007C3415" w:rsidRDefault="007C3415">
      <w:pPr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</w:p>
    <w:p w14:paraId="00CA733D" w14:textId="35330EE0" w:rsidR="007C3415" w:rsidRDefault="007C3415">
      <w:pPr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</w:p>
    <w:p w14:paraId="71B39DBC" w14:textId="5A9A49D4" w:rsidR="007C3415" w:rsidRDefault="007C3415">
      <w:pPr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</w:p>
    <w:p w14:paraId="12B72671" w14:textId="77777777" w:rsidR="007C3415" w:rsidRDefault="007C3415">
      <w:pPr>
        <w:spacing w:line="360" w:lineRule="auto"/>
        <w:rPr>
          <w:rFonts w:asciiTheme="minorEastAsia" w:hAnsiTheme="minorEastAsia"/>
          <w:sz w:val="24"/>
        </w:rPr>
      </w:pPr>
    </w:p>
    <w:p w14:paraId="174A86B5" w14:textId="38D0E4F0" w:rsidR="007C3415" w:rsidRDefault="007C3415">
      <w:pPr>
        <w:spacing w:line="360" w:lineRule="auto"/>
        <w:rPr>
          <w:rFonts w:asciiTheme="minorEastAsia" w:hAnsiTheme="minorEastAsia"/>
          <w:sz w:val="24"/>
        </w:rPr>
      </w:pPr>
    </w:p>
    <w:p w14:paraId="211E9670" w14:textId="77777777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2D7E0182" w14:textId="5421F259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560CA241" w14:textId="77777777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3DB98323" w14:textId="3BC43F73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10E8A24B" w14:textId="70CC2610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47A6E326" w14:textId="3DBC43A7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686502B7" w14:textId="620EA5D8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0626257D" w14:textId="519CC8D6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0078DB52" w14:textId="0ECFD67E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37828107" w14:textId="1E74BE38" w:rsidR="007C3415" w:rsidRDefault="00826527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sz w:val="24"/>
        </w:rPr>
        <w:pict w14:anchorId="100764B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.3pt;margin-top:15.1pt;width:338.65pt;height:93.2pt;z-index:251657728;mso-width-relative:page;mso-height-relative:page" filled="f" stroked="f">
            <v:textbox>
              <w:txbxContent>
                <w:p w14:paraId="0467A350" w14:textId="77777777" w:rsidR="007C3415" w:rsidRDefault="00BE520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我的发现：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14:paraId="16F0EF1C" w14:textId="77777777" w:rsidR="007C3415" w:rsidRDefault="00BE520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249CB1C7" w14:textId="3BB8B918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2A5CE221" w14:textId="5CB752A7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485BE6BA" w14:textId="7F702A9F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08AF4624" w14:textId="35B1987E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47227B04" w14:textId="559498CC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10D61B2D" w14:textId="5709C9D0" w:rsidR="007C3415" w:rsidRDefault="007C3415">
      <w:pPr>
        <w:spacing w:line="360" w:lineRule="auto"/>
        <w:rPr>
          <w:rFonts w:asciiTheme="minorEastAsia" w:hAnsiTheme="minorEastAsia"/>
          <w:b/>
          <w:sz w:val="24"/>
        </w:rPr>
      </w:pPr>
    </w:p>
    <w:p w14:paraId="72FE4C8F" w14:textId="77777777" w:rsidR="00BE5202" w:rsidRDefault="00BE5202">
      <w:pPr>
        <w:widowControl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00DD5535" w14:textId="19CD45DF" w:rsidR="007C3415" w:rsidRDefault="00BE5202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【课后活动】</w:t>
      </w:r>
    </w:p>
    <w:p w14:paraId="461A8D26" w14:textId="487BF37A" w:rsidR="007C3415" w:rsidRDefault="00BE5202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  <w:szCs w:val="24"/>
        </w:rPr>
        <w:t>活动三：</w:t>
      </w:r>
      <w:r w:rsidR="00006EBA">
        <w:rPr>
          <w:rFonts w:asciiTheme="minorEastAsia" w:hAnsiTheme="minorEastAsia" w:hint="eastAsia"/>
          <w:bCs/>
          <w:sz w:val="24"/>
        </w:rPr>
        <w:t>发现问题是开启新的学习的最好方式，</w:t>
      </w:r>
      <w:bookmarkStart w:id="1" w:name="_Hlk48419857"/>
      <w:r w:rsidR="00006EBA">
        <w:rPr>
          <w:rFonts w:asciiTheme="minorEastAsia" w:hAnsiTheme="minorEastAsia" w:hint="eastAsia"/>
          <w:bCs/>
          <w:sz w:val="24"/>
        </w:rPr>
        <w:t>对于《民法典》你头脑中又有什么新问题？</w:t>
      </w:r>
      <w:bookmarkEnd w:id="1"/>
      <w:r w:rsidR="00006EBA">
        <w:rPr>
          <w:rFonts w:asciiTheme="minorEastAsia" w:hAnsiTheme="minorEastAsia" w:hint="eastAsia"/>
          <w:bCs/>
          <w:sz w:val="24"/>
        </w:rPr>
        <w:t>打算如何去解决呢？简单梳理一下吧：</w:t>
      </w:r>
    </w:p>
    <w:p w14:paraId="03A5BBCF" w14:textId="4D222C87" w:rsidR="007C3415" w:rsidRDefault="0082652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noProof/>
        </w:rPr>
        <w:pict w14:anchorId="49D1A527">
          <v:shape id="_x0000_s1034" type="#_x0000_t202" style="position:absolute;left:0;text-align:left;margin-left:42.85pt;margin-top:301.05pt;width:329.9pt;height:105.7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5B39EB60" w14:textId="3749484E" w:rsidR="006B16D1" w:rsidRDefault="00BE5202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</w:rPr>
                    <w:t>你打算怎样解决上面的问题：</w:t>
                  </w:r>
                </w:p>
                <w:p w14:paraId="5807ABBF" w14:textId="77777777" w:rsidR="006B16D1" w:rsidRDefault="006B16D1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  <w:t xml:space="preserve">                                                 </w:t>
                  </w:r>
                </w:p>
                <w:p w14:paraId="3954B17A" w14:textId="77777777" w:rsidR="006B16D1" w:rsidRDefault="006B16D1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  <w:t xml:space="preserve">                                                 </w:t>
                  </w:r>
                </w:p>
                <w:p w14:paraId="01296F2A" w14:textId="77777777" w:rsidR="006B16D1" w:rsidRPr="00006EBA" w:rsidRDefault="006B16D1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  <w:t xml:space="preserve">                                                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9D1A527">
          <v:shape id="文本框 2" o:spid="_x0000_s1033" type="#_x0000_t202" style="position:absolute;left:0;text-align:left;margin-left:43.6pt;margin-top:84.3pt;width:329.9pt;height:113.4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53E578C7" w14:textId="780EA87C" w:rsidR="00006EBA" w:rsidRDefault="00006EBA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</w:rPr>
                  </w:pPr>
                  <w:r w:rsidRPr="00006EBA">
                    <w:rPr>
                      <w:rFonts w:asciiTheme="minorEastAsia" w:hAnsiTheme="minorEastAsia" w:hint="eastAsia"/>
                      <w:bCs/>
                      <w:sz w:val="24"/>
                    </w:rPr>
                    <w:t>对于《民法典》你头脑中又有什么新问题？</w:t>
                  </w:r>
                </w:p>
                <w:p w14:paraId="65629501" w14:textId="51285082" w:rsidR="00006EBA" w:rsidRDefault="00006EBA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  <w:t xml:space="preserve">                                                 </w:t>
                  </w:r>
                </w:p>
                <w:p w14:paraId="12A56E23" w14:textId="17E71C9D" w:rsidR="00006EBA" w:rsidRDefault="00006EBA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  <w:t xml:space="preserve">                                                 </w:t>
                  </w:r>
                </w:p>
                <w:p w14:paraId="1841842F" w14:textId="6A09A187" w:rsidR="00006EBA" w:rsidRPr="00BE5202" w:rsidRDefault="00006EBA" w:rsidP="00006EBA">
                  <w:pPr>
                    <w:spacing w:line="360" w:lineRule="auto"/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</w:pPr>
                  <w:r w:rsidRPr="00BE5202">
                    <w:rPr>
                      <w:rFonts w:asciiTheme="minorEastAsia" w:hAnsiTheme="minorEastAsia" w:hint="eastAsia"/>
                      <w:bCs/>
                      <w:sz w:val="24"/>
                      <w:u w:val="single"/>
                    </w:rPr>
                    <w:t xml:space="preserve"> </w:t>
                  </w:r>
                  <w:r w:rsidRPr="00BE5202">
                    <w:rPr>
                      <w:rFonts w:asciiTheme="minorEastAsia" w:hAnsiTheme="minorEastAsia"/>
                      <w:bCs/>
                      <w:sz w:val="24"/>
                      <w:u w:val="single"/>
                    </w:rPr>
                    <w:t xml:space="preserve">                                                  </w:t>
                  </w:r>
                </w:p>
              </w:txbxContent>
            </v:textbox>
          </v:shape>
        </w:pict>
      </w:r>
      <w:r w:rsidR="00BE5202" w:rsidRPr="00006EBA">
        <w:rPr>
          <w:noProof/>
        </w:rPr>
        <w:drawing>
          <wp:anchor distT="0" distB="0" distL="114300" distR="114300" simplePos="0" relativeHeight="251655680" behindDoc="1" locked="0" layoutInCell="1" allowOverlap="1" wp14:anchorId="59FB3EA0" wp14:editId="405F19E6">
            <wp:simplePos x="0" y="0"/>
            <wp:positionH relativeFrom="column">
              <wp:posOffset>-38100</wp:posOffset>
            </wp:positionH>
            <wp:positionV relativeFrom="page">
              <wp:posOffset>2000250</wp:posOffset>
            </wp:positionV>
            <wp:extent cx="5314315" cy="602932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t="3668" r="17107" b="5444"/>
                    <a:stretch/>
                  </pic:blipFill>
                  <pic:spPr bwMode="auto">
                    <a:xfrm>
                      <a:off x="0" y="0"/>
                      <a:ext cx="5314315" cy="602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C3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6A49E" w14:textId="77777777" w:rsidR="00826527" w:rsidRDefault="00826527" w:rsidP="008F32B6">
      <w:r>
        <w:separator/>
      </w:r>
    </w:p>
  </w:endnote>
  <w:endnote w:type="continuationSeparator" w:id="0">
    <w:p w14:paraId="1F77F278" w14:textId="77777777" w:rsidR="00826527" w:rsidRDefault="00826527" w:rsidP="008F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86B55" w14:textId="77777777" w:rsidR="00826527" w:rsidRDefault="00826527" w:rsidP="008F32B6">
      <w:r>
        <w:separator/>
      </w:r>
    </w:p>
  </w:footnote>
  <w:footnote w:type="continuationSeparator" w:id="0">
    <w:p w14:paraId="118B7EFB" w14:textId="77777777" w:rsidR="00826527" w:rsidRDefault="00826527" w:rsidP="008F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062D9"/>
    <w:multiLevelType w:val="singleLevel"/>
    <w:tmpl w:val="580062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A84"/>
    <w:rsid w:val="00006EBA"/>
    <w:rsid w:val="00071365"/>
    <w:rsid w:val="000A60E1"/>
    <w:rsid w:val="000C36FC"/>
    <w:rsid w:val="000E2FFF"/>
    <w:rsid w:val="0010339A"/>
    <w:rsid w:val="0014136D"/>
    <w:rsid w:val="00160268"/>
    <w:rsid w:val="001674E0"/>
    <w:rsid w:val="001D20B1"/>
    <w:rsid w:val="002145D1"/>
    <w:rsid w:val="00294A84"/>
    <w:rsid w:val="00307E59"/>
    <w:rsid w:val="00314054"/>
    <w:rsid w:val="00354229"/>
    <w:rsid w:val="003B2A7B"/>
    <w:rsid w:val="003B40E8"/>
    <w:rsid w:val="003C1600"/>
    <w:rsid w:val="003D265A"/>
    <w:rsid w:val="00454294"/>
    <w:rsid w:val="004A7A6D"/>
    <w:rsid w:val="004C6654"/>
    <w:rsid w:val="004F166C"/>
    <w:rsid w:val="00502EE2"/>
    <w:rsid w:val="00516BFA"/>
    <w:rsid w:val="005360E6"/>
    <w:rsid w:val="00577EAF"/>
    <w:rsid w:val="00594D05"/>
    <w:rsid w:val="005A31D0"/>
    <w:rsid w:val="006032B9"/>
    <w:rsid w:val="00633479"/>
    <w:rsid w:val="0064343B"/>
    <w:rsid w:val="00655F8E"/>
    <w:rsid w:val="00662A44"/>
    <w:rsid w:val="0069032D"/>
    <w:rsid w:val="006B16D1"/>
    <w:rsid w:val="006C212F"/>
    <w:rsid w:val="006D0123"/>
    <w:rsid w:val="006D6733"/>
    <w:rsid w:val="007038D0"/>
    <w:rsid w:val="007209C2"/>
    <w:rsid w:val="00732157"/>
    <w:rsid w:val="00761041"/>
    <w:rsid w:val="007811B8"/>
    <w:rsid w:val="00795F1F"/>
    <w:rsid w:val="007A25E0"/>
    <w:rsid w:val="007C3415"/>
    <w:rsid w:val="007D2063"/>
    <w:rsid w:val="007D7F57"/>
    <w:rsid w:val="007E3CFA"/>
    <w:rsid w:val="008216FE"/>
    <w:rsid w:val="00826527"/>
    <w:rsid w:val="00831BAB"/>
    <w:rsid w:val="00846956"/>
    <w:rsid w:val="0087279D"/>
    <w:rsid w:val="008741F2"/>
    <w:rsid w:val="0089549E"/>
    <w:rsid w:val="008D4FD0"/>
    <w:rsid w:val="008F32B6"/>
    <w:rsid w:val="00904013"/>
    <w:rsid w:val="00920F44"/>
    <w:rsid w:val="00967256"/>
    <w:rsid w:val="009709B1"/>
    <w:rsid w:val="00980D68"/>
    <w:rsid w:val="00995D3F"/>
    <w:rsid w:val="0099620B"/>
    <w:rsid w:val="00A00453"/>
    <w:rsid w:val="00A04896"/>
    <w:rsid w:val="00A052FB"/>
    <w:rsid w:val="00A218FC"/>
    <w:rsid w:val="00A32DB6"/>
    <w:rsid w:val="00A44B20"/>
    <w:rsid w:val="00A54166"/>
    <w:rsid w:val="00AA20B4"/>
    <w:rsid w:val="00AC0D7E"/>
    <w:rsid w:val="00AE6D7C"/>
    <w:rsid w:val="00B01B09"/>
    <w:rsid w:val="00B13781"/>
    <w:rsid w:val="00B22EBC"/>
    <w:rsid w:val="00B5156E"/>
    <w:rsid w:val="00B67D99"/>
    <w:rsid w:val="00B8468E"/>
    <w:rsid w:val="00B84FD2"/>
    <w:rsid w:val="00B91C0F"/>
    <w:rsid w:val="00B92A5F"/>
    <w:rsid w:val="00BC4187"/>
    <w:rsid w:val="00BE5202"/>
    <w:rsid w:val="00C136E9"/>
    <w:rsid w:val="00C20A95"/>
    <w:rsid w:val="00C41806"/>
    <w:rsid w:val="00C70A96"/>
    <w:rsid w:val="00C91BC7"/>
    <w:rsid w:val="00CA02E1"/>
    <w:rsid w:val="00CB5C28"/>
    <w:rsid w:val="00CE2894"/>
    <w:rsid w:val="00D370CE"/>
    <w:rsid w:val="00D5622E"/>
    <w:rsid w:val="00D847E8"/>
    <w:rsid w:val="00D8733F"/>
    <w:rsid w:val="00DC4728"/>
    <w:rsid w:val="00DD194B"/>
    <w:rsid w:val="00DD2A30"/>
    <w:rsid w:val="00E027A1"/>
    <w:rsid w:val="00E15A6F"/>
    <w:rsid w:val="00E414A9"/>
    <w:rsid w:val="00E50625"/>
    <w:rsid w:val="00E548DE"/>
    <w:rsid w:val="00E56557"/>
    <w:rsid w:val="00E73C25"/>
    <w:rsid w:val="00E938D0"/>
    <w:rsid w:val="00E9659D"/>
    <w:rsid w:val="00EA3E1E"/>
    <w:rsid w:val="00F154AC"/>
    <w:rsid w:val="00F81AAE"/>
    <w:rsid w:val="00F95145"/>
    <w:rsid w:val="00F97832"/>
    <w:rsid w:val="0B243C38"/>
    <w:rsid w:val="16895F5A"/>
    <w:rsid w:val="1A2F4A7A"/>
    <w:rsid w:val="280D6B5A"/>
    <w:rsid w:val="50D76B62"/>
    <w:rsid w:val="61DA3344"/>
    <w:rsid w:val="73070439"/>
    <w:rsid w:val="74D2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8F3B9C"/>
  <w15:docId w15:val="{499B730F-C5C3-4C30-8EEE-59F40EA4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73</Words>
  <Characters>422</Characters>
  <Application>Microsoft Office Word</Application>
  <DocSecurity>0</DocSecurity>
  <Lines>3</Lines>
  <Paragraphs>1</Paragraphs>
  <ScaleCrop>false</ScaleCrop>
  <Company>IT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An Jason</cp:lastModifiedBy>
  <cp:revision>74</cp:revision>
  <dcterms:created xsi:type="dcterms:W3CDTF">2020-07-16T00:08:00Z</dcterms:created>
  <dcterms:modified xsi:type="dcterms:W3CDTF">2020-09-16T23:19:00Z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