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ind w:firstLine="454"/>
        <w:jc w:val="center"/>
        <w:rPr>
          <w:rFonts w:ascii="方正行楷简体" w:eastAsia="方正行楷简体"/>
          <w:b/>
          <w:spacing w:val="30"/>
          <w:kern w:val="10"/>
          <w:sz w:val="28"/>
          <w:szCs w:val="28"/>
        </w:rPr>
      </w:pPr>
      <w:r>
        <w:rPr>
          <w:rFonts w:hint="eastAsia" w:ascii="方正行楷简体" w:eastAsia="方正行楷简体"/>
          <w:b/>
          <w:spacing w:val="30"/>
          <w:kern w:val="10"/>
          <w:sz w:val="28"/>
          <w:szCs w:val="28"/>
        </w:rPr>
        <w:t>高三年级（上）语文第23课时（第5周）</w:t>
      </w:r>
    </w:p>
    <w:p>
      <w:pPr>
        <w:spacing w:line="360" w:lineRule="auto"/>
        <w:ind w:firstLine="454"/>
        <w:jc w:val="center"/>
        <w:rPr>
          <w:rFonts w:ascii="方正行楷简体" w:eastAsia="方正行楷简体"/>
          <w:b/>
          <w:spacing w:val="30"/>
          <w:kern w:val="10"/>
          <w:sz w:val="28"/>
          <w:szCs w:val="28"/>
        </w:rPr>
      </w:pPr>
      <w:r>
        <w:rPr>
          <w:rFonts w:hint="eastAsia" w:ascii="方正行楷简体" w:eastAsia="方正行楷简体"/>
          <w:b/>
          <w:spacing w:val="30"/>
          <w:kern w:val="10"/>
          <w:sz w:val="28"/>
          <w:szCs w:val="28"/>
        </w:rPr>
        <w:t>记叙文如何写具体生动</w:t>
      </w:r>
    </w:p>
    <w:p>
      <w:pPr>
        <w:spacing w:line="360" w:lineRule="auto"/>
        <w:ind w:firstLine="454"/>
        <w:jc w:val="center"/>
        <w:rPr>
          <w:rFonts w:ascii="方正行楷简体" w:eastAsia="方正行楷简体"/>
          <w:b/>
          <w:spacing w:val="30"/>
          <w:kern w:val="10"/>
          <w:sz w:val="28"/>
          <w:szCs w:val="28"/>
        </w:rPr>
      </w:pPr>
      <w:r>
        <w:rPr>
          <w:rFonts w:hint="eastAsia" w:ascii="方正行楷简体" w:eastAsia="方正行楷简体"/>
          <w:b/>
          <w:spacing w:val="30"/>
          <w:kern w:val="10"/>
          <w:sz w:val="28"/>
          <w:szCs w:val="28"/>
        </w:rPr>
        <w:t>学程拓展</w:t>
      </w:r>
    </w:p>
    <w:p>
      <w:pPr>
        <w:spacing w:line="360" w:lineRule="auto"/>
        <w:rPr>
          <w:rFonts w:ascii="宋体" w:hAnsi="宋体" w:cs="宋体"/>
          <w:b/>
          <w:kern w:val="10"/>
          <w:szCs w:val="21"/>
        </w:rPr>
      </w:pPr>
      <w:r>
        <w:rPr>
          <w:rFonts w:hint="eastAsia" w:ascii="宋体" w:hAnsi="宋体" w:cs="宋体"/>
          <w:b/>
          <w:kern w:val="10"/>
          <w:szCs w:val="21"/>
        </w:rPr>
        <w:t>一、经典具体生动的叙事片段阅读</w:t>
      </w:r>
    </w:p>
    <w:p>
      <w:pPr>
        <w:spacing w:line="360" w:lineRule="auto"/>
        <w:rPr>
          <w:rFonts w:ascii="宋体" w:hAnsi="宋体" w:cs="宋体"/>
          <w:bCs/>
          <w:kern w:val="10"/>
          <w:szCs w:val="21"/>
        </w:rPr>
      </w:pPr>
      <w:r>
        <w:rPr>
          <w:rFonts w:hint="eastAsia" w:ascii="宋体" w:hAnsi="宋体" w:cs="宋体"/>
          <w:bCs/>
          <w:kern w:val="10"/>
          <w:szCs w:val="21"/>
          <w:lang w:val="en-US" w:eastAsia="zh-CN"/>
        </w:rPr>
        <w:t>1</w:t>
      </w:r>
      <w:r>
        <w:rPr>
          <w:rFonts w:hint="eastAsia" w:ascii="宋体" w:hAnsi="宋体" w:cs="宋体"/>
          <w:bCs/>
          <w:kern w:val="10"/>
          <w:szCs w:val="21"/>
        </w:rPr>
        <w:t>.</w:t>
      </w:r>
      <w:r>
        <w:rPr>
          <w:rFonts w:ascii="宋体" w:hAnsi="宋体" w:cs="宋体"/>
          <w:bCs/>
          <w:kern w:val="10"/>
          <w:szCs w:val="21"/>
        </w:rPr>
        <w:t>语言细节描写</w:t>
      </w:r>
    </w:p>
    <w:p>
      <w:pPr>
        <w:spacing w:line="360" w:lineRule="auto"/>
        <w:rPr>
          <w:rFonts w:ascii="宋体" w:hAnsi="宋体" w:cs="宋体"/>
          <w:bCs/>
          <w:kern w:val="10"/>
          <w:szCs w:val="21"/>
        </w:rPr>
      </w:pPr>
      <w:r>
        <w:rPr>
          <w:rFonts w:ascii="宋体" w:hAnsi="宋体" w:cs="宋体"/>
          <w:bCs/>
          <w:kern w:val="10"/>
          <w:szCs w:val="21"/>
        </w:rPr>
        <w:t>（1）林黛玉初见王熙凤一语未了，只听后院中有人笑声，说：“我来迟了，不曾迎接远客!”黛玉纳罕道：“这些人个个皆敛声屏气，恭肃严整如此，这来者系谁，这样放诞无礼?”心下想时，只见一群媳妇丫鬟围拥着一个人从后房门进来。这个人打扮与众姑娘不同，彩绣辉煌，恍若神妃神子：头上戴着金丝八宝珠髫，绾着朝阳五凤挂珠钗；项上带着赤金盘螭璎珞圈；裙边系着豆绿宫绦，双衡比目玫瑰佩；身上穿着缕金百蝶穿花大红洋缎窄褙袄，外罩五彩刻丝石青银鼠褂；下着翡翠撒花洋绉裙。一双丹凤三角眼，两弯柳叶吊梢眉，身量苗条，体格风骚，粉面含春威不露，丹唇未启笑先闻。黛玉连忙起身接见。</w:t>
      </w:r>
    </w:p>
    <w:p>
      <w:pPr>
        <w:spacing w:line="360" w:lineRule="auto"/>
        <w:rPr>
          <w:rFonts w:ascii="宋体" w:hAnsi="宋体" w:cs="宋体"/>
          <w:bCs/>
          <w:kern w:val="10"/>
          <w:szCs w:val="21"/>
        </w:rPr>
      </w:pPr>
      <w:r>
        <w:rPr>
          <w:rFonts w:ascii="宋体" w:hAnsi="宋体" w:cs="宋体"/>
          <w:bCs/>
          <w:kern w:val="10"/>
          <w:szCs w:val="21"/>
        </w:rPr>
        <w:t>（2）贾母笑道：“你不认得他，他是我们这里有名的一个泼皮破落户儿，南省俗谓作‘辣子’，你只叫他‘凤辣子’就是了。”黛玉正不知以何称呼，只见众姊妹都忙告诉他道：“这是琏嫂子。”黛玉虽不识，也曾听见母亲说过，大舅贾赦之子贾琏，娶的就是二舅母王氏之内侄女， 自幼假充男儿教养的，学名王熙凤。黛玉忙陪笑见礼，以“嫂”呼之。这熙凤携着黛玉的手，上下细细打量了一回，仍送至贾母身边坐下，因笑道：“天下真有这样标致的人物，我今儿才算见了！况且这通身的气派，竟不象老祖宗的外孙女儿，竟是个嫡亲的孙女，怨不得老祖宗天天口头心头一时不忘。只可怜我这妹妹这样命苦，怎么姑妈偏就去世了！”说着，便用帕拭泪。</w:t>
      </w:r>
    </w:p>
    <w:p>
      <w:pPr>
        <w:spacing w:line="360" w:lineRule="auto"/>
        <w:rPr>
          <w:rFonts w:ascii="宋体" w:hAnsi="宋体" w:cs="宋体"/>
          <w:bCs/>
          <w:kern w:val="10"/>
          <w:szCs w:val="21"/>
        </w:rPr>
      </w:pPr>
      <w:r>
        <w:rPr>
          <w:rFonts w:ascii="宋体" w:hAnsi="宋体" w:cs="宋体"/>
          <w:bCs/>
          <w:kern w:val="10"/>
          <w:szCs w:val="21"/>
        </w:rPr>
        <w:t>（3）贾母笑道：“我才好了，你倒来招我。你妹妹远路才来，身子又弱，也才劝住了，快再休提前话。”这熙凤听了，忙转悲为喜道：“正是呢！我一见了妹妹，一心都在他身上了，又是喜欢，又是伤心，竟忘记了老祖宗。该打，该打!”又忙携黛玉之手，问：“妹妹几岁了?可也上过学?现吃什么药?在这里不要想家，想要什么吃的、什么玩的，只管告诉我；丫头老婆们不好了，也只管告诉我。”一面又问老婆子们：“林姑娘的行李东西可搬进来了?带了几个人来?你们赶早打扫两间下房，让他去歇歇。”</w:t>
      </w:r>
    </w:p>
    <w:p>
      <w:pPr>
        <w:spacing w:line="360" w:lineRule="auto"/>
        <w:rPr>
          <w:rFonts w:ascii="宋体" w:hAnsi="宋体" w:cs="宋体"/>
          <w:bCs/>
          <w:kern w:val="10"/>
          <w:szCs w:val="21"/>
        </w:rPr>
      </w:pPr>
      <w:r>
        <w:rPr>
          <w:rFonts w:hint="eastAsia" w:ascii="宋体" w:hAnsi="宋体" w:cs="宋体"/>
          <w:bCs/>
          <w:kern w:val="10"/>
          <w:szCs w:val="21"/>
        </w:rPr>
        <w:t xml:space="preserve">                                                          （选自</w:t>
      </w:r>
      <w:r>
        <w:rPr>
          <w:rFonts w:hint="eastAsia" w:ascii="宋体" w:hAnsi="宋体" w:cs="宋体"/>
          <w:bCs/>
          <w:kern w:val="10"/>
          <w:szCs w:val="21"/>
          <w:lang w:val="en-US" w:eastAsia="zh-CN"/>
        </w:rPr>
        <w:t>曹雪芹</w:t>
      </w:r>
      <w:r>
        <w:rPr>
          <w:rFonts w:hint="eastAsia" w:ascii="宋体" w:hAnsi="宋体" w:cs="宋体"/>
          <w:bCs/>
          <w:kern w:val="10"/>
          <w:szCs w:val="21"/>
        </w:rPr>
        <w:t>《红楼梦》）</w:t>
      </w:r>
    </w:p>
    <w:p>
      <w:pPr>
        <w:spacing w:line="360" w:lineRule="auto"/>
        <w:rPr>
          <w:rFonts w:ascii="宋体" w:hAnsi="宋体" w:cs="宋体"/>
          <w:bCs/>
          <w:kern w:val="10"/>
          <w:szCs w:val="21"/>
        </w:rPr>
      </w:pPr>
      <w:r>
        <w:rPr>
          <w:rFonts w:hint="eastAsia" w:ascii="宋体" w:hAnsi="宋体" w:cs="宋体"/>
          <w:bCs/>
          <w:kern w:val="10"/>
          <w:szCs w:val="21"/>
          <w:lang w:val="en-US" w:eastAsia="zh-CN"/>
        </w:rPr>
        <w:t>2</w:t>
      </w:r>
      <w:r>
        <w:rPr>
          <w:rFonts w:hint="eastAsia" w:ascii="宋体" w:hAnsi="宋体" w:cs="宋体"/>
          <w:bCs/>
          <w:kern w:val="10"/>
          <w:szCs w:val="21"/>
        </w:rPr>
        <w:t>.动作细节描写</w:t>
      </w:r>
    </w:p>
    <w:p>
      <w:pPr>
        <w:spacing w:line="360" w:lineRule="auto"/>
        <w:rPr>
          <w:rFonts w:ascii="宋体" w:hAnsi="宋体" w:cs="宋体"/>
          <w:bCs/>
          <w:kern w:val="10"/>
          <w:szCs w:val="21"/>
        </w:rPr>
      </w:pPr>
      <w:r>
        <w:rPr>
          <w:rFonts w:ascii="宋体" w:hAnsi="宋体" w:cs="宋体"/>
          <w:bCs/>
          <w:kern w:val="10"/>
          <w:szCs w:val="21"/>
        </w:rPr>
        <w:t>（1） 范进不看便罢，看了一遍，又念一遍，自己把两手拍了一下， 笑了一声，道：“噫！好了！我中了！”说着，往后一交跌倒，牙关 咬紧， 不省人事。 老太太慌了， 慌将几口开水灌了过来。 他爬将起来， 又拍着手大笑道：“噫！好！我中了！”笑着，不由分说，就往门外飞跑，把报录人和邻居都吓了一跳。</w:t>
      </w:r>
    </w:p>
    <w:p>
      <w:pPr>
        <w:spacing w:line="360" w:lineRule="auto"/>
        <w:ind w:firstLine="6090" w:firstLineChars="2900"/>
        <w:rPr>
          <w:rFonts w:ascii="宋体" w:hAnsi="宋体" w:cs="宋体"/>
          <w:bCs/>
          <w:kern w:val="10"/>
          <w:szCs w:val="21"/>
        </w:rPr>
      </w:pPr>
      <w:r>
        <w:rPr>
          <w:rFonts w:hint="eastAsia" w:ascii="宋体" w:hAnsi="宋体" w:cs="宋体"/>
          <w:bCs/>
          <w:kern w:val="10"/>
          <w:szCs w:val="21"/>
        </w:rPr>
        <w:t>（选自</w:t>
      </w:r>
      <w:r>
        <w:rPr>
          <w:rFonts w:ascii="宋体" w:hAnsi="宋体" w:cs="宋体"/>
          <w:bCs/>
          <w:kern w:val="10"/>
          <w:szCs w:val="21"/>
        </w:rPr>
        <w:t>吴敬梓《儒林外史》</w:t>
      </w:r>
      <w:r>
        <w:rPr>
          <w:rFonts w:hint="eastAsia" w:ascii="宋体" w:hAnsi="宋体" w:cs="宋体"/>
          <w:bCs/>
          <w:kern w:val="10"/>
          <w:szCs w:val="21"/>
        </w:rPr>
        <w:t>）</w:t>
      </w:r>
    </w:p>
    <w:p>
      <w:pPr>
        <w:spacing w:line="360" w:lineRule="auto"/>
        <w:rPr>
          <w:rFonts w:ascii="宋体" w:hAnsi="宋体" w:cs="宋体"/>
          <w:bCs/>
          <w:kern w:val="10"/>
          <w:szCs w:val="21"/>
        </w:rPr>
      </w:pPr>
    </w:p>
    <w:p>
      <w:pPr>
        <w:spacing w:line="360" w:lineRule="auto"/>
        <w:rPr>
          <w:rFonts w:ascii="宋体" w:hAnsi="宋体" w:cs="宋体"/>
          <w:bCs/>
          <w:kern w:val="10"/>
          <w:szCs w:val="21"/>
        </w:rPr>
      </w:pPr>
      <w:r>
        <w:rPr>
          <w:rFonts w:ascii="宋体" w:hAnsi="宋体" w:cs="宋体"/>
          <w:bCs/>
          <w:kern w:val="10"/>
          <w:szCs w:val="21"/>
        </w:rPr>
        <w:t>（2）他抬头一看，船头上站着好几个雄赳赳、深目高鼻的外国兵，更把他吓得索索的抖，两只腿上想要一点力气都没有了，忙找了三四个人，拿他架着送到船上。他此时魂灵出窍， 脸色改变，早已呆在那里，拨一拨，动一动，连着片子也没有投，手亦忘记拉了。</w:t>
      </w:r>
    </w:p>
    <w:p>
      <w:pPr>
        <w:spacing w:line="360" w:lineRule="auto"/>
        <w:ind w:firstLine="5670" w:firstLineChars="2700"/>
        <w:rPr>
          <w:rFonts w:ascii="宋体" w:hAnsi="宋体" w:cs="宋体"/>
          <w:bCs/>
          <w:kern w:val="10"/>
          <w:szCs w:val="21"/>
        </w:rPr>
      </w:pPr>
      <w:r>
        <w:rPr>
          <w:rFonts w:hint="eastAsia" w:ascii="宋体" w:hAnsi="宋体" w:cs="宋体"/>
          <w:bCs/>
          <w:kern w:val="10"/>
          <w:szCs w:val="21"/>
        </w:rPr>
        <w:t>（选自</w:t>
      </w:r>
      <w:r>
        <w:rPr>
          <w:rFonts w:ascii="宋体" w:hAnsi="宋体" w:cs="宋体"/>
          <w:bCs/>
          <w:kern w:val="10"/>
          <w:szCs w:val="21"/>
        </w:rPr>
        <w:t>李宝嘉《官场现形记》</w:t>
      </w:r>
      <w:r>
        <w:rPr>
          <w:rFonts w:hint="eastAsia" w:ascii="宋体" w:hAnsi="宋体" w:cs="宋体"/>
          <w:bCs/>
          <w:kern w:val="10"/>
          <w:szCs w:val="21"/>
        </w:rPr>
        <w:t>）</w:t>
      </w:r>
    </w:p>
    <w:p>
      <w:pPr>
        <w:spacing w:line="360" w:lineRule="auto"/>
        <w:rPr>
          <w:rFonts w:ascii="宋体" w:hAnsi="宋体" w:cs="宋体"/>
          <w:bCs/>
          <w:kern w:val="10"/>
          <w:szCs w:val="21"/>
        </w:rPr>
      </w:pPr>
    </w:p>
    <w:p>
      <w:pPr>
        <w:spacing w:line="360" w:lineRule="auto"/>
        <w:rPr>
          <w:rFonts w:ascii="宋体" w:hAnsi="宋体" w:cs="宋体"/>
          <w:bCs/>
          <w:kern w:val="10"/>
          <w:szCs w:val="21"/>
        </w:rPr>
      </w:pPr>
      <w:r>
        <w:rPr>
          <w:rFonts w:ascii="宋体" w:hAnsi="宋体" w:cs="宋体"/>
          <w:bCs/>
          <w:kern w:val="10"/>
          <w:szCs w:val="21"/>
        </w:rPr>
        <w:t>（3）那野人喝了酒，又听见自己已经获救，不觉精神为之一振，居然马上坐了起来。不料，星期五一听见他说话，把他的脸一看，立刻又是吻他，又是拥抱他，又是大哭大笑，又是大喊大叫；又是扭自己的两手，打自己的脸和头，继而又是高声大唱，又是乱跳狂舞，活像个 疯子。他那样子，任何人看了都要感动得流泪。</w:t>
      </w:r>
    </w:p>
    <w:p>
      <w:pPr>
        <w:spacing w:line="360" w:lineRule="auto"/>
        <w:ind w:firstLine="5670" w:firstLineChars="2700"/>
        <w:rPr>
          <w:rFonts w:ascii="宋体" w:hAnsi="宋体" w:cs="宋体"/>
          <w:bCs/>
          <w:kern w:val="10"/>
          <w:szCs w:val="21"/>
        </w:rPr>
      </w:pPr>
      <w:r>
        <w:rPr>
          <w:rFonts w:hint="eastAsia" w:ascii="宋体" w:hAnsi="宋体" w:cs="宋体"/>
          <w:bCs/>
          <w:kern w:val="10"/>
          <w:szCs w:val="21"/>
        </w:rPr>
        <w:t>（选自</w:t>
      </w:r>
      <w:r>
        <w:rPr>
          <w:rFonts w:ascii="宋体" w:hAnsi="宋体" w:cs="宋体"/>
          <w:bCs/>
          <w:kern w:val="10"/>
          <w:szCs w:val="21"/>
        </w:rPr>
        <w:t>笛福《鲁滨逊飘流记》</w:t>
      </w:r>
      <w:r>
        <w:rPr>
          <w:rFonts w:hint="eastAsia" w:ascii="宋体" w:hAnsi="宋体" w:cs="宋体"/>
          <w:bCs/>
          <w:kern w:val="10"/>
          <w:szCs w:val="21"/>
        </w:rPr>
        <w:t>）</w:t>
      </w:r>
    </w:p>
    <w:p>
      <w:pPr>
        <w:numPr>
          <w:numId w:val="0"/>
        </w:numPr>
        <w:spacing w:line="360" w:lineRule="auto"/>
        <w:rPr>
          <w:rFonts w:ascii="宋体" w:hAnsi="宋体" w:cs="宋体"/>
          <w:bCs/>
          <w:kern w:val="10"/>
          <w:szCs w:val="21"/>
        </w:rPr>
      </w:pPr>
      <w:r>
        <w:rPr>
          <w:rFonts w:hint="eastAsia" w:ascii="宋体" w:hAnsi="宋体" w:cs="宋体"/>
          <w:bCs/>
          <w:kern w:val="10"/>
          <w:szCs w:val="21"/>
          <w:lang w:val="en-US" w:eastAsia="zh-CN"/>
        </w:rPr>
        <w:t>3.</w:t>
      </w:r>
      <w:bookmarkStart w:id="0" w:name="_GoBack"/>
      <w:bookmarkEnd w:id="0"/>
      <w:r>
        <w:rPr>
          <w:rFonts w:hint="eastAsia" w:ascii="宋体" w:hAnsi="宋体" w:cs="宋体"/>
          <w:bCs/>
          <w:kern w:val="10"/>
          <w:szCs w:val="21"/>
        </w:rPr>
        <w:t>心理细节描写</w:t>
      </w:r>
    </w:p>
    <w:p>
      <w:pPr>
        <w:spacing w:line="360" w:lineRule="auto"/>
        <w:rPr>
          <w:rFonts w:ascii="宋体" w:hAnsi="宋体" w:cs="宋体"/>
          <w:bCs/>
          <w:kern w:val="10"/>
          <w:szCs w:val="21"/>
        </w:rPr>
      </w:pPr>
      <w:r>
        <w:rPr>
          <w:rFonts w:ascii="宋体" w:hAnsi="宋体" w:cs="宋体"/>
          <w:bCs/>
          <w:kern w:val="10"/>
          <w:szCs w:val="21"/>
        </w:rPr>
        <w:t>（1）(小福子死了，祥子的希望破灭了)他把车拉出去，心中完全是块空白，不再想什么，只为肚子才出来受罪，肚子饱了就去睡，还用想什么呢，还用希望什么呢?看着一条瘦得出了棱的狗在白薯挑子旁边等着吃点皮和须子，他明白了他自己就跟这条狗一样，一天的动作只为捡些白薯皮和须子吃，将就着活下去是一切，什么也无须乎想了。</w:t>
      </w:r>
    </w:p>
    <w:p>
      <w:pPr>
        <w:spacing w:line="360" w:lineRule="auto"/>
        <w:ind w:firstLine="5880" w:firstLineChars="2800"/>
        <w:rPr>
          <w:rFonts w:ascii="宋体" w:hAnsi="宋体" w:cs="宋体"/>
          <w:bCs/>
          <w:kern w:val="10"/>
          <w:szCs w:val="21"/>
        </w:rPr>
      </w:pPr>
      <w:r>
        <w:rPr>
          <w:rFonts w:hint="eastAsia" w:ascii="宋体" w:hAnsi="宋体" w:cs="宋体"/>
          <w:bCs/>
          <w:kern w:val="10"/>
          <w:szCs w:val="21"/>
        </w:rPr>
        <w:t>（选自</w:t>
      </w:r>
      <w:r>
        <w:rPr>
          <w:rFonts w:ascii="宋体" w:hAnsi="宋体" w:cs="宋体"/>
          <w:bCs/>
          <w:kern w:val="10"/>
          <w:szCs w:val="21"/>
        </w:rPr>
        <w:t>老舍《骆驼祥子》</w:t>
      </w:r>
      <w:r>
        <w:rPr>
          <w:rFonts w:hint="eastAsia" w:ascii="宋体" w:hAnsi="宋体" w:cs="宋体"/>
          <w:bCs/>
          <w:kern w:val="10"/>
          <w:szCs w:val="21"/>
        </w:rPr>
        <w:t>）</w:t>
      </w:r>
    </w:p>
    <w:p>
      <w:pPr>
        <w:spacing w:line="360" w:lineRule="auto"/>
        <w:ind w:firstLine="5880" w:firstLineChars="2800"/>
        <w:rPr>
          <w:rFonts w:ascii="宋体" w:hAnsi="宋体" w:cs="宋体"/>
          <w:bCs/>
          <w:kern w:val="10"/>
          <w:szCs w:val="21"/>
        </w:rPr>
      </w:pPr>
    </w:p>
    <w:p>
      <w:pPr>
        <w:spacing w:line="360" w:lineRule="auto"/>
        <w:rPr>
          <w:rFonts w:ascii="宋体" w:hAnsi="宋体" w:cs="宋体"/>
          <w:bCs/>
          <w:kern w:val="10"/>
          <w:szCs w:val="21"/>
        </w:rPr>
      </w:pPr>
      <w:r>
        <w:rPr>
          <w:rFonts w:ascii="宋体" w:hAnsi="宋体" w:cs="宋体"/>
          <w:bCs/>
          <w:kern w:val="10"/>
          <w:szCs w:val="21"/>
        </w:rPr>
        <w:t>（2）他结婚，祖父有了孙媳，父亲有了媳妇，别的许多人也有了短时间的笑乐，但他自己也并不是一无所得，他得到一个能够体贴他的温柔的姑娘，她的相貌也并不比他那个表妹的差。他满意了，在短时期内他享受他以前不曾料想到的种种乐趣，在短时期内他忘记了过去的美妙的幻想，忘记了另一个女郎，忘记了他的前程。他满足了。他陶醉了，陶醉在一个少女的爱情里。他的脸上常常带着笑容，而且整天躲在房里陪伴他的新婚的妻子。周围的人都羡慕他的幸福，他以为自己是幸福的了。</w:t>
      </w:r>
    </w:p>
    <w:p>
      <w:pPr>
        <w:spacing w:line="360" w:lineRule="auto"/>
        <w:ind w:firstLine="6510" w:firstLineChars="3100"/>
        <w:rPr>
          <w:rFonts w:ascii="宋体" w:hAnsi="宋体" w:cs="宋体"/>
          <w:bCs/>
          <w:kern w:val="10"/>
          <w:szCs w:val="21"/>
        </w:rPr>
      </w:pPr>
      <w:r>
        <w:rPr>
          <w:rFonts w:hint="eastAsia" w:ascii="宋体" w:hAnsi="宋体" w:cs="宋体"/>
          <w:bCs/>
          <w:kern w:val="10"/>
          <w:szCs w:val="21"/>
        </w:rPr>
        <w:t>（选自</w:t>
      </w:r>
      <w:r>
        <w:rPr>
          <w:rFonts w:ascii="宋体" w:hAnsi="宋体" w:cs="宋体"/>
          <w:bCs/>
          <w:kern w:val="10"/>
          <w:szCs w:val="21"/>
        </w:rPr>
        <w:t>巴金《家》</w:t>
      </w:r>
      <w:r>
        <w:rPr>
          <w:rFonts w:hint="eastAsia" w:ascii="宋体" w:hAnsi="宋体" w:cs="宋体"/>
          <w:bCs/>
          <w:kern w:val="10"/>
          <w:szCs w:val="21"/>
        </w:rPr>
        <w:t>）</w:t>
      </w:r>
    </w:p>
    <w:p>
      <w:pPr>
        <w:spacing w:line="360" w:lineRule="auto"/>
        <w:rPr>
          <w:rFonts w:ascii="宋体" w:hAnsi="宋体" w:cs="宋体"/>
          <w:bCs/>
          <w:kern w:val="10"/>
          <w:szCs w:val="21"/>
        </w:rPr>
      </w:pPr>
    </w:p>
    <w:p>
      <w:pPr>
        <w:spacing w:line="360" w:lineRule="auto"/>
        <w:rPr>
          <w:rFonts w:ascii="宋体" w:hAnsi="宋体" w:cs="宋体"/>
          <w:bCs/>
          <w:kern w:val="10"/>
          <w:szCs w:val="21"/>
        </w:rPr>
      </w:pPr>
      <w:r>
        <w:rPr>
          <w:rFonts w:ascii="宋体" w:hAnsi="宋体" w:cs="宋体"/>
          <w:bCs/>
          <w:kern w:val="10"/>
          <w:szCs w:val="21"/>
        </w:rPr>
        <w:t>（3）(母亲第一次散发传单)她每次把小册子递出去时，那个宪兵军官的面孔就闪现在她的眼前，象一个黄色的斑点，仿佛火柴在暗室中发出的亮光一般。她怀着一种幸灾乐祸的感情，在心里对他说:“给你，老总……”她递出下一包传单时，心满意足地又补上一句:“给你……”她心里琢磨着怎样把她第一次的体验告诉儿子，但是在她面前总要出现军官那张狐疑的险恶的黄脸。他脸上的小黑胡子惊惶失措地索索抖动，翻着上嘴唇，下面露出一排紧紧咬着的白牙。母亲心里高高兴兴，象有只小鸟在那里歌唱……</w:t>
      </w:r>
    </w:p>
    <w:p>
      <w:pPr>
        <w:spacing w:line="360" w:lineRule="auto"/>
        <w:ind w:firstLine="6300" w:firstLineChars="3000"/>
        <w:rPr>
          <w:rFonts w:ascii="宋体" w:hAnsi="宋体" w:cs="宋体"/>
          <w:bCs/>
          <w:kern w:val="10"/>
          <w:szCs w:val="21"/>
        </w:rPr>
      </w:pPr>
      <w:r>
        <w:rPr>
          <w:rFonts w:hint="eastAsia" w:ascii="宋体" w:hAnsi="宋体" w:cs="宋体"/>
          <w:bCs/>
          <w:kern w:val="10"/>
          <w:szCs w:val="21"/>
        </w:rPr>
        <w:t>（选自</w:t>
      </w:r>
      <w:r>
        <w:rPr>
          <w:rFonts w:ascii="宋体" w:hAnsi="宋体" w:cs="宋体"/>
          <w:bCs/>
          <w:kern w:val="10"/>
          <w:szCs w:val="21"/>
        </w:rPr>
        <w:t>高尔基《母亲》</w:t>
      </w:r>
      <w:r>
        <w:rPr>
          <w:rFonts w:hint="eastAsia" w:ascii="宋体" w:hAnsi="宋体" w:cs="宋体"/>
          <w:bCs/>
          <w:kern w:val="10"/>
          <w:szCs w:val="21"/>
        </w:rPr>
        <w:t>）</w:t>
      </w:r>
    </w:p>
    <w:p>
      <w:pPr>
        <w:spacing w:line="360" w:lineRule="auto"/>
        <w:rPr>
          <w:rFonts w:ascii="宋体" w:hAnsi="宋体" w:cs="宋体"/>
          <w:bCs/>
          <w:kern w:val="10"/>
          <w:szCs w:val="21"/>
        </w:rPr>
      </w:pPr>
    </w:p>
    <w:p>
      <w:pPr>
        <w:numPr>
          <w:ilvl w:val="0"/>
          <w:numId w:val="1"/>
        </w:numPr>
        <w:spacing w:line="360" w:lineRule="auto"/>
        <w:rPr>
          <w:rFonts w:ascii="宋体" w:hAnsi="宋体" w:cs="宋体"/>
          <w:bCs/>
          <w:kern w:val="10"/>
          <w:szCs w:val="21"/>
        </w:rPr>
      </w:pPr>
      <w:r>
        <w:rPr>
          <w:rFonts w:hint="eastAsia" w:ascii="宋体" w:hAnsi="宋体" w:cs="宋体"/>
          <w:bCs/>
          <w:kern w:val="10"/>
          <w:szCs w:val="21"/>
        </w:rPr>
        <w:t>莫泊桑的《项链》描写玛蒂尔德在她的朋友佛来思节夫人同意她借走那串“精美的钻石项链”之后，</w:t>
      </w:r>
      <w:r>
        <w:rPr>
          <w:rFonts w:hint="eastAsia" w:ascii="楷体" w:hAnsi="楷体" w:eastAsia="楷体" w:cs="楷体"/>
          <w:bCs/>
          <w:kern w:val="10"/>
          <w:szCs w:val="21"/>
        </w:rPr>
        <w:t>“她跳起来，搂住朋友的脖子，狂热地亲她，接着就带着这件宝物跑了”</w:t>
      </w:r>
      <w:r>
        <w:rPr>
          <w:rFonts w:hint="eastAsia" w:ascii="宋体" w:hAnsi="宋体" w:cs="宋体"/>
          <w:bCs/>
          <w:kern w:val="10"/>
          <w:szCs w:val="21"/>
        </w:rPr>
        <w:t>，试分析这段文字具体生动的原因。</w:t>
      </w:r>
    </w:p>
    <w:p>
      <w:pPr>
        <w:spacing w:line="360" w:lineRule="auto"/>
        <w:rPr>
          <w:rFonts w:ascii="宋体" w:hAnsi="宋体" w:cs="宋体"/>
          <w:bCs/>
          <w:kern w:val="10"/>
          <w:szCs w:val="21"/>
        </w:rPr>
      </w:pPr>
    </w:p>
    <w:p>
      <w:pPr>
        <w:numPr>
          <w:ilvl w:val="0"/>
          <w:numId w:val="1"/>
        </w:numPr>
        <w:spacing w:line="336" w:lineRule="exact"/>
        <w:rPr>
          <w:rFonts w:ascii="宋体" w:hAnsi="宋体"/>
        </w:rPr>
      </w:pPr>
      <w:r>
        <w:rPr>
          <w:rFonts w:hint="eastAsia" w:ascii="宋体" w:hAnsi="宋体"/>
        </w:rPr>
        <w:t>从下面题目中任选一题，按要求作答。不少于700字。</w:t>
      </w:r>
    </w:p>
    <w:p>
      <w:pPr>
        <w:spacing w:line="336" w:lineRule="exact"/>
        <w:ind w:firstLine="420" w:firstLineChars="200"/>
        <w:rPr>
          <w:rFonts w:ascii="宋体" w:hAnsi="宋体"/>
        </w:rPr>
      </w:pPr>
      <w:r>
        <w:rPr>
          <w:rFonts w:hint="eastAsia" w:ascii="华文楷体" w:hAnsi="华文楷体" w:eastAsia="华文楷体"/>
        </w:rPr>
        <w:t>①</w:t>
      </w:r>
      <w:r>
        <w:rPr>
          <w:rFonts w:hint="eastAsia" w:ascii="宋体" w:hAnsi="宋体"/>
        </w:rPr>
        <w:t>有这样一句台词：</w:t>
      </w:r>
    </w:p>
    <w:p>
      <w:pPr>
        <w:spacing w:line="336" w:lineRule="exact"/>
        <w:ind w:firstLine="850" w:firstLineChars="405"/>
        <w:rPr>
          <w:rFonts w:ascii="华文楷体" w:hAnsi="华文楷体" w:eastAsia="华文楷体"/>
        </w:rPr>
      </w:pPr>
      <w:r>
        <w:rPr>
          <w:rFonts w:hint="eastAsia" w:ascii="华文楷体" w:hAnsi="华文楷体" w:eastAsia="华文楷体"/>
        </w:rPr>
        <w:t>我不是在最好的时光中遇见了你们，</w:t>
      </w:r>
    </w:p>
    <w:p>
      <w:pPr>
        <w:spacing w:line="336" w:lineRule="exact"/>
        <w:ind w:firstLine="850" w:firstLineChars="405"/>
        <w:rPr>
          <w:rFonts w:ascii="华文楷体" w:hAnsi="华文楷体" w:eastAsia="华文楷体"/>
        </w:rPr>
      </w:pPr>
      <w:r>
        <w:rPr>
          <w:rFonts w:hint="eastAsia" w:ascii="华文楷体" w:hAnsi="华文楷体" w:eastAsia="华文楷体"/>
        </w:rPr>
        <w:t>而是遇见了你们，</w:t>
      </w:r>
    </w:p>
    <w:p>
      <w:pPr>
        <w:spacing w:line="336" w:lineRule="exact"/>
        <w:ind w:firstLine="850" w:firstLineChars="405"/>
        <w:rPr>
          <w:rFonts w:ascii="华文楷体" w:hAnsi="华文楷体" w:eastAsia="华文楷体"/>
        </w:rPr>
      </w:pPr>
      <w:r>
        <w:rPr>
          <w:rFonts w:hint="eastAsia" w:ascii="华文楷体" w:hAnsi="华文楷体" w:eastAsia="华文楷体"/>
        </w:rPr>
        <w:t>才拥有了这段最好的时光。</w:t>
      </w:r>
    </w:p>
    <w:p>
      <w:pPr>
        <w:spacing w:line="336" w:lineRule="exact"/>
        <w:ind w:firstLine="420" w:firstLineChars="200"/>
        <w:rPr>
          <w:rFonts w:ascii="宋体" w:hAnsi="宋体"/>
        </w:rPr>
      </w:pPr>
      <w:r>
        <w:rPr>
          <w:rFonts w:hint="eastAsia" w:ascii="宋体" w:hAnsi="宋体"/>
        </w:rPr>
        <w:t>生活中，我们曾经拥有或正在经历“最好的时光”，或许期待着它的到来。请以“</w:t>
      </w:r>
      <w:r>
        <w:rPr>
          <w:rFonts w:hint="eastAsia" w:ascii="黑体" w:hAnsi="黑体" w:eastAsia="黑体"/>
        </w:rPr>
        <w:t>最好的时光</w:t>
      </w:r>
      <w:r>
        <w:rPr>
          <w:rFonts w:hint="eastAsia" w:ascii="宋体" w:hAnsi="宋体"/>
        </w:rPr>
        <w:t>”为题，写一篇记叙文。</w:t>
      </w:r>
    </w:p>
    <w:p>
      <w:pPr>
        <w:spacing w:line="336" w:lineRule="exact"/>
        <w:ind w:firstLine="420" w:firstLineChars="200"/>
        <w:rPr>
          <w:rFonts w:ascii="宋体" w:hAnsi="宋体"/>
        </w:rPr>
      </w:pPr>
      <w:r>
        <w:rPr>
          <w:rFonts w:hint="eastAsia" w:ascii="宋体" w:hAnsi="宋体"/>
        </w:rPr>
        <w:t>要求：思想健康，内容充实，感情真挚，有细节，有描写。</w:t>
      </w:r>
    </w:p>
    <w:p>
      <w:pPr>
        <w:spacing w:line="420" w:lineRule="exact"/>
        <w:ind w:firstLine="420"/>
        <w:textAlignment w:val="center"/>
        <w:rPr>
          <w:szCs w:val="21"/>
        </w:rPr>
      </w:pPr>
      <w:r>
        <w:rPr>
          <w:rFonts w:hint="eastAsia" w:ascii="宋体" w:hAnsi="宋体" w:cs="宋体"/>
          <w:szCs w:val="21"/>
        </w:rPr>
        <w:t>②用“甘苦”来回顾生活给予我们的馈赠时，既包含着对过往经历的真实概括，也寄寓着一种对未来生活的美好期待。</w:t>
      </w:r>
    </w:p>
    <w:p>
      <w:pPr>
        <w:spacing w:line="420" w:lineRule="exact"/>
        <w:ind w:firstLine="420"/>
        <w:textAlignment w:val="center"/>
        <w:rPr>
          <w:szCs w:val="21"/>
        </w:rPr>
      </w:pPr>
      <w:r>
        <w:rPr>
          <w:szCs w:val="21"/>
        </w:rPr>
        <w:t>请以</w:t>
      </w:r>
      <w:r>
        <w:rPr>
          <w:rFonts w:hint="eastAsia" w:ascii="宋体" w:hAnsi="宋体" w:cs="宋体"/>
          <w:bCs/>
          <w:szCs w:val="21"/>
        </w:rPr>
        <w:t>“甘苦”</w:t>
      </w:r>
      <w:r>
        <w:rPr>
          <w:szCs w:val="21"/>
        </w:rPr>
        <w:t>为题，写一篇记叙文。</w:t>
      </w:r>
    </w:p>
    <w:p>
      <w:pPr>
        <w:spacing w:line="420" w:lineRule="exact"/>
        <w:ind w:firstLine="420" w:firstLineChars="200"/>
        <w:textAlignment w:val="center"/>
        <w:rPr>
          <w:szCs w:val="21"/>
        </w:rPr>
      </w:pPr>
      <w:r>
        <w:rPr>
          <w:szCs w:val="21"/>
        </w:rPr>
        <w:t>要求：思想健康，内容充实，感情真挚，运用记叙、描写和抒情等多种表达方</w:t>
      </w:r>
      <w:r>
        <w:rPr>
          <w:rFonts w:hint="eastAsia"/>
          <w:szCs w:val="21"/>
        </w:rPr>
        <w:t>式。</w:t>
      </w:r>
    </w:p>
    <w:p>
      <w:pPr>
        <w:rPr>
          <w:rFonts w:ascii="宋体" w:hAnsi="宋体" w:cs="仿宋"/>
        </w:rPr>
      </w:pPr>
    </w:p>
    <w:p>
      <w:pPr>
        <w:spacing w:line="336" w:lineRule="exact"/>
        <w:rPr>
          <w:rFonts w:ascii="宋体" w:hAnsi="宋体"/>
        </w:rPr>
      </w:pPr>
    </w:p>
    <w:p>
      <w:pPr>
        <w:spacing w:line="360" w:lineRule="auto"/>
        <w:rPr>
          <w:rFonts w:ascii="宋体" w:hAnsi="宋体" w:cs="宋体"/>
          <w:bCs/>
          <w:kern w:val="10"/>
          <w:szCs w:val="21"/>
        </w:rPr>
      </w:pPr>
    </w:p>
    <w:sectPr>
      <w:footerReference r:id="rId3" w:type="default"/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行楷简体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64135" cy="137795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4135" cy="1377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2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0.85pt;width:5.05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ALD6kd0QAAAAMBAAAPAAAAAAAAAAEAIAAA&#10;ACIAAABkcnMvZG93bnJldi54bWxQSwECFAAUAAAACACHTuJAuoSThBMCAAAEBAAADgAAAAAAAAAB&#10;ACAAAAAgAQAAZHJzL2Uyb0RvYy54bWxQSwUGAAAAAAYABgBZAQAAp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2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0831C6"/>
    <w:multiLevelType w:val="singleLevel"/>
    <w:tmpl w:val="5E0831C6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4274"/>
    <w:rsid w:val="00195225"/>
    <w:rsid w:val="003C3129"/>
    <w:rsid w:val="00494274"/>
    <w:rsid w:val="00725B93"/>
    <w:rsid w:val="007A6F07"/>
    <w:rsid w:val="009A2978"/>
    <w:rsid w:val="00B1625C"/>
    <w:rsid w:val="00C5294E"/>
    <w:rsid w:val="00EB5ED4"/>
    <w:rsid w:val="09C6146D"/>
    <w:rsid w:val="131A77EF"/>
    <w:rsid w:val="19A236C7"/>
    <w:rsid w:val="1EDF4A4B"/>
    <w:rsid w:val="20404858"/>
    <w:rsid w:val="2B537056"/>
    <w:rsid w:val="33AC4BB3"/>
    <w:rsid w:val="34412B23"/>
    <w:rsid w:val="3AD1257F"/>
    <w:rsid w:val="41D1600C"/>
    <w:rsid w:val="42976279"/>
    <w:rsid w:val="4AD45F30"/>
    <w:rsid w:val="4D976817"/>
    <w:rsid w:val="4F5C625D"/>
    <w:rsid w:val="52A14C26"/>
    <w:rsid w:val="54133AAB"/>
    <w:rsid w:val="60097262"/>
    <w:rsid w:val="64291B88"/>
    <w:rsid w:val="6711652E"/>
    <w:rsid w:val="6C1055CF"/>
    <w:rsid w:val="6F776D62"/>
    <w:rsid w:val="7DA92B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99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1"/>
    <w:qFormat/>
    <w:uiPriority w:val="0"/>
    <w:pPr>
      <w:jc w:val="left"/>
    </w:pPr>
  </w:style>
  <w:style w:type="paragraph" w:styleId="3">
    <w:name w:val="Balloon Text"/>
    <w:basedOn w:val="1"/>
    <w:link w:val="13"/>
    <w:qFormat/>
    <w:uiPriority w:val="0"/>
    <w:rPr>
      <w:rFonts w:ascii="宋体"/>
      <w:sz w:val="18"/>
      <w:szCs w:val="18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6">
    <w:name w:val="annotation subject"/>
    <w:basedOn w:val="2"/>
    <w:next w:val="2"/>
    <w:link w:val="12"/>
    <w:qFormat/>
    <w:uiPriority w:val="0"/>
    <w:rPr>
      <w:b/>
      <w:bCs/>
    </w:rPr>
  </w:style>
  <w:style w:type="character" w:styleId="9">
    <w:name w:val="Hyperlink"/>
    <w:basedOn w:val="8"/>
    <w:qFormat/>
    <w:uiPriority w:val="0"/>
    <w:rPr>
      <w:color w:val="0000FF"/>
      <w:u w:val="single"/>
    </w:rPr>
  </w:style>
  <w:style w:type="character" w:styleId="10">
    <w:name w:val="annotation reference"/>
    <w:basedOn w:val="8"/>
    <w:qFormat/>
    <w:uiPriority w:val="0"/>
    <w:rPr>
      <w:sz w:val="21"/>
      <w:szCs w:val="21"/>
    </w:rPr>
  </w:style>
  <w:style w:type="character" w:customStyle="1" w:styleId="11">
    <w:name w:val="批注文字字符"/>
    <w:basedOn w:val="8"/>
    <w:link w:val="2"/>
    <w:qFormat/>
    <w:uiPriority w:val="0"/>
    <w:rPr>
      <w:rFonts w:ascii="Times New Roman" w:hAnsi="Times New Roman"/>
      <w:kern w:val="2"/>
      <w:sz w:val="21"/>
      <w:szCs w:val="24"/>
    </w:rPr>
  </w:style>
  <w:style w:type="character" w:customStyle="1" w:styleId="12">
    <w:name w:val="批注主题字符"/>
    <w:basedOn w:val="11"/>
    <w:link w:val="6"/>
    <w:qFormat/>
    <w:uiPriority w:val="0"/>
    <w:rPr>
      <w:rFonts w:ascii="Times New Roman" w:hAnsi="Times New Roman"/>
      <w:b/>
      <w:bCs/>
      <w:kern w:val="2"/>
      <w:sz w:val="21"/>
      <w:szCs w:val="24"/>
    </w:rPr>
  </w:style>
  <w:style w:type="character" w:customStyle="1" w:styleId="13">
    <w:name w:val="批注框文本字符"/>
    <w:basedOn w:val="8"/>
    <w:link w:val="3"/>
    <w:qFormat/>
    <w:uiPriority w:val="0"/>
    <w:rPr>
      <w:rFonts w:ascii="宋体" w:hAnsi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407</Words>
  <Characters>2320</Characters>
  <Lines>19</Lines>
  <Paragraphs>5</Paragraphs>
  <TotalTime>1</TotalTime>
  <ScaleCrop>false</ScaleCrop>
  <LinksUpToDate>false</LinksUpToDate>
  <CharactersWithSpaces>2722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2020-08-04T16:12:00Z</dcterms:created>
  <dc:creator>朱来青</dc:creator>
  <cp:lastModifiedBy>小重山</cp:lastModifiedBy>
  <dcterms:modified xsi:type="dcterms:W3CDTF">2020-09-19T13:03:41Z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