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54"/>
        <w:jc w:val="center"/>
        <w:rPr>
          <w:rFonts w:ascii="方正行楷简体" w:eastAsia="方正行楷简体"/>
          <w:b/>
          <w:spacing w:val="30"/>
          <w:kern w:val="10"/>
          <w:sz w:val="28"/>
          <w:szCs w:val="28"/>
        </w:rPr>
      </w:pPr>
      <w:r>
        <w:rPr>
          <w:rFonts w:hint="eastAsia" w:ascii="方正行楷简体" w:eastAsia="方正行楷简体"/>
          <w:b/>
          <w:spacing w:val="30"/>
          <w:kern w:val="10"/>
          <w:sz w:val="28"/>
          <w:szCs w:val="28"/>
        </w:rPr>
        <w:t>高三年级（上）语文第23课时（第5周）</w:t>
      </w:r>
    </w:p>
    <w:p>
      <w:pPr>
        <w:spacing w:line="360" w:lineRule="auto"/>
        <w:ind w:firstLine="454"/>
        <w:jc w:val="center"/>
        <w:rPr>
          <w:rFonts w:ascii="方正行楷简体" w:eastAsia="方正行楷简体"/>
          <w:b/>
          <w:spacing w:val="30"/>
          <w:kern w:val="10"/>
          <w:sz w:val="28"/>
          <w:szCs w:val="28"/>
        </w:rPr>
      </w:pPr>
      <w:r>
        <w:rPr>
          <w:rFonts w:hint="eastAsia" w:ascii="方正行楷简体" w:eastAsia="方正行楷简体"/>
          <w:b/>
          <w:spacing w:val="30"/>
          <w:kern w:val="10"/>
          <w:sz w:val="28"/>
          <w:szCs w:val="28"/>
        </w:rPr>
        <w:t>记叙文如何写具体生动</w:t>
      </w:r>
    </w:p>
    <w:p>
      <w:pPr>
        <w:spacing w:line="360" w:lineRule="auto"/>
        <w:ind w:firstLine="454"/>
        <w:jc w:val="center"/>
        <w:rPr>
          <w:rFonts w:ascii="方正行楷简体" w:eastAsia="方正行楷简体"/>
          <w:b/>
          <w:spacing w:val="30"/>
          <w:kern w:val="10"/>
          <w:sz w:val="28"/>
          <w:szCs w:val="28"/>
        </w:rPr>
      </w:pPr>
      <w:r>
        <w:rPr>
          <w:rFonts w:hint="eastAsia" w:ascii="方正行楷简体" w:eastAsia="方正行楷简体"/>
          <w:b/>
          <w:spacing w:val="30"/>
          <w:kern w:val="10"/>
          <w:sz w:val="28"/>
          <w:szCs w:val="28"/>
        </w:rPr>
        <w:t>学习指南</w:t>
      </w:r>
    </w:p>
    <w:p>
      <w:pPr>
        <w:spacing w:line="360" w:lineRule="auto"/>
        <w:rPr>
          <w:rFonts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</w:rPr>
        <w:t>一、学习目标</w:t>
      </w:r>
    </w:p>
    <w:p>
      <w:pPr>
        <w:pStyle w:val="6"/>
        <w:widowControl/>
        <w:spacing w:beforeAutospacing="0" w:afterAutospacing="0" w:line="360" w:lineRule="auto"/>
        <w:rPr>
          <w:rFonts w:ascii="宋体" w:hAnsi="宋体" w:cs="宋体"/>
          <w:bCs/>
          <w:kern w:val="2"/>
          <w:sz w:val="21"/>
          <w:szCs w:val="22"/>
        </w:rPr>
      </w:pPr>
      <w:r>
        <w:rPr>
          <w:rFonts w:hint="eastAsia" w:ascii="宋体" w:hAnsi="宋体" w:cs="宋体"/>
          <w:bCs/>
          <w:kern w:val="2"/>
          <w:sz w:val="21"/>
          <w:szCs w:val="22"/>
        </w:rPr>
        <w:t>1.通过典型样例分析，总结记叙文具体生动的写作技巧与规律。</w:t>
      </w:r>
    </w:p>
    <w:p>
      <w:pPr>
        <w:pStyle w:val="6"/>
        <w:widowControl/>
        <w:spacing w:beforeAutospacing="0" w:afterAutospacing="0" w:line="360" w:lineRule="auto"/>
        <w:rPr>
          <w:rFonts w:ascii="宋体" w:hAnsi="宋体" w:cs="宋体"/>
          <w:bCs/>
          <w:kern w:val="2"/>
          <w:sz w:val="21"/>
          <w:szCs w:val="22"/>
        </w:rPr>
      </w:pPr>
      <w:r>
        <w:rPr>
          <w:rFonts w:hint="eastAsia" w:ascii="宋体" w:hAnsi="宋体" w:cs="宋体"/>
          <w:bCs/>
          <w:kern w:val="2"/>
          <w:sz w:val="21"/>
          <w:szCs w:val="22"/>
        </w:rPr>
        <w:t>2.运用技巧与规律，完成语句和篇章的练习，使记叙更加具体生动。</w:t>
      </w:r>
    </w:p>
    <w:p>
      <w:pPr>
        <w:pStyle w:val="6"/>
        <w:widowControl/>
        <w:spacing w:beforeAutospacing="0" w:afterAutospacing="0" w:line="360" w:lineRule="auto"/>
        <w:rPr>
          <w:rFonts w:ascii="宋体" w:hAnsi="宋体" w:cs="宋体"/>
          <w:bCs/>
          <w:kern w:val="2"/>
          <w:sz w:val="21"/>
          <w:szCs w:val="22"/>
        </w:rPr>
      </w:pPr>
      <w:r>
        <w:rPr>
          <w:rFonts w:hint="eastAsia" w:ascii="宋体" w:hAnsi="宋体" w:cs="宋体"/>
          <w:bCs/>
          <w:kern w:val="2"/>
          <w:sz w:val="21"/>
          <w:szCs w:val="22"/>
        </w:rPr>
        <w:t>3.在了解记叙文特点并确定立意与选材之后，动笔写作高考真题及模拟题，或修改已有习作。</w:t>
      </w:r>
    </w:p>
    <w:p>
      <w:pPr>
        <w:pStyle w:val="6"/>
        <w:widowControl/>
        <w:spacing w:beforeAutospacing="0" w:afterAutospacing="0" w:line="360" w:lineRule="auto"/>
        <w:rPr>
          <w:rFonts w:ascii="宋体" w:hAnsi="宋体" w:cs="宋体"/>
          <w:bCs/>
          <w:kern w:val="2"/>
          <w:szCs w:val="28"/>
        </w:rPr>
      </w:pPr>
      <w:r>
        <w:rPr>
          <w:rFonts w:hint="eastAsia" w:ascii="宋体" w:hAnsi="宋体" w:cs="宋体"/>
          <w:bCs/>
          <w:kern w:val="2"/>
          <w:sz w:val="21"/>
          <w:szCs w:val="22"/>
        </w:rPr>
        <w:t>4.在明晰“写什么”“怎样写”的基础上，查缺补漏，制定科学严密的复习计划。</w:t>
      </w:r>
    </w:p>
    <w:p>
      <w:pPr>
        <w:spacing w:line="360" w:lineRule="auto"/>
        <w:rPr>
          <w:rFonts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</w:rPr>
        <w:t>二、学法指导</w:t>
      </w:r>
    </w:p>
    <w:p>
      <w:pPr>
        <w:spacing w:line="360" w:lineRule="auto"/>
        <w:rPr>
          <w:rFonts w:ascii="宋体" w:hAnsi="宋体" w:cs="宋体"/>
          <w:b/>
          <w:szCs w:val="22"/>
        </w:rPr>
      </w:pPr>
      <w:r>
        <w:rPr>
          <w:rFonts w:hint="eastAsia" w:ascii="宋体" w:hAnsi="宋体" w:cs="宋体"/>
          <w:b/>
          <w:szCs w:val="22"/>
        </w:rPr>
        <w:t>1.观察、阅读。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记叙文是以记叙，描写为主要表达方式，以写人、叙事、写景、状物为主要内容的一种文体。它的主要特点是通过生动的形象以及完整的事件来反映生活，表达作者的思想感情。换言之，生活是写作的不竭之源，这就要求同学们在学习和生活中做到：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（1）对生活有热爱之心，走进生活，感受生活。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（2）细致观察生活中能引发我们思考的人、事、物。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（3）阅读现当代著名作家的作品，揣摩叙事方式和写作手法。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做到这几点，是写作记叙文的准备阶段，只有大量的观察、阅读的输入，才能够有写作时具体生动的输出。</w:t>
      </w:r>
    </w:p>
    <w:p>
      <w:pPr>
        <w:spacing w:line="360" w:lineRule="auto"/>
        <w:rPr>
          <w:rFonts w:ascii="宋体" w:hAnsi="宋体" w:cs="宋体"/>
          <w:b/>
          <w:szCs w:val="22"/>
        </w:rPr>
      </w:pPr>
      <w:r>
        <w:rPr>
          <w:rFonts w:hint="eastAsia" w:ascii="宋体" w:hAnsi="宋体" w:cs="宋体"/>
          <w:b/>
          <w:szCs w:val="22"/>
        </w:rPr>
        <w:t>2.积累、归纳。</w:t>
      </w:r>
    </w:p>
    <w:p>
      <w:pPr>
        <w:spacing w:line="360" w:lineRule="auto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   从写作的规律来看，勤写多练多积累是必不可少的一个环节，最终的成段成篇都离不开日常的积累、归纳等，因此我们需要：</w:t>
      </w:r>
    </w:p>
    <w:p>
      <w:pPr>
        <w:spacing w:line="360" w:lineRule="auto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  （1）记录生活中观察到的人、事、物，尽量详细，作为写作素材的积累。</w:t>
      </w:r>
    </w:p>
    <w:p>
      <w:pPr>
        <w:spacing w:line="360" w:lineRule="auto"/>
        <w:ind w:firstLine="420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（2）摘抄阅读材料中描写人物、叙述事件、描摹景物的片段。</w:t>
      </w:r>
    </w:p>
    <w:p>
      <w:pPr>
        <w:spacing w:line="360" w:lineRule="auto"/>
        <w:ind w:firstLine="420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（3）对于摘抄的内容进行叙事方式、写作手法等角度的归纳，总结记叙文写作生动具体的规律。</w:t>
      </w:r>
    </w:p>
    <w:p>
      <w:pPr>
        <w:spacing w:line="360" w:lineRule="auto"/>
        <w:rPr>
          <w:rFonts w:ascii="宋体" w:hAnsi="宋体" w:cs="宋体"/>
          <w:b/>
          <w:szCs w:val="22"/>
        </w:rPr>
      </w:pPr>
      <w:r>
        <w:rPr>
          <w:rFonts w:hint="eastAsia" w:ascii="宋体" w:hAnsi="宋体" w:cs="宋体"/>
          <w:b/>
          <w:szCs w:val="22"/>
        </w:rPr>
        <w:t>3.思考、挖掘。</w:t>
      </w:r>
    </w:p>
    <w:p>
      <w:pPr>
        <w:spacing w:line="360" w:lineRule="auto"/>
        <w:ind w:firstLine="480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（1）思考日常生活、时政热点中蕴含的意义。记叙文的思想情感是蕴含在具体材料之中的，有真情实感的记叙文才有生动具体的灵魂，思想情感是不可或缺的。日常生活的家长里短、社会中的时政热点既是写作的素材也饱含着人情世故、责任担当、家国情怀等。同学们在观察和阅读时，更要透过事物本身，思考抽象层面的意义。</w:t>
      </w:r>
    </w:p>
    <w:p>
      <w:pPr>
        <w:spacing w:line="360" w:lineRule="auto"/>
        <w:ind w:firstLine="480"/>
        <w:rPr>
          <w:rFonts w:ascii="宋体" w:hAnsi="宋体" w:cs="宋体"/>
          <w:bCs/>
          <w:szCs w:val="22"/>
        </w:rPr>
      </w:pPr>
      <w:r>
        <w:rPr>
          <w:rFonts w:ascii="宋体" w:hAnsi="宋体" w:cs="宋体"/>
          <w:bCs/>
          <w:szCs w:val="22"/>
        </w:rPr>
        <w:t>（2）</w:t>
      </w:r>
      <w:r>
        <w:rPr>
          <w:rFonts w:hint="eastAsia" w:ascii="宋体" w:hAnsi="宋体" w:cs="宋体"/>
          <w:bCs/>
          <w:szCs w:val="22"/>
        </w:rPr>
        <w:t>跨媒介阅读，关注主流媒体对于社会热点的评论性文章，增加认识的深度和广度。认识到事件的复杂性和人物性格的多样性，避免单一和死板，让思想层面更加生动具体。</w:t>
      </w:r>
    </w:p>
    <w:p>
      <w:pPr>
        <w:spacing w:line="360" w:lineRule="auto"/>
        <w:rPr>
          <w:rFonts w:ascii="宋体" w:hAnsi="宋体" w:cs="宋体"/>
          <w:b/>
          <w:szCs w:val="22"/>
        </w:rPr>
      </w:pPr>
      <w:r>
        <w:rPr>
          <w:rFonts w:ascii="宋体" w:hAnsi="宋体" w:cs="宋体"/>
          <w:b/>
          <w:szCs w:val="22"/>
        </w:rPr>
        <w:t>4.</w:t>
      </w:r>
      <w:r>
        <w:rPr>
          <w:rFonts w:hint="eastAsia" w:ascii="宋体" w:hAnsi="宋体" w:cs="宋体"/>
          <w:b/>
          <w:szCs w:val="22"/>
        </w:rPr>
        <w:t>交流、沟通。</w:t>
      </w:r>
    </w:p>
    <w:p>
      <w:pPr>
        <w:spacing w:line="360" w:lineRule="auto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  （1）同学交流。与同学在交谈中可以获取同龄人的见识和想法，更贴近青少年的生活，给记叙文增加新鲜的素材，叙真事，塑真人。</w:t>
      </w:r>
    </w:p>
    <w:p>
      <w:pPr>
        <w:spacing w:line="360" w:lineRule="auto"/>
        <w:ind w:firstLine="420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（2）师长交流。作文的面批面改是写作提升的重要途径。将自己的作品与师长交流，可以得到构思、技法、思想上的指导，抒真情，写真文。</w:t>
      </w:r>
    </w:p>
    <w:p>
      <w:pPr>
        <w:spacing w:line="360" w:lineRule="auto"/>
        <w:rPr>
          <w:rFonts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</w:rPr>
        <w:t>三、学习任务</w:t>
      </w:r>
    </w:p>
    <w:p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任务一：揣摩叙事方式。</w:t>
      </w:r>
    </w:p>
    <w:p>
      <w:pPr>
        <w:pStyle w:val="2"/>
        <w:rPr>
          <w:sz w:val="24"/>
          <w:szCs w:val="32"/>
        </w:rPr>
      </w:pPr>
      <w:r>
        <w:rPr>
          <w:rFonts w:hint="eastAsia"/>
          <w:szCs w:val="21"/>
        </w:rPr>
        <w:t>阅读以下作品：夏衍《包身工》、</w:t>
      </w:r>
      <w:r>
        <w:rPr>
          <w:rFonts w:hint="eastAsia"/>
        </w:rPr>
        <w:t>《水浒传·鲁提辖拳打镇关西》</w:t>
      </w:r>
      <w:bookmarkStart w:id="0" w:name="_GoBack"/>
      <w:bookmarkEnd w:id="0"/>
      <w:r>
        <w:rPr>
          <w:rFonts w:hint="eastAsia"/>
          <w:szCs w:val="21"/>
        </w:rPr>
        <w:t>、欧·亨利《警察与赞美诗》、茅盾《白杨礼赞》、何为《第二次考试》，总结以上文章在叙事方式上的特点。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271"/>
        <w:gridCol w:w="2250"/>
        <w:gridCol w:w="202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0" w:type="dxa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作品名称</w:t>
            </w:r>
          </w:p>
        </w:tc>
        <w:tc>
          <w:tcPr>
            <w:tcW w:w="2271" w:type="dxa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研读段落</w:t>
            </w:r>
          </w:p>
        </w:tc>
        <w:tc>
          <w:tcPr>
            <w:tcW w:w="2250" w:type="dxa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叙事方式</w:t>
            </w:r>
          </w:p>
        </w:tc>
        <w:tc>
          <w:tcPr>
            <w:tcW w:w="2020" w:type="dxa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特点概括</w:t>
            </w:r>
          </w:p>
        </w:tc>
        <w:tc>
          <w:tcPr>
            <w:tcW w:w="1730" w:type="dxa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</w:tcPr>
          <w:p>
            <w:pPr>
              <w:pStyle w:val="6"/>
              <w:widowControl/>
              <w:spacing w:beforeAutospacing="0" w:afterAutospacing="0" w:line="360" w:lineRule="auto"/>
              <w:rPr>
                <w:kern w:val="2"/>
                <w:sz w:val="21"/>
                <w:szCs w:val="21"/>
              </w:rPr>
            </w:pPr>
          </w:p>
        </w:tc>
        <w:tc>
          <w:tcPr>
            <w:tcW w:w="2271" w:type="dxa"/>
          </w:tcPr>
          <w:p>
            <w:pPr>
              <w:pStyle w:val="6"/>
              <w:widowControl/>
              <w:spacing w:beforeAutospacing="0" w:afterAutospacing="0" w:line="360" w:lineRule="auto"/>
              <w:rPr>
                <w:kern w:val="2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360" w:lineRule="auto"/>
              <w:rPr>
                <w:kern w:val="2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360" w:lineRule="auto"/>
              <w:rPr>
                <w:kern w:val="2"/>
                <w:sz w:val="21"/>
                <w:szCs w:val="21"/>
              </w:rPr>
            </w:pPr>
          </w:p>
        </w:tc>
        <w:tc>
          <w:tcPr>
            <w:tcW w:w="2250" w:type="dxa"/>
          </w:tcPr>
          <w:p>
            <w:pPr>
              <w:pStyle w:val="6"/>
              <w:widowControl/>
              <w:spacing w:beforeAutospacing="0" w:afterAutospacing="0" w:line="360" w:lineRule="auto"/>
              <w:rPr>
                <w:kern w:val="2"/>
                <w:sz w:val="21"/>
                <w:szCs w:val="21"/>
              </w:rPr>
            </w:pPr>
          </w:p>
        </w:tc>
        <w:tc>
          <w:tcPr>
            <w:tcW w:w="2020" w:type="dxa"/>
          </w:tcPr>
          <w:p>
            <w:pPr>
              <w:pStyle w:val="6"/>
              <w:widowControl/>
              <w:spacing w:beforeAutospacing="0" w:afterAutospacing="0" w:line="360" w:lineRule="auto"/>
              <w:rPr>
                <w:kern w:val="2"/>
                <w:sz w:val="21"/>
                <w:szCs w:val="21"/>
              </w:rPr>
            </w:pPr>
          </w:p>
        </w:tc>
        <w:tc>
          <w:tcPr>
            <w:tcW w:w="1730" w:type="dxa"/>
          </w:tcPr>
          <w:p>
            <w:pPr>
              <w:pStyle w:val="6"/>
              <w:widowControl/>
              <w:spacing w:beforeAutospacing="0" w:afterAutospacing="0" w:line="360" w:lineRule="auto"/>
              <w:rPr>
                <w:kern w:val="2"/>
                <w:sz w:val="21"/>
                <w:szCs w:val="21"/>
              </w:rPr>
            </w:pPr>
          </w:p>
        </w:tc>
      </w:tr>
    </w:tbl>
    <w:p>
      <w:pPr>
        <w:pStyle w:val="6"/>
        <w:widowControl/>
        <w:spacing w:beforeAutospacing="0" w:afterAutospacing="0" w:line="360" w:lineRule="auto"/>
        <w:rPr>
          <w:b/>
          <w:bCs/>
          <w:kern w:val="2"/>
          <w:szCs w:val="32"/>
        </w:rPr>
      </w:pPr>
    </w:p>
    <w:p>
      <w:pPr>
        <w:pStyle w:val="6"/>
        <w:widowControl/>
        <w:spacing w:beforeAutospacing="0" w:afterAutospacing="0" w:line="360" w:lineRule="auto"/>
        <w:rPr>
          <w:b/>
          <w:bCs/>
          <w:kern w:val="2"/>
          <w:szCs w:val="32"/>
        </w:rPr>
      </w:pPr>
      <w:r>
        <w:rPr>
          <w:rFonts w:hint="eastAsia"/>
          <w:b/>
          <w:bCs/>
          <w:kern w:val="2"/>
          <w:szCs w:val="32"/>
        </w:rPr>
        <w:t>任务二：研习写作技法。</w:t>
      </w:r>
    </w:p>
    <w:p>
      <w:pPr>
        <w:pStyle w:val="6"/>
        <w:widowControl/>
        <w:spacing w:beforeAutospacing="0" w:afterAutospacing="0" w:line="360" w:lineRule="auto"/>
        <w:ind w:firstLine="48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阅读下面一组语段，从写作技法角度分析不同之处。</w:t>
      </w:r>
    </w:p>
    <w:p>
      <w:pPr>
        <w:pStyle w:val="6"/>
        <w:widowControl/>
        <w:spacing w:beforeAutospacing="0" w:afterAutospacing="0" w:line="360" w:lineRule="auto"/>
        <w:ind w:firstLine="480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语段一：</w:t>
      </w:r>
    </w:p>
    <w:p>
      <w:pPr>
        <w:pStyle w:val="6"/>
        <w:widowControl/>
        <w:spacing w:beforeAutospacing="0" w:afterAutospacing="0" w:line="360" w:lineRule="auto"/>
        <w:ind w:firstLine="480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有一个故事，叫《狼来了》，他讲述了一个小男孩为了寻找乐趣，两次谎称狼来了，以观大人们紧张的样子。而当狼真的来了，小男孩再呼喊时，却没有一个大人来救他。这个男孩由于自己的多次欺骗，而失去了大人们对他的信任。</w:t>
      </w:r>
    </w:p>
    <w:p>
      <w:pPr>
        <w:pStyle w:val="6"/>
        <w:widowControl/>
        <w:spacing w:beforeAutospacing="0" w:afterAutospacing="0" w:line="360" w:lineRule="auto"/>
        <w:ind w:firstLine="480"/>
        <w:rPr>
          <w:rFonts w:ascii="宋体" w:hAnsi="宋体" w:cs="宋体"/>
          <w:kern w:val="2"/>
          <w:sz w:val="21"/>
          <w:szCs w:val="21"/>
        </w:rPr>
      </w:pPr>
      <w:r>
        <w:rPr>
          <w:rFonts w:hint="eastAsia" w:ascii="宋体" w:hAnsi="宋体" w:cs="宋体"/>
          <w:kern w:val="2"/>
          <w:sz w:val="21"/>
          <w:szCs w:val="21"/>
        </w:rPr>
        <w:t>语段二：</w:t>
      </w:r>
    </w:p>
    <w:p>
      <w:pPr>
        <w:pStyle w:val="6"/>
        <w:widowControl/>
        <w:spacing w:beforeAutospacing="0" w:afterAutospacing="0" w:line="360" w:lineRule="auto"/>
        <w:ind w:firstLine="480"/>
        <w:rPr>
          <w:rFonts w:ascii="楷体" w:hAnsi="楷体" w:eastAsia="楷体" w:cs="楷体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</w:rPr>
        <w:t>暖风吹拂着山上绿绿的青草，一牧羊的小男孩在无聊之余高声大叫：“狼来了，狼来了……”在山下辛勤劳作的大人们扔下农具，气喘吁吁地跑上山时，看到的却是小男孩狡黠的坏笑……以后的日子里，小男孩反复了多次，当有一天狼真的来临时，大人们无动于衷了。谎言，让人们失去了对他的基本信任；谎言，使小男孩成了狼的盘中餐。</w:t>
      </w:r>
    </w:p>
    <w:p>
      <w:pPr>
        <w:pStyle w:val="6"/>
        <w:widowControl/>
        <w:spacing w:beforeAutospacing="0" w:afterAutospacing="0" w:line="360" w:lineRule="auto"/>
        <w:ind w:firstLine="480"/>
        <w:rPr>
          <w:kern w:val="2"/>
          <w:sz w:val="21"/>
          <w:szCs w:val="21"/>
        </w:rPr>
      </w:pPr>
    </w:p>
    <w:p>
      <w:pPr>
        <w:pStyle w:val="6"/>
        <w:widowControl/>
        <w:spacing w:beforeAutospacing="0" w:afterAutospacing="0" w:line="360" w:lineRule="auto"/>
        <w:ind w:firstLine="480"/>
        <w:rPr>
          <w:kern w:val="2"/>
          <w:sz w:val="21"/>
          <w:szCs w:val="21"/>
        </w:rPr>
      </w:pPr>
    </w:p>
    <w:p>
      <w:pPr>
        <w:pStyle w:val="6"/>
        <w:widowControl/>
        <w:spacing w:beforeAutospacing="0" w:afterAutospacing="0" w:line="360" w:lineRule="auto"/>
        <w:ind w:firstLine="480"/>
        <w:rPr>
          <w:kern w:val="2"/>
          <w:sz w:val="21"/>
          <w:szCs w:val="21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4360"/>
        <w:gridCol w:w="283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4360" w:type="dxa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对比语句</w:t>
            </w:r>
          </w:p>
        </w:tc>
        <w:tc>
          <w:tcPr>
            <w:tcW w:w="2830" w:type="dxa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写作技法</w:t>
            </w:r>
          </w:p>
        </w:tc>
        <w:tc>
          <w:tcPr>
            <w:tcW w:w="1591" w:type="dxa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81" w:type="dxa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语段一</w:t>
            </w:r>
          </w:p>
        </w:tc>
        <w:tc>
          <w:tcPr>
            <w:tcW w:w="4360" w:type="dxa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830" w:type="dxa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91" w:type="dxa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181" w:type="dxa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语段二</w:t>
            </w:r>
          </w:p>
        </w:tc>
        <w:tc>
          <w:tcPr>
            <w:tcW w:w="4360" w:type="dxa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830" w:type="dxa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91" w:type="dxa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</w:tbl>
    <w:p>
      <w:pPr>
        <w:pStyle w:val="6"/>
        <w:widowControl/>
        <w:spacing w:beforeAutospacing="0" w:afterAutospacing="0" w:line="360" w:lineRule="auto"/>
        <w:ind w:firstLine="480"/>
        <w:rPr>
          <w:kern w:val="2"/>
          <w:sz w:val="21"/>
          <w:szCs w:val="21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任务三：制定复习计划。</w: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通过揣摩叙事方式、体会写作技法，认真分析自己在记叙文写作生动具体方面存在的问题，制定改进方案与复习计划。</w: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存在的问题：</w: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="宋体" w:hAnsi="宋体" w:cs="宋体"/>
          <w:bCs/>
          <w:kern w:val="2"/>
          <w:sz w:val="21"/>
          <w:szCs w:val="21"/>
        </w:rPr>
      </w:pP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改进方案：</w:t>
      </w: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="宋体" w:hAnsi="宋体" w:cs="宋体"/>
          <w:bCs/>
          <w:kern w:val="2"/>
          <w:sz w:val="21"/>
          <w:szCs w:val="21"/>
        </w:rPr>
      </w:pPr>
    </w:p>
    <w:p>
      <w:pPr>
        <w:pStyle w:val="6"/>
        <w:widowControl/>
        <w:spacing w:beforeAutospacing="0" w:afterAutospacing="0" w:line="360" w:lineRule="auto"/>
        <w:ind w:firstLine="420" w:firstLineChars="200"/>
        <w:rPr>
          <w:rFonts w:ascii="宋体" w:hAnsi="宋体" w:cs="宋体"/>
          <w:bCs/>
          <w:kern w:val="2"/>
          <w:sz w:val="21"/>
          <w:szCs w:val="21"/>
        </w:rPr>
      </w:pPr>
      <w:r>
        <w:rPr>
          <w:rFonts w:hint="eastAsia" w:ascii="宋体" w:hAnsi="宋体" w:cs="宋体"/>
          <w:bCs/>
          <w:kern w:val="2"/>
          <w:sz w:val="21"/>
          <w:szCs w:val="21"/>
        </w:rPr>
        <w:t>复习计划：</w:t>
      </w:r>
    </w:p>
    <w:p>
      <w:pPr>
        <w:spacing w:line="360" w:lineRule="auto"/>
        <w:rPr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570" w:firstLineChars="365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5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LD6kd0QAAAAMBAAAPAAAAAAAAAAEAIAAA&#10;ACIAAABkcnMvZG93bnJldi54bWxQSwECFAAUAAAACACHTuJAuoSThBMCAAAEBAAADgAAAAAAAAAB&#10;ACAAAAAg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E5"/>
    <w:rsid w:val="00140B71"/>
    <w:rsid w:val="001A5DDE"/>
    <w:rsid w:val="00297503"/>
    <w:rsid w:val="008708E5"/>
    <w:rsid w:val="008C0F92"/>
    <w:rsid w:val="00A6728F"/>
    <w:rsid w:val="00BE09AF"/>
    <w:rsid w:val="00C03327"/>
    <w:rsid w:val="00F653B9"/>
    <w:rsid w:val="00FF036E"/>
    <w:rsid w:val="02F81B34"/>
    <w:rsid w:val="0A4739FE"/>
    <w:rsid w:val="0E85347F"/>
    <w:rsid w:val="106E1E33"/>
    <w:rsid w:val="11A436FD"/>
    <w:rsid w:val="146E3B4A"/>
    <w:rsid w:val="15B80B2D"/>
    <w:rsid w:val="195C4657"/>
    <w:rsid w:val="1A3639A2"/>
    <w:rsid w:val="1CDE1BBB"/>
    <w:rsid w:val="20AE42E7"/>
    <w:rsid w:val="2A0B118A"/>
    <w:rsid w:val="3637248B"/>
    <w:rsid w:val="36A36F1E"/>
    <w:rsid w:val="39153C84"/>
    <w:rsid w:val="3D6D5479"/>
    <w:rsid w:val="3FDE3341"/>
    <w:rsid w:val="442024BD"/>
    <w:rsid w:val="4B0A6396"/>
    <w:rsid w:val="4CD25538"/>
    <w:rsid w:val="54AA1C6C"/>
    <w:rsid w:val="55234642"/>
    <w:rsid w:val="56191F9B"/>
    <w:rsid w:val="5AF849A3"/>
    <w:rsid w:val="5B520F3D"/>
    <w:rsid w:val="5D865E1A"/>
    <w:rsid w:val="642712A7"/>
    <w:rsid w:val="656717A8"/>
    <w:rsid w:val="7047649D"/>
    <w:rsid w:val="738C6246"/>
    <w:rsid w:val="7A073225"/>
    <w:rsid w:val="7C566866"/>
    <w:rsid w:val="7DB8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link w:val="15"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4"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uiPriority w:val="0"/>
    <w:rPr>
      <w:sz w:val="21"/>
      <w:szCs w:val="21"/>
    </w:rPr>
  </w:style>
  <w:style w:type="character" w:customStyle="1" w:styleId="13">
    <w:name w:val="批注文字字符"/>
    <w:basedOn w:val="10"/>
    <w:link w:val="2"/>
    <w:uiPriority w:val="0"/>
    <w:rPr>
      <w:kern w:val="2"/>
      <w:sz w:val="21"/>
      <w:szCs w:val="24"/>
    </w:rPr>
  </w:style>
  <w:style w:type="character" w:customStyle="1" w:styleId="14">
    <w:name w:val="批注主题字符"/>
    <w:basedOn w:val="13"/>
    <w:link w:val="7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字符"/>
    <w:basedOn w:val="10"/>
    <w:link w:val="3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</Words>
  <Characters>1317</Characters>
  <Lines>10</Lines>
  <Paragraphs>3</Paragraphs>
  <TotalTime>0</TotalTime>
  <ScaleCrop>false</ScaleCrop>
  <LinksUpToDate>false</LinksUpToDate>
  <CharactersWithSpaces>1544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2020-08-02T13:45:00Z</dcterms:created>
  <dc:creator>朱来青</dc:creator>
  <cp:lastModifiedBy>小重山</cp:lastModifiedBy>
  <dcterms:modified xsi:type="dcterms:W3CDTF">2020-09-19T12:51:28Z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