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B5EF" w14:textId="77777777" w:rsidR="009B34EB" w:rsidRPr="002D7D04" w:rsidRDefault="000128A5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D7D04">
        <w:rPr>
          <w:rFonts w:ascii="宋体" w:eastAsia="宋体" w:hAnsi="宋体" w:cs="Times New Roman" w:hint="eastAsia"/>
          <w:b/>
          <w:sz w:val="24"/>
          <w:szCs w:val="24"/>
        </w:rPr>
        <w:t>高二年级（上）政治第9课时（第5周）</w:t>
      </w:r>
    </w:p>
    <w:p w14:paraId="24137ED9" w14:textId="77777777" w:rsidR="009B34EB" w:rsidRPr="002D7D04" w:rsidRDefault="000128A5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D7D04">
        <w:rPr>
          <w:rFonts w:ascii="宋体" w:eastAsia="宋体" w:hAnsi="宋体" w:cs="Times New Roman" w:hint="eastAsia"/>
          <w:b/>
          <w:sz w:val="24"/>
          <w:szCs w:val="24"/>
        </w:rPr>
        <w:t>《综合探究 坚持唯物辩证法 反对形而上学》</w:t>
      </w:r>
    </w:p>
    <w:p w14:paraId="1AF60953" w14:textId="77777777" w:rsidR="009B34EB" w:rsidRPr="002D7D04" w:rsidRDefault="000128A5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D7D04">
        <w:rPr>
          <w:rFonts w:ascii="宋体" w:eastAsia="宋体" w:hAnsi="宋体" w:cs="Times New Roman"/>
          <w:b/>
          <w:sz w:val="24"/>
          <w:szCs w:val="24"/>
        </w:rPr>
        <w:t>1</w:t>
      </w:r>
      <w:r w:rsidRPr="002D7D04">
        <w:rPr>
          <w:rFonts w:ascii="宋体" w:eastAsia="宋体" w:hAnsi="宋体" w:cs="Times New Roman" w:hint="eastAsia"/>
          <w:b/>
          <w:sz w:val="24"/>
          <w:szCs w:val="24"/>
        </w:rPr>
        <w:t>学习指南答案</w:t>
      </w:r>
    </w:p>
    <w:p w14:paraId="6BD07B5C" w14:textId="77777777" w:rsidR="009B34EB" w:rsidRPr="002D7D04" w:rsidRDefault="000128A5">
      <w:pPr>
        <w:spacing w:line="240" w:lineRule="atLeast"/>
        <w:ind w:firstLineChars="1100" w:firstLine="2640"/>
        <w:rPr>
          <w:rFonts w:ascii="宋体" w:eastAsia="宋体" w:hAnsi="宋体" w:cs="Times New Roman"/>
          <w:bCs/>
          <w:sz w:val="24"/>
          <w:szCs w:val="24"/>
        </w:rPr>
      </w:pPr>
      <w:r w:rsidRPr="002D7D04">
        <w:rPr>
          <w:rFonts w:ascii="宋体" w:eastAsia="宋体" w:hAnsi="宋体" w:cs="Times New Roman" w:hint="eastAsia"/>
          <w:bCs/>
          <w:sz w:val="24"/>
          <w:szCs w:val="24"/>
        </w:rPr>
        <w:t xml:space="preserve">撰稿：北京市日坛中学 </w:t>
      </w:r>
      <w:r w:rsidRPr="002D7D04">
        <w:rPr>
          <w:rFonts w:ascii="宋体" w:eastAsia="宋体" w:hAnsi="宋体" w:cs="Times New Roman"/>
          <w:bCs/>
          <w:sz w:val="24"/>
          <w:szCs w:val="24"/>
        </w:rPr>
        <w:t xml:space="preserve">    </w:t>
      </w:r>
      <w:r w:rsidRPr="002D7D04">
        <w:rPr>
          <w:rFonts w:ascii="宋体" w:eastAsia="宋体" w:hAnsi="宋体" w:cs="Times New Roman" w:hint="eastAsia"/>
          <w:bCs/>
          <w:sz w:val="24"/>
          <w:szCs w:val="24"/>
        </w:rPr>
        <w:t>任会波</w:t>
      </w:r>
    </w:p>
    <w:p w14:paraId="381959D4" w14:textId="77777777" w:rsidR="009B34EB" w:rsidRPr="002D7D04" w:rsidRDefault="000128A5">
      <w:pPr>
        <w:spacing w:line="240" w:lineRule="atLeast"/>
        <w:ind w:firstLineChars="1100" w:firstLine="2640"/>
        <w:rPr>
          <w:rFonts w:ascii="宋体" w:eastAsia="宋体" w:hAnsi="宋体" w:cs="Times New Roman"/>
          <w:bCs/>
          <w:sz w:val="24"/>
          <w:szCs w:val="24"/>
        </w:rPr>
      </w:pPr>
      <w:r w:rsidRPr="002D7D04">
        <w:rPr>
          <w:rFonts w:ascii="宋体" w:eastAsia="宋体" w:hAnsi="宋体" w:cs="Times New Roman" w:hint="eastAsia"/>
          <w:bCs/>
          <w:sz w:val="24"/>
          <w:szCs w:val="24"/>
        </w:rPr>
        <w:t xml:space="preserve">审核：北京市第八十中学 </w:t>
      </w:r>
      <w:r w:rsidRPr="002D7D04">
        <w:rPr>
          <w:rFonts w:ascii="宋体" w:eastAsia="宋体" w:hAnsi="宋体" w:cs="Times New Roman"/>
          <w:bCs/>
          <w:sz w:val="24"/>
          <w:szCs w:val="24"/>
        </w:rPr>
        <w:t xml:space="preserve">  </w:t>
      </w:r>
      <w:r w:rsidRPr="002D7D04">
        <w:rPr>
          <w:rFonts w:ascii="宋体" w:eastAsia="宋体" w:hAnsi="宋体" w:cs="Times New Roman" w:hint="eastAsia"/>
          <w:bCs/>
          <w:sz w:val="24"/>
          <w:szCs w:val="24"/>
        </w:rPr>
        <w:t>刘亚芬</w:t>
      </w:r>
    </w:p>
    <w:p w14:paraId="3F97F8F3" w14:textId="77777777" w:rsidR="009B34EB" w:rsidRPr="002D7D04" w:rsidRDefault="000128A5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  <w:r w:rsidRPr="002D7D04">
        <w:rPr>
          <w:rFonts w:ascii="宋体" w:eastAsia="宋体" w:hAnsi="宋体" w:hint="eastAsia"/>
          <w:b/>
          <w:bCs/>
          <w:iCs/>
          <w:szCs w:val="21"/>
        </w:rPr>
        <w:t>一、单项选择题</w:t>
      </w:r>
    </w:p>
    <w:p w14:paraId="54981C08" w14:textId="25D81C2C" w:rsidR="009B34EB" w:rsidRPr="002D7D04" w:rsidRDefault="000128A5" w:rsidP="00446ED7">
      <w:pPr>
        <w:ind w:firstLineChars="200" w:firstLine="420"/>
        <w:rPr>
          <w:rFonts w:ascii="宋体" w:eastAsia="宋体" w:hAnsi="宋体"/>
          <w:szCs w:val="21"/>
        </w:rPr>
      </w:pPr>
      <w:r w:rsidRPr="002D7D04">
        <w:rPr>
          <w:rFonts w:ascii="宋体" w:eastAsia="宋体" w:hAnsi="宋体" w:hint="eastAsia"/>
          <w:szCs w:val="21"/>
        </w:rPr>
        <w:t>1．D</w:t>
      </w:r>
    </w:p>
    <w:p w14:paraId="6A78439C" w14:textId="77777777" w:rsidR="009B34EB" w:rsidRPr="002D7D04" w:rsidRDefault="000128A5" w:rsidP="00446ED7">
      <w:pPr>
        <w:ind w:firstLineChars="200" w:firstLine="420"/>
        <w:rPr>
          <w:rFonts w:ascii="宋体" w:eastAsia="宋体" w:hAnsi="宋体"/>
          <w:szCs w:val="21"/>
        </w:rPr>
      </w:pPr>
      <w:r w:rsidRPr="002D7D04">
        <w:rPr>
          <w:rFonts w:ascii="宋体" w:eastAsia="宋体" w:hAnsi="宋体" w:hint="eastAsia"/>
          <w:szCs w:val="21"/>
        </w:rPr>
        <w:t>2．A</w:t>
      </w:r>
    </w:p>
    <w:p w14:paraId="75020F1D" w14:textId="77777777" w:rsidR="009B34EB" w:rsidRPr="002D7D04" w:rsidRDefault="000128A5" w:rsidP="00446ED7">
      <w:pPr>
        <w:ind w:firstLineChars="200" w:firstLine="420"/>
        <w:rPr>
          <w:rFonts w:ascii="宋体" w:eastAsia="宋体" w:hAnsi="宋体"/>
          <w:szCs w:val="21"/>
        </w:rPr>
      </w:pPr>
      <w:r w:rsidRPr="002D7D04">
        <w:rPr>
          <w:rFonts w:ascii="宋体" w:eastAsia="宋体" w:hAnsi="宋体" w:hint="eastAsia"/>
          <w:szCs w:val="21"/>
        </w:rPr>
        <w:t>3．D</w:t>
      </w:r>
    </w:p>
    <w:p w14:paraId="0A32BEF1" w14:textId="77777777" w:rsidR="009B34EB" w:rsidRPr="002D7D04" w:rsidRDefault="000128A5" w:rsidP="00446ED7">
      <w:pPr>
        <w:ind w:firstLineChars="200" w:firstLine="420"/>
        <w:rPr>
          <w:rFonts w:ascii="宋体" w:eastAsia="宋体" w:hAnsi="宋体"/>
          <w:szCs w:val="21"/>
        </w:rPr>
      </w:pPr>
      <w:r w:rsidRPr="002D7D04">
        <w:rPr>
          <w:rFonts w:ascii="宋体" w:eastAsia="宋体" w:hAnsi="宋体" w:hint="eastAsia"/>
          <w:szCs w:val="21"/>
        </w:rPr>
        <w:t>4．C</w:t>
      </w:r>
    </w:p>
    <w:p w14:paraId="0D75FD86" w14:textId="77777777" w:rsidR="009B34EB" w:rsidRPr="002D7D04" w:rsidRDefault="000128A5">
      <w:pPr>
        <w:rPr>
          <w:rFonts w:ascii="宋体" w:eastAsia="宋体" w:hAnsi="宋体"/>
          <w:b/>
          <w:bCs/>
          <w:iCs/>
          <w:szCs w:val="21"/>
        </w:rPr>
      </w:pPr>
      <w:r w:rsidRPr="002D7D04">
        <w:rPr>
          <w:rFonts w:ascii="宋体" w:eastAsia="宋体" w:hAnsi="宋体" w:hint="eastAsia"/>
          <w:b/>
          <w:bCs/>
          <w:iCs/>
          <w:szCs w:val="21"/>
        </w:rPr>
        <w:t>二、问答题</w:t>
      </w:r>
    </w:p>
    <w:p w14:paraId="0CE10DEC" w14:textId="4996DF30" w:rsidR="009B34EB" w:rsidRPr="008C62B3" w:rsidRDefault="000128A5" w:rsidP="001641EA">
      <w:pPr>
        <w:rPr>
          <w:rFonts w:ascii="宋体" w:eastAsia="宋体" w:hAnsi="宋体"/>
          <w:b/>
          <w:bCs/>
          <w:iCs/>
          <w:szCs w:val="21"/>
        </w:rPr>
      </w:pPr>
      <w:r w:rsidRPr="008C62B3">
        <w:rPr>
          <w:rFonts w:ascii="宋体" w:eastAsia="宋体" w:hAnsi="宋体" w:cs="楷体" w:hint="eastAsia"/>
          <w:szCs w:val="21"/>
        </w:rPr>
        <w:t>5．</w:t>
      </w:r>
      <w:r w:rsidR="001641EA" w:rsidRPr="008C62B3">
        <w:rPr>
          <w:rFonts w:ascii="宋体" w:eastAsia="宋体" w:hAnsi="宋体" w:cs="楷体"/>
          <w:szCs w:val="21"/>
        </w:rPr>
        <w:t xml:space="preserve"> </w:t>
      </w:r>
      <w:r w:rsidRPr="008C62B3">
        <w:rPr>
          <w:rFonts w:ascii="宋体" w:eastAsia="宋体" w:hAnsi="宋体" w:hint="eastAsia"/>
          <w:b/>
          <w:bCs/>
          <w:iCs/>
          <w:szCs w:val="21"/>
        </w:rPr>
        <w:t>结合材料,运用唯物辩证法的知识,说明我们应该如何处理中医与西医之间的关系。</w:t>
      </w:r>
    </w:p>
    <w:p w14:paraId="30DFD394" w14:textId="77777777" w:rsidR="009B34EB" w:rsidRPr="002D7D04" w:rsidRDefault="000128A5">
      <w:pPr>
        <w:ind w:firstLineChars="200" w:firstLine="420"/>
        <w:rPr>
          <w:rFonts w:ascii="宋体" w:eastAsia="宋体" w:hAnsi="宋体"/>
          <w:szCs w:val="21"/>
        </w:rPr>
      </w:pPr>
      <w:r w:rsidRPr="002D7D04">
        <w:rPr>
          <w:rFonts w:ascii="宋体" w:eastAsia="宋体" w:hAnsi="宋体" w:hint="eastAsia"/>
          <w:szCs w:val="21"/>
        </w:rPr>
        <w:t>（1）矛盾就是对立统一，矛盾具有同一性和斗争性，要在对立中把握统一，在统一中把握对立。既要承认中医与西医之间的区别，也要承认中医与西医之间的联系，不能把中医与西医完全对立起来的。要推动中医药和西医药相互补充、协调发展。</w:t>
      </w:r>
    </w:p>
    <w:p w14:paraId="15C49B20" w14:textId="77777777" w:rsidR="009B34EB" w:rsidRPr="002D7D04" w:rsidRDefault="000128A5">
      <w:pPr>
        <w:ind w:firstLineChars="200" w:firstLine="420"/>
        <w:rPr>
          <w:rFonts w:ascii="宋体" w:eastAsia="宋体" w:hAnsi="宋体"/>
          <w:szCs w:val="21"/>
        </w:rPr>
      </w:pPr>
      <w:r w:rsidRPr="002D7D04">
        <w:rPr>
          <w:rFonts w:ascii="宋体" w:eastAsia="宋体" w:hAnsi="宋体" w:hint="eastAsia"/>
          <w:szCs w:val="21"/>
        </w:rPr>
        <w:t>（2）矛盾具有特殊性，要坚持具体问题具体分析。中西医分属于两种不同的医学，各有侧重，各有所长，要根据具体实际灵活加以选择运用。</w:t>
      </w:r>
    </w:p>
    <w:p w14:paraId="327FE39B" w14:textId="77777777" w:rsidR="009B34EB" w:rsidRPr="002D7D04" w:rsidRDefault="000128A5">
      <w:pPr>
        <w:ind w:firstLineChars="200" w:firstLine="420"/>
        <w:rPr>
          <w:rFonts w:ascii="宋体" w:eastAsia="宋体" w:hAnsi="宋体"/>
          <w:szCs w:val="21"/>
        </w:rPr>
      </w:pPr>
      <w:r w:rsidRPr="002D7D04">
        <w:rPr>
          <w:rFonts w:ascii="宋体" w:eastAsia="宋体" w:hAnsi="宋体" w:hint="eastAsia"/>
          <w:szCs w:val="21"/>
        </w:rPr>
        <w:t>（3）要运用系统优化方法，着眼于系统的整体性、有序性和内部结构的优化趋向。要综合运用中西医手段，优势互补、协同发力，实现最优的治疗效果。</w:t>
      </w:r>
    </w:p>
    <w:p w14:paraId="6F4B8800" w14:textId="77777777" w:rsidR="009B34EB" w:rsidRPr="002D7D04" w:rsidRDefault="009B34EB">
      <w:pPr>
        <w:ind w:firstLineChars="200" w:firstLine="420"/>
        <w:rPr>
          <w:szCs w:val="21"/>
        </w:rPr>
      </w:pPr>
    </w:p>
    <w:sectPr w:rsidR="009B34EB" w:rsidRPr="002D7D0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B7869" w14:textId="77777777" w:rsidR="00034BCA" w:rsidRDefault="00034BCA">
      <w:r>
        <w:separator/>
      </w:r>
    </w:p>
  </w:endnote>
  <w:endnote w:type="continuationSeparator" w:id="0">
    <w:p w14:paraId="7C651F03" w14:textId="77777777" w:rsidR="00034BCA" w:rsidRDefault="0003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1E0424BC" w14:textId="77777777" w:rsidR="009B34EB" w:rsidRDefault="000128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0200AA" w14:textId="77777777" w:rsidR="009B34EB" w:rsidRDefault="009B34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A220D" w14:textId="77777777" w:rsidR="00034BCA" w:rsidRDefault="00034BCA">
      <w:r>
        <w:separator/>
      </w:r>
    </w:p>
  </w:footnote>
  <w:footnote w:type="continuationSeparator" w:id="0">
    <w:p w14:paraId="3738F7EC" w14:textId="77777777" w:rsidR="00034BCA" w:rsidRDefault="0003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28A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BCA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2B3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3B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41EA"/>
    <w:rsid w:val="00164663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3CDD"/>
    <w:rsid w:val="002D7D04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28F6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36F9D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4CE7"/>
    <w:rsid w:val="00445A28"/>
    <w:rsid w:val="00445F9C"/>
    <w:rsid w:val="00446ED7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2B3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2D55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34E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247B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C48167E"/>
    <w:rsid w:val="0DCE1652"/>
    <w:rsid w:val="13696C49"/>
    <w:rsid w:val="213C226C"/>
    <w:rsid w:val="27A1661A"/>
    <w:rsid w:val="2E355A3D"/>
    <w:rsid w:val="30813AEF"/>
    <w:rsid w:val="30D8446A"/>
    <w:rsid w:val="30E57477"/>
    <w:rsid w:val="38BC0836"/>
    <w:rsid w:val="414812E1"/>
    <w:rsid w:val="4CF939E5"/>
    <w:rsid w:val="52511CA3"/>
    <w:rsid w:val="527427D0"/>
    <w:rsid w:val="56E8697B"/>
    <w:rsid w:val="58451044"/>
    <w:rsid w:val="59E400D3"/>
    <w:rsid w:val="5A4E0E32"/>
    <w:rsid w:val="5FE7512C"/>
    <w:rsid w:val="619D356F"/>
    <w:rsid w:val="64D54386"/>
    <w:rsid w:val="69902C28"/>
    <w:rsid w:val="69C134B6"/>
    <w:rsid w:val="6C7848F0"/>
    <w:rsid w:val="791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B0D0"/>
  <w15:docId w15:val="{AA909628-769D-4FE7-A892-0B7228F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157</cp:revision>
  <dcterms:created xsi:type="dcterms:W3CDTF">2020-02-01T01:11:00Z</dcterms:created>
  <dcterms:modified xsi:type="dcterms:W3CDTF">2020-09-15T08:29:00Z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