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eastAsia="zh-CN"/>
        </w:rPr>
        <w:t>体育知识：</w:t>
      </w:r>
      <w:r>
        <w:rPr>
          <w:rFonts w:hint="eastAsia"/>
          <w:b/>
          <w:bCs/>
          <w:sz w:val="32"/>
          <w:szCs w:val="32"/>
        </w:rPr>
        <w:t>跨越式跳高》学习指南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学习目标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numPr>
          <w:numId w:val="0"/>
        </w:num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1.</w:t>
      </w:r>
      <w:r>
        <w:rPr>
          <w:rFonts w:hint="eastAsia" w:ascii="宋体" w:hAnsi="宋体" w:eastAsia="宋体"/>
          <w:bCs/>
          <w:sz w:val="24"/>
        </w:rPr>
        <w:t>了解跳高的起源、姿势、规则以及跨越式跳高的相关知识。</w:t>
      </w:r>
    </w:p>
    <w:p>
      <w:pPr>
        <w:numPr>
          <w:numId w:val="0"/>
        </w:num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2.</w:t>
      </w:r>
      <w:r>
        <w:rPr>
          <w:rFonts w:hint="eastAsia" w:ascii="宋体" w:hAnsi="宋体" w:eastAsia="宋体"/>
          <w:bCs/>
          <w:sz w:val="24"/>
        </w:rPr>
        <w:t>知道跨越式跳高的技术要点以及如何为跳高比赛排名。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学习任务单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【课前活动】</w:t>
      </w:r>
    </w:p>
    <w:p>
      <w:pPr>
        <w:spacing w:line="440" w:lineRule="exact"/>
        <w:rPr>
          <w:rFonts w:ascii="宋体" w:hAnsi="宋体" w:eastAsia="宋体"/>
          <w:b/>
          <w:bCs w:val="0"/>
          <w:sz w:val="24"/>
        </w:rPr>
      </w:pPr>
      <w:r>
        <w:rPr>
          <w:rFonts w:hint="eastAsia" w:ascii="宋体" w:hAnsi="宋体" w:eastAsia="宋体"/>
          <w:b/>
          <w:bCs w:val="0"/>
          <w:sz w:val="24"/>
        </w:rPr>
        <w:t>活动一：</w:t>
      </w:r>
      <w:bookmarkStart w:id="0" w:name="_GoBack"/>
      <w:bookmarkEnd w:id="0"/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1.准备好电脑、手机等电子设备，确保居家环境网络畅通，以便进行线上体育理论课内容的学习。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2.注意用眼安全，理论学习过程中请小朋友们与电子设备保持一定的距离。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【课上活动】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/>
          <w:sz w:val="24"/>
        </w:rPr>
        <w:t>活动二：跳高的简介</w:t>
      </w:r>
    </w:p>
    <w:p>
      <w:pPr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drawing>
          <wp:inline distT="0" distB="0" distL="0" distR="0">
            <wp:extent cx="3657600" cy="2057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5"/>
        <w:spacing w:line="440" w:lineRule="exact"/>
        <w:ind w:firstLine="0" w:firstLineChars="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活动三：跳高的分类</w:t>
      </w:r>
    </w:p>
    <w:p>
      <w:pPr>
        <w:pStyle w:val="5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drawing>
          <wp:inline distT="0" distB="0" distL="0" distR="0">
            <wp:extent cx="3657600" cy="2057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5"/>
        <w:ind w:firstLine="0" w:firstLineChars="0"/>
        <w:rPr>
          <w:rFonts w:hint="eastAsia" w:ascii="宋体" w:hAnsi="宋体" w:eastAsia="宋体"/>
          <w:b/>
          <w:sz w:val="24"/>
        </w:rPr>
      </w:pPr>
    </w:p>
    <w:p>
      <w:pPr>
        <w:pStyle w:val="5"/>
        <w:ind w:firstLine="0" w:firstLineChars="0"/>
        <w:rPr>
          <w:rFonts w:hint="eastAsia" w:ascii="宋体" w:hAnsi="宋体" w:eastAsia="宋体"/>
          <w:b/>
          <w:sz w:val="24"/>
        </w:rPr>
      </w:pPr>
    </w:p>
    <w:p>
      <w:pPr>
        <w:pStyle w:val="5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/>
          <w:sz w:val="24"/>
        </w:rPr>
        <w:t>活动四：跳高比赛精彩视频</w:t>
      </w:r>
    </w:p>
    <w:p>
      <w:pPr>
        <w:rPr>
          <w:rFonts w:hint="eastAsia" w:ascii="宋体" w:hAnsi="宋体" w:eastAsia="宋体"/>
          <w:b/>
          <w:sz w:val="24"/>
        </w:rPr>
      </w:pPr>
    </w:p>
    <w:p>
      <w:pPr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活动五：</w:t>
      </w:r>
      <w:r>
        <w:rPr>
          <w:rFonts w:ascii="宋体" w:hAnsi="宋体" w:eastAsia="宋体"/>
          <w:b/>
          <w:sz w:val="24"/>
        </w:rPr>
        <w:t xml:space="preserve"> </w:t>
      </w:r>
      <w:r>
        <w:rPr>
          <w:rFonts w:hint="eastAsia" w:ascii="宋体" w:hAnsi="宋体" w:eastAsia="宋体"/>
          <w:b/>
          <w:sz w:val="24"/>
        </w:rPr>
        <w:t>跨越式跳高的技术动作</w:t>
      </w:r>
    </w:p>
    <w:p>
      <w:pPr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drawing>
          <wp:inline distT="0" distB="0" distL="0" distR="0">
            <wp:extent cx="3657600" cy="2057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5"/>
        <w:ind w:firstLine="0" w:firstLineChars="0"/>
        <w:rPr>
          <w:rFonts w:ascii="宋体" w:hAnsi="宋体" w:eastAsia="宋体"/>
          <w:bCs/>
          <w:sz w:val="24"/>
        </w:rPr>
      </w:pPr>
    </w:p>
    <w:p>
      <w:pPr>
        <w:pStyle w:val="5"/>
        <w:ind w:firstLine="0" w:firstLineChars="0"/>
        <w:rPr>
          <w:rFonts w:ascii="宋体" w:hAnsi="宋体" w:eastAsia="宋体"/>
          <w:bCs/>
          <w:sz w:val="24"/>
        </w:rPr>
      </w:pPr>
    </w:p>
    <w:p>
      <w:pPr>
        <w:pStyle w:val="5"/>
        <w:ind w:firstLine="0" w:firstLineChars="0"/>
        <w:rPr>
          <w:rFonts w:ascii="宋体" w:hAnsi="宋体" w:eastAsia="宋体" w:cstheme="minorEastAsia"/>
          <w:b/>
          <w:bCs/>
          <w:sz w:val="24"/>
        </w:rPr>
      </w:pPr>
      <w:r>
        <w:rPr>
          <w:rFonts w:hint="eastAsia" w:ascii="宋体" w:hAnsi="宋体" w:eastAsia="宋体" w:cstheme="minorEastAsia"/>
          <w:b/>
          <w:bCs/>
          <w:sz w:val="24"/>
        </w:rPr>
        <w:t>活动六：</w:t>
      </w:r>
      <w:r>
        <w:rPr>
          <w:rFonts w:hint="eastAsia" w:ascii="宋体" w:hAnsi="宋体" w:eastAsia="宋体"/>
          <w:b/>
          <w:sz w:val="24"/>
        </w:rPr>
        <w:t>跳高的规则</w:t>
      </w:r>
      <w:r>
        <w:rPr>
          <w:rFonts w:ascii="宋体" w:hAnsi="宋体" w:eastAsia="宋体" w:cstheme="minorEastAsia"/>
          <w:b/>
          <w:bCs/>
          <w:sz w:val="24"/>
        </w:rPr>
        <w:t xml:space="preserve"> </w:t>
      </w:r>
    </w:p>
    <w:p>
      <w:pPr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drawing>
          <wp:inline distT="0" distB="0" distL="0" distR="0">
            <wp:extent cx="3657600" cy="2057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Cs/>
          <w:sz w:val="24"/>
        </w:rPr>
      </w:pPr>
    </w:p>
    <w:p>
      <w:pPr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活动七：</w:t>
      </w:r>
      <w:r>
        <w:rPr>
          <w:rFonts w:hint="eastAsia" w:ascii="宋体" w:hAnsi="宋体" w:eastAsia="宋体" w:cstheme="minorEastAsia"/>
          <w:b/>
          <w:bCs/>
          <w:sz w:val="24"/>
        </w:rPr>
        <w:t>跳高比赛的裁定</w:t>
      </w:r>
    </w:p>
    <w:p>
      <w:pPr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drawing>
          <wp:inline distT="0" distB="0" distL="0" distR="0">
            <wp:extent cx="3657600" cy="2218055"/>
            <wp:effectExtent l="0" t="0" r="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1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44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【注意事项】</w:t>
      </w:r>
    </w:p>
    <w:p>
      <w:pPr>
        <w:spacing w:line="44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Cs/>
          <w:sz w:val="24"/>
        </w:rPr>
        <w:t>理论学习结束后，进行眼部放松，防止眼睛过度疲劳。</w:t>
      </w:r>
    </w:p>
    <w:p>
      <w:pPr>
        <w:spacing w:line="440" w:lineRule="exact"/>
        <w:rPr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2C"/>
    <w:rsid w:val="00002B86"/>
    <w:rsid w:val="000879CE"/>
    <w:rsid w:val="001A27B5"/>
    <w:rsid w:val="00382196"/>
    <w:rsid w:val="00603DC3"/>
    <w:rsid w:val="006B05CC"/>
    <w:rsid w:val="008D49DB"/>
    <w:rsid w:val="00A557B6"/>
    <w:rsid w:val="00A82B6C"/>
    <w:rsid w:val="00B03A2C"/>
    <w:rsid w:val="00CF2037"/>
    <w:rsid w:val="00CF3C25"/>
    <w:rsid w:val="00D62FBA"/>
    <w:rsid w:val="02065C8E"/>
    <w:rsid w:val="044F35AF"/>
    <w:rsid w:val="064278B7"/>
    <w:rsid w:val="07EA25DD"/>
    <w:rsid w:val="0B3079E4"/>
    <w:rsid w:val="0FF66B6B"/>
    <w:rsid w:val="10834AFC"/>
    <w:rsid w:val="109D6CFF"/>
    <w:rsid w:val="121A559A"/>
    <w:rsid w:val="147856D7"/>
    <w:rsid w:val="1498255F"/>
    <w:rsid w:val="14EE3E51"/>
    <w:rsid w:val="1A49635D"/>
    <w:rsid w:val="1ACD3627"/>
    <w:rsid w:val="1D4375F7"/>
    <w:rsid w:val="1DB32E2E"/>
    <w:rsid w:val="1DE50035"/>
    <w:rsid w:val="1E8D033C"/>
    <w:rsid w:val="1F956FE2"/>
    <w:rsid w:val="1FB7793D"/>
    <w:rsid w:val="200144AB"/>
    <w:rsid w:val="204F7D2E"/>
    <w:rsid w:val="224A2B0D"/>
    <w:rsid w:val="230D00AC"/>
    <w:rsid w:val="230D2A86"/>
    <w:rsid w:val="238437AE"/>
    <w:rsid w:val="24913459"/>
    <w:rsid w:val="24962E01"/>
    <w:rsid w:val="251D4519"/>
    <w:rsid w:val="284966A8"/>
    <w:rsid w:val="287D39DE"/>
    <w:rsid w:val="28C54E1E"/>
    <w:rsid w:val="29B64B36"/>
    <w:rsid w:val="29C11E9C"/>
    <w:rsid w:val="2A1C0E88"/>
    <w:rsid w:val="2FFB642A"/>
    <w:rsid w:val="303C2E29"/>
    <w:rsid w:val="309D4858"/>
    <w:rsid w:val="327F4152"/>
    <w:rsid w:val="33E16BCE"/>
    <w:rsid w:val="36A57A2F"/>
    <w:rsid w:val="37661325"/>
    <w:rsid w:val="37E9232E"/>
    <w:rsid w:val="38615BD5"/>
    <w:rsid w:val="3AB42444"/>
    <w:rsid w:val="3EAA10F2"/>
    <w:rsid w:val="41573D98"/>
    <w:rsid w:val="424475BC"/>
    <w:rsid w:val="434A48FB"/>
    <w:rsid w:val="43C16F7A"/>
    <w:rsid w:val="44EE612B"/>
    <w:rsid w:val="45C90ED5"/>
    <w:rsid w:val="45E32B49"/>
    <w:rsid w:val="475C4A43"/>
    <w:rsid w:val="4A1523A8"/>
    <w:rsid w:val="4A1C2B8A"/>
    <w:rsid w:val="4A1E4AC1"/>
    <w:rsid w:val="4B7F1A65"/>
    <w:rsid w:val="4BE30818"/>
    <w:rsid w:val="4CA15A57"/>
    <w:rsid w:val="4ED7578B"/>
    <w:rsid w:val="4F4D7E6E"/>
    <w:rsid w:val="50F633B4"/>
    <w:rsid w:val="533A3AB1"/>
    <w:rsid w:val="54F744F4"/>
    <w:rsid w:val="567B7866"/>
    <w:rsid w:val="58C50B1A"/>
    <w:rsid w:val="58E6385C"/>
    <w:rsid w:val="59176C68"/>
    <w:rsid w:val="59CC602B"/>
    <w:rsid w:val="5A8D6945"/>
    <w:rsid w:val="5CF968EF"/>
    <w:rsid w:val="60625497"/>
    <w:rsid w:val="609116BB"/>
    <w:rsid w:val="6174053D"/>
    <w:rsid w:val="61C05133"/>
    <w:rsid w:val="62E67EDE"/>
    <w:rsid w:val="646D50BD"/>
    <w:rsid w:val="64EB09C3"/>
    <w:rsid w:val="67316E00"/>
    <w:rsid w:val="675B3D5D"/>
    <w:rsid w:val="67792496"/>
    <w:rsid w:val="694F43D1"/>
    <w:rsid w:val="69F526F4"/>
    <w:rsid w:val="6A053C51"/>
    <w:rsid w:val="6AA615E9"/>
    <w:rsid w:val="6B4F5201"/>
    <w:rsid w:val="6C0B16A9"/>
    <w:rsid w:val="6F2E202A"/>
    <w:rsid w:val="70AF33FF"/>
    <w:rsid w:val="717C6774"/>
    <w:rsid w:val="72870F66"/>
    <w:rsid w:val="72F8643B"/>
    <w:rsid w:val="74D3059D"/>
    <w:rsid w:val="7691782E"/>
    <w:rsid w:val="797F27DF"/>
    <w:rsid w:val="7B0C3B96"/>
    <w:rsid w:val="7B0C41B9"/>
    <w:rsid w:val="7BEA38B0"/>
    <w:rsid w:val="7D3837F4"/>
    <w:rsid w:val="7E8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A48E71-0D85-4A98-BD15-7220EB5F21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2020-08-05T04:35:00Z</dcterms:created>
  <dc:creator>GaitWatch</dc:creator>
  <cp:lastModifiedBy>ZQY</cp:lastModifiedBy>
  <dcterms:modified xsi:type="dcterms:W3CDTF">2020-08-20T06:13:50Z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