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DF" w:rsidRPr="00BA7D83" w:rsidRDefault="0061305B" w:rsidP="00500541">
      <w:pPr>
        <w:jc w:val="center"/>
        <w:rPr>
          <w:rFonts w:ascii="宋体" w:eastAsia="宋体" w:hAnsi="宋体"/>
          <w:sz w:val="32"/>
          <w:szCs w:val="32"/>
        </w:rPr>
      </w:pPr>
      <w:r w:rsidRPr="00BA7D83">
        <w:rPr>
          <w:rFonts w:ascii="宋体" w:eastAsia="宋体" w:hAnsi="宋体" w:hint="eastAsia"/>
          <w:b/>
          <w:bCs/>
          <w:sz w:val="32"/>
          <w:szCs w:val="32"/>
        </w:rPr>
        <w:t>《竹竿舞》</w:t>
      </w:r>
      <w:bookmarkStart w:id="0" w:name="_GoBack"/>
      <w:r w:rsidR="006F040E" w:rsidRPr="00BA7D83">
        <w:rPr>
          <w:rFonts w:ascii="宋体" w:eastAsia="宋体" w:hAnsi="宋体" w:hint="eastAsia"/>
          <w:b/>
          <w:bCs/>
          <w:sz w:val="32"/>
          <w:szCs w:val="32"/>
        </w:rPr>
        <w:t>学习</w:t>
      </w:r>
      <w:bookmarkEnd w:id="0"/>
      <w:r w:rsidRPr="00BA7D83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A7D83"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884DE8" w:rsidRDefault="0061305B" w:rsidP="00884DE8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1.了解竹竿舞的相关知识</w:t>
      </w:r>
      <w:r w:rsidR="004A0007">
        <w:rPr>
          <w:rFonts w:ascii="宋体" w:eastAsia="宋体" w:hAnsi="宋体" w:hint="eastAsia"/>
          <w:sz w:val="24"/>
          <w:szCs w:val="24"/>
        </w:rPr>
        <w:t>，掌握跳竹竿的动作方法，通过反复练习能够完成2种节奏的基础跳法，发展</w:t>
      </w:r>
      <w:r w:rsidR="004A0007" w:rsidRPr="00BA7D83">
        <w:rPr>
          <w:rFonts w:ascii="宋体" w:eastAsia="宋体" w:hAnsi="宋体" w:hint="eastAsia"/>
          <w:sz w:val="24"/>
          <w:szCs w:val="24"/>
        </w:rPr>
        <w:t>学生下肢肌肉力量，身体的协调性、灵活性。</w:t>
      </w:r>
      <w:r w:rsidR="004A0007">
        <w:rPr>
          <w:rFonts w:ascii="宋体" w:eastAsia="宋体" w:hAnsi="宋体"/>
          <w:sz w:val="24"/>
          <w:szCs w:val="24"/>
        </w:rPr>
        <w:t xml:space="preserve"> </w:t>
      </w:r>
    </w:p>
    <w:p w:rsidR="00884DE8" w:rsidRPr="00BA7D83" w:rsidRDefault="00884DE8" w:rsidP="00884DE8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2.</w:t>
      </w:r>
      <w:r w:rsidR="004A0007">
        <w:rPr>
          <w:rFonts w:ascii="宋体" w:eastAsia="宋体" w:hAnsi="宋体" w:hint="eastAsia"/>
          <w:sz w:val="24"/>
          <w:szCs w:val="24"/>
        </w:rPr>
        <w:t>积极创新、勇敢挑战，</w:t>
      </w:r>
      <w:r w:rsidR="00774CE1">
        <w:rPr>
          <w:rFonts w:ascii="宋体" w:eastAsia="宋体" w:hAnsi="宋体" w:hint="eastAsia"/>
          <w:sz w:val="24"/>
          <w:szCs w:val="24"/>
        </w:rPr>
        <w:t>在</w:t>
      </w:r>
      <w:r w:rsidR="008663C9">
        <w:rPr>
          <w:rFonts w:ascii="宋体" w:eastAsia="宋体" w:hAnsi="宋体" w:hint="eastAsia"/>
          <w:sz w:val="24"/>
          <w:szCs w:val="24"/>
        </w:rPr>
        <w:t>不断</w:t>
      </w:r>
      <w:r w:rsidR="00774CE1">
        <w:rPr>
          <w:rFonts w:ascii="宋体" w:eastAsia="宋体" w:hAnsi="宋体" w:hint="eastAsia"/>
          <w:sz w:val="24"/>
          <w:szCs w:val="24"/>
        </w:rPr>
        <w:t>的</w:t>
      </w:r>
      <w:r w:rsidR="004A0007">
        <w:rPr>
          <w:rFonts w:ascii="宋体" w:eastAsia="宋体" w:hAnsi="宋体" w:hint="eastAsia"/>
          <w:sz w:val="24"/>
          <w:szCs w:val="24"/>
        </w:rPr>
        <w:t>练习</w:t>
      </w:r>
      <w:r w:rsidR="00774CE1">
        <w:rPr>
          <w:rFonts w:ascii="宋体" w:eastAsia="宋体" w:hAnsi="宋体" w:hint="eastAsia"/>
          <w:sz w:val="24"/>
          <w:szCs w:val="24"/>
        </w:rPr>
        <w:t>中</w:t>
      </w:r>
      <w:r w:rsidR="004A0007">
        <w:rPr>
          <w:rFonts w:ascii="宋体" w:eastAsia="宋体" w:hAnsi="宋体" w:hint="eastAsia"/>
          <w:sz w:val="24"/>
          <w:szCs w:val="24"/>
        </w:rPr>
        <w:t>逐渐喜欢并爱上竹竿舞这项既</w:t>
      </w:r>
      <w:r w:rsidR="000C215C">
        <w:rPr>
          <w:rFonts w:ascii="宋体" w:eastAsia="宋体" w:hAnsi="宋体" w:hint="eastAsia"/>
          <w:sz w:val="24"/>
          <w:szCs w:val="24"/>
        </w:rPr>
        <w:t>有健身</w:t>
      </w:r>
      <w:r w:rsidR="004A0007">
        <w:rPr>
          <w:rFonts w:ascii="宋体" w:eastAsia="宋体" w:hAnsi="宋体" w:hint="eastAsia"/>
          <w:sz w:val="24"/>
          <w:szCs w:val="24"/>
        </w:rPr>
        <w:t>又有娱乐价值的运动项目。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A7D83"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0C215C" w:rsidRPr="008B5701" w:rsidRDefault="0061305B" w:rsidP="008B5701">
      <w:pPr>
        <w:spacing w:line="360" w:lineRule="auto"/>
        <w:rPr>
          <w:rFonts w:ascii="宋体" w:eastAsia="宋体" w:hAnsi="宋体"/>
          <w:sz w:val="24"/>
          <w:szCs w:val="24"/>
        </w:rPr>
      </w:pPr>
      <w:r w:rsidRPr="008B5701">
        <w:rPr>
          <w:rFonts w:ascii="宋体" w:eastAsia="宋体" w:hAnsi="宋体" w:hint="eastAsia"/>
          <w:sz w:val="24"/>
          <w:szCs w:val="24"/>
        </w:rPr>
        <w:t>活动1：</w:t>
      </w:r>
      <w:r w:rsidR="00DB461A" w:rsidRPr="008B5701">
        <w:rPr>
          <w:rFonts w:ascii="宋体" w:eastAsia="宋体" w:hAnsi="宋体" w:hint="eastAsia"/>
          <w:sz w:val="24"/>
          <w:szCs w:val="24"/>
        </w:rPr>
        <w:t>了解竹竿舞的相关知识（节奏、 动作、跳法、器材）</w:t>
      </w:r>
    </w:p>
    <w:p w:rsidR="00DB461A" w:rsidRPr="008B5701" w:rsidRDefault="00AD609D" w:rsidP="008B5701">
      <w:pPr>
        <w:spacing w:line="360" w:lineRule="auto"/>
        <w:rPr>
          <w:rFonts w:ascii="宋体" w:eastAsia="宋体" w:hAnsi="宋体"/>
          <w:sz w:val="24"/>
          <w:szCs w:val="24"/>
        </w:rPr>
      </w:pPr>
      <w:r w:rsidRPr="008B5701">
        <w:rPr>
          <w:rFonts w:ascii="宋体" w:eastAsia="宋体" w:hAnsi="宋体" w:hint="eastAsia"/>
          <w:sz w:val="24"/>
          <w:szCs w:val="24"/>
        </w:rPr>
        <w:t>常用</w:t>
      </w:r>
      <w:r w:rsidR="00E12C7B" w:rsidRPr="008B5701">
        <w:rPr>
          <w:rFonts w:ascii="宋体" w:eastAsia="宋体" w:hAnsi="宋体" w:hint="eastAsia"/>
          <w:sz w:val="24"/>
          <w:szCs w:val="24"/>
        </w:rPr>
        <w:t>节奏</w:t>
      </w:r>
      <w:r w:rsidR="00E0402D" w:rsidRPr="008B5701">
        <w:rPr>
          <w:rFonts w:ascii="宋体" w:eastAsia="宋体" w:hAnsi="宋体" w:hint="eastAsia"/>
          <w:sz w:val="24"/>
          <w:szCs w:val="24"/>
        </w:rPr>
        <w:t>为三种：</w:t>
      </w:r>
      <w:r w:rsidR="00132F7A">
        <w:rPr>
          <w:rFonts w:ascii="宋体" w:eastAsia="宋体" w:hAnsi="宋体" w:hint="eastAsia"/>
          <w:sz w:val="24"/>
          <w:szCs w:val="24"/>
        </w:rPr>
        <w:t>(1)</w:t>
      </w:r>
      <w:r w:rsidR="00E0402D" w:rsidRPr="008B5701">
        <w:rPr>
          <w:rFonts w:ascii="宋体" w:eastAsia="宋体" w:hAnsi="宋体" w:hint="eastAsia"/>
          <w:sz w:val="24"/>
          <w:szCs w:val="24"/>
        </w:rPr>
        <w:t>开合</w:t>
      </w:r>
      <w:r w:rsidR="00BA0B26" w:rsidRPr="008B5701">
        <w:rPr>
          <w:rFonts w:ascii="宋体" w:eastAsia="宋体" w:hAnsi="宋体" w:hint="eastAsia"/>
          <w:sz w:val="24"/>
          <w:szCs w:val="24"/>
        </w:rPr>
        <w:t>、</w:t>
      </w:r>
      <w:r w:rsidR="00E0402D" w:rsidRPr="008B5701">
        <w:rPr>
          <w:rFonts w:ascii="宋体" w:eastAsia="宋体" w:hAnsi="宋体"/>
          <w:sz w:val="24"/>
          <w:szCs w:val="24"/>
        </w:rPr>
        <w:t xml:space="preserve"> 开合；⑵</w:t>
      </w:r>
      <w:r w:rsidR="00693D34" w:rsidRPr="008B5701">
        <w:rPr>
          <w:rFonts w:ascii="宋体" w:eastAsia="宋体" w:hAnsi="宋体"/>
          <w:sz w:val="24"/>
          <w:szCs w:val="24"/>
        </w:rPr>
        <w:t>开开</w:t>
      </w:r>
      <w:r w:rsidR="00693D34" w:rsidRPr="008B5701">
        <w:rPr>
          <w:rFonts w:ascii="宋体" w:eastAsia="宋体" w:hAnsi="宋体" w:hint="eastAsia"/>
          <w:sz w:val="24"/>
          <w:szCs w:val="24"/>
        </w:rPr>
        <w:t>、</w:t>
      </w:r>
      <w:r w:rsidR="00693D34" w:rsidRPr="008B5701">
        <w:rPr>
          <w:rFonts w:ascii="宋体" w:eastAsia="宋体" w:hAnsi="宋体"/>
          <w:sz w:val="24"/>
          <w:szCs w:val="24"/>
        </w:rPr>
        <w:t xml:space="preserve"> 合合</w:t>
      </w:r>
      <w:r w:rsidR="00E0402D" w:rsidRPr="008B5701">
        <w:rPr>
          <w:rFonts w:ascii="宋体" w:eastAsia="宋体" w:hAnsi="宋体"/>
          <w:sz w:val="24"/>
          <w:szCs w:val="24"/>
        </w:rPr>
        <w:t>；⑶</w:t>
      </w:r>
      <w:r w:rsidR="00693D34" w:rsidRPr="008B5701">
        <w:rPr>
          <w:rFonts w:ascii="宋体" w:eastAsia="宋体" w:hAnsi="宋体"/>
          <w:sz w:val="24"/>
          <w:szCs w:val="24"/>
        </w:rPr>
        <w:t xml:space="preserve"> 开合</w:t>
      </w:r>
      <w:r w:rsidR="00693D34" w:rsidRPr="008B5701">
        <w:rPr>
          <w:rFonts w:ascii="宋体" w:eastAsia="宋体" w:hAnsi="宋体" w:hint="eastAsia"/>
          <w:sz w:val="24"/>
          <w:szCs w:val="24"/>
        </w:rPr>
        <w:t>、</w:t>
      </w:r>
      <w:r w:rsidR="00693D34" w:rsidRPr="008B5701">
        <w:rPr>
          <w:rFonts w:ascii="宋体" w:eastAsia="宋体" w:hAnsi="宋体"/>
          <w:sz w:val="24"/>
          <w:szCs w:val="24"/>
        </w:rPr>
        <w:t xml:space="preserve"> 开开合</w:t>
      </w:r>
      <w:r w:rsidR="008B5701">
        <w:rPr>
          <w:rFonts w:ascii="宋体" w:eastAsia="宋体" w:hAnsi="宋体" w:hint="eastAsia"/>
          <w:sz w:val="24"/>
          <w:szCs w:val="24"/>
        </w:rPr>
        <w:t>，</w:t>
      </w:r>
      <w:r w:rsidR="00DB461A" w:rsidRPr="008B5701">
        <w:rPr>
          <w:rFonts w:ascii="宋体" w:eastAsia="宋体" w:hAnsi="宋体" w:hint="eastAsia"/>
          <w:sz w:val="24"/>
          <w:szCs w:val="24"/>
        </w:rPr>
        <w:t>总之，打竿的节拍和方法灵活、多变，熟练后</w:t>
      </w:r>
      <w:r w:rsidR="00B82BC9" w:rsidRPr="008B5701">
        <w:rPr>
          <w:rFonts w:ascii="宋体" w:eastAsia="宋体" w:hAnsi="宋体" w:hint="eastAsia"/>
          <w:sz w:val="24"/>
          <w:szCs w:val="24"/>
        </w:rPr>
        <w:t>可</w:t>
      </w:r>
      <w:r w:rsidR="00DB461A" w:rsidRPr="008B5701">
        <w:rPr>
          <w:rFonts w:ascii="宋体" w:eastAsia="宋体" w:hAnsi="宋体" w:hint="eastAsia"/>
          <w:sz w:val="24"/>
          <w:szCs w:val="24"/>
        </w:rPr>
        <w:t>根据自己需要进行选用。</w:t>
      </w:r>
    </w:p>
    <w:p w:rsidR="00AD609D" w:rsidRPr="008B5701" w:rsidRDefault="00AD609D" w:rsidP="008B5701">
      <w:pPr>
        <w:spacing w:line="360" w:lineRule="auto"/>
        <w:rPr>
          <w:rFonts w:ascii="宋体" w:eastAsia="宋体" w:hAnsi="宋体"/>
          <w:sz w:val="24"/>
          <w:szCs w:val="24"/>
        </w:rPr>
      </w:pPr>
      <w:r w:rsidRPr="008B5701">
        <w:rPr>
          <w:rFonts w:ascii="宋体" w:eastAsia="宋体" w:hAnsi="宋体" w:hint="eastAsia"/>
          <w:sz w:val="24"/>
          <w:szCs w:val="24"/>
        </w:rPr>
        <w:t>动作：</w:t>
      </w:r>
      <w:r w:rsidR="00BA0B26" w:rsidRPr="008B5701">
        <w:rPr>
          <w:rFonts w:ascii="宋体" w:eastAsia="宋体" w:hAnsi="宋体" w:hint="eastAsia"/>
          <w:sz w:val="24"/>
          <w:szCs w:val="24"/>
        </w:rPr>
        <w:t>单排单人跳</w:t>
      </w:r>
      <w:r w:rsidR="00E30270" w:rsidRPr="008B5701">
        <w:rPr>
          <w:rFonts w:ascii="宋体" w:eastAsia="宋体" w:hAnsi="宋体" w:hint="eastAsia"/>
          <w:sz w:val="24"/>
          <w:szCs w:val="24"/>
        </w:rPr>
        <w:t xml:space="preserve">， </w:t>
      </w:r>
      <w:r w:rsidR="00E30270" w:rsidRPr="008B5701">
        <w:rPr>
          <w:rFonts w:ascii="宋体" w:eastAsia="宋体" w:hAnsi="宋体"/>
          <w:sz w:val="24"/>
          <w:szCs w:val="24"/>
        </w:rPr>
        <w:t xml:space="preserve"> </w:t>
      </w:r>
      <w:r w:rsidR="00BA0B26" w:rsidRPr="008B5701">
        <w:rPr>
          <w:rFonts w:ascii="宋体" w:eastAsia="宋体" w:hAnsi="宋体" w:hint="eastAsia"/>
          <w:sz w:val="24"/>
          <w:szCs w:val="24"/>
        </w:rPr>
        <w:t>双排双人跳</w:t>
      </w:r>
      <w:r w:rsidR="00E30270" w:rsidRPr="008B5701">
        <w:rPr>
          <w:rFonts w:ascii="宋体" w:eastAsia="宋体" w:hAnsi="宋体" w:hint="eastAsia"/>
          <w:sz w:val="24"/>
          <w:szCs w:val="24"/>
        </w:rPr>
        <w:t xml:space="preserve">， </w:t>
      </w:r>
      <w:r w:rsidR="00E30270" w:rsidRPr="008B5701">
        <w:rPr>
          <w:rFonts w:ascii="宋体" w:eastAsia="宋体" w:hAnsi="宋体"/>
          <w:sz w:val="24"/>
          <w:szCs w:val="24"/>
        </w:rPr>
        <w:t xml:space="preserve"> </w:t>
      </w:r>
      <w:r w:rsidR="00E12C7B" w:rsidRPr="008B5701">
        <w:rPr>
          <w:rFonts w:ascii="宋体" w:eastAsia="宋体" w:hAnsi="宋体" w:hint="eastAsia"/>
          <w:sz w:val="24"/>
          <w:szCs w:val="24"/>
        </w:rPr>
        <w:t>多</w:t>
      </w:r>
      <w:r w:rsidR="00BE3441" w:rsidRPr="008B5701">
        <w:rPr>
          <w:rFonts w:ascii="宋体" w:eastAsia="宋体" w:hAnsi="宋体" w:hint="eastAsia"/>
          <w:sz w:val="24"/>
          <w:szCs w:val="24"/>
        </w:rPr>
        <w:t>排多人跳等</w:t>
      </w:r>
      <w:r w:rsidR="00E30270" w:rsidRPr="008B5701">
        <w:rPr>
          <w:rFonts w:ascii="宋体" w:eastAsia="宋体" w:hAnsi="宋体" w:hint="eastAsia"/>
          <w:sz w:val="24"/>
          <w:szCs w:val="24"/>
        </w:rPr>
        <w:t>。</w:t>
      </w:r>
    </w:p>
    <w:p w:rsidR="005015F6" w:rsidRPr="008B5701" w:rsidRDefault="005015F6" w:rsidP="008B5701">
      <w:pPr>
        <w:spacing w:line="360" w:lineRule="auto"/>
        <w:rPr>
          <w:rFonts w:ascii="宋体" w:eastAsia="宋体" w:hAnsi="宋体"/>
          <w:sz w:val="24"/>
          <w:szCs w:val="24"/>
        </w:rPr>
      </w:pPr>
      <w:r w:rsidRPr="008B5701">
        <w:rPr>
          <w:rFonts w:ascii="宋体" w:eastAsia="宋体" w:hAnsi="宋体" w:hint="eastAsia"/>
          <w:sz w:val="24"/>
          <w:szCs w:val="24"/>
        </w:rPr>
        <w:t>跳法：单脚入竿跳、双脚依次入竿跳</w:t>
      </w:r>
    </w:p>
    <w:p w:rsidR="00E12C7B" w:rsidRDefault="00E12C7B" w:rsidP="008B5701">
      <w:pPr>
        <w:spacing w:line="360" w:lineRule="auto"/>
        <w:rPr>
          <w:rFonts w:ascii="宋体" w:eastAsia="宋体" w:hAnsi="宋体"/>
          <w:sz w:val="24"/>
          <w:szCs w:val="24"/>
        </w:rPr>
      </w:pPr>
      <w:r w:rsidRPr="008B5701">
        <w:rPr>
          <w:rFonts w:ascii="宋体" w:eastAsia="宋体" w:hAnsi="宋体" w:hint="eastAsia"/>
          <w:sz w:val="24"/>
          <w:szCs w:val="24"/>
        </w:rPr>
        <w:t>器材：竹子（晒干</w:t>
      </w:r>
      <w:r w:rsidR="005015F6" w:rsidRPr="008B5701">
        <w:rPr>
          <w:rFonts w:ascii="宋体" w:eastAsia="宋体" w:hAnsi="宋体" w:hint="eastAsia"/>
          <w:sz w:val="24"/>
          <w:szCs w:val="24"/>
        </w:rPr>
        <w:t>后使用也</w:t>
      </w:r>
      <w:r w:rsidRPr="008B5701">
        <w:rPr>
          <w:rFonts w:ascii="宋体" w:eastAsia="宋体" w:hAnsi="宋体" w:hint="eastAsia"/>
          <w:sz w:val="24"/>
          <w:szCs w:val="24"/>
        </w:rPr>
        <w:t>可以加工美化）</w:t>
      </w:r>
    </w:p>
    <w:p w:rsidR="008A4441" w:rsidRPr="008B5701" w:rsidRDefault="008A4441" w:rsidP="008B57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竹竿舞现已列入我国非物质文化遗产名录，</w:t>
      </w:r>
    </w:p>
    <w:p w:rsidR="00E12C7B" w:rsidRDefault="00E12C7B" w:rsidP="000C215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1740496" cy="1501568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32" cy="153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>
            <wp:extent cx="2075283" cy="1497330"/>
            <wp:effectExtent l="0" t="0" r="12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8042224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390" cy="153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15C" w:rsidRPr="00BA7D83" w:rsidRDefault="000C215C" w:rsidP="00E3027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b/>
          <w:sz w:val="24"/>
          <w:szCs w:val="24"/>
        </w:rPr>
        <w:t>活动2：</w:t>
      </w:r>
      <w:r w:rsidRPr="00BA7D83">
        <w:rPr>
          <w:rFonts w:ascii="宋体" w:eastAsia="宋体" w:hAnsi="宋体" w:hint="eastAsia"/>
          <w:sz w:val="24"/>
          <w:szCs w:val="24"/>
        </w:rPr>
        <w:t>跟随视频进行热身活动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（1）</w:t>
      </w:r>
      <w:r w:rsidR="00091A25" w:rsidRPr="00BA7D83">
        <w:rPr>
          <w:rFonts w:ascii="宋体" w:eastAsia="宋体" w:hAnsi="宋体" w:hint="eastAsia"/>
          <w:sz w:val="24"/>
          <w:szCs w:val="24"/>
        </w:rPr>
        <w:t>肩部运动</w:t>
      </w:r>
      <w:r w:rsidRPr="00BA7D83">
        <w:rPr>
          <w:rFonts w:ascii="宋体" w:eastAsia="宋体" w:hAnsi="宋体" w:hint="eastAsia"/>
          <w:sz w:val="24"/>
          <w:szCs w:val="24"/>
        </w:rPr>
        <w:t>；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（2）</w:t>
      </w:r>
      <w:r w:rsidR="00091A25" w:rsidRPr="00BA7D83">
        <w:rPr>
          <w:rFonts w:ascii="宋体" w:eastAsia="宋体" w:hAnsi="宋体" w:hint="eastAsia"/>
          <w:sz w:val="24"/>
          <w:szCs w:val="24"/>
        </w:rPr>
        <w:t>扩胸运动</w:t>
      </w:r>
      <w:r w:rsidRPr="00BA7D83">
        <w:rPr>
          <w:rFonts w:ascii="宋体" w:eastAsia="宋体" w:hAnsi="宋体" w:hint="eastAsia"/>
          <w:sz w:val="24"/>
          <w:szCs w:val="24"/>
        </w:rPr>
        <w:t>；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（3）</w:t>
      </w:r>
      <w:r w:rsidR="00091A25" w:rsidRPr="00BA7D83">
        <w:rPr>
          <w:rFonts w:ascii="宋体" w:eastAsia="宋体" w:hAnsi="宋体" w:hint="eastAsia"/>
          <w:sz w:val="24"/>
          <w:szCs w:val="24"/>
        </w:rPr>
        <w:t>体侧运动</w:t>
      </w:r>
      <w:r w:rsidRPr="00BA7D83">
        <w:rPr>
          <w:rFonts w:ascii="宋体" w:eastAsia="宋体" w:hAnsi="宋体" w:hint="eastAsia"/>
          <w:sz w:val="24"/>
          <w:szCs w:val="24"/>
        </w:rPr>
        <w:t>；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（4）</w:t>
      </w:r>
      <w:r w:rsidR="00E0402D" w:rsidRPr="00BA7D83">
        <w:rPr>
          <w:rFonts w:ascii="宋体" w:eastAsia="宋体" w:hAnsi="宋体" w:hint="eastAsia"/>
          <w:sz w:val="24"/>
          <w:szCs w:val="24"/>
        </w:rPr>
        <w:t>体转</w:t>
      </w:r>
      <w:r w:rsidRPr="00BA7D83">
        <w:rPr>
          <w:rFonts w:ascii="宋体" w:eastAsia="宋体" w:hAnsi="宋体" w:hint="eastAsia"/>
          <w:sz w:val="24"/>
          <w:szCs w:val="24"/>
        </w:rPr>
        <w:t>运动等。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b/>
          <w:sz w:val="24"/>
          <w:szCs w:val="24"/>
        </w:rPr>
        <w:t>活动3：</w:t>
      </w:r>
      <w:r w:rsidR="00DB461A">
        <w:rPr>
          <w:rFonts w:ascii="宋体" w:eastAsia="宋体" w:hAnsi="宋体" w:hint="eastAsia"/>
          <w:sz w:val="24"/>
          <w:szCs w:val="24"/>
        </w:rPr>
        <w:t>跟随视频中的教师示范分步进行练习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（1）</w:t>
      </w:r>
      <w:r w:rsidR="00091A25" w:rsidRPr="00BA7D83">
        <w:rPr>
          <w:rFonts w:ascii="宋体" w:eastAsia="宋体" w:hAnsi="宋体" w:hint="eastAsia"/>
          <w:sz w:val="24"/>
          <w:szCs w:val="24"/>
        </w:rPr>
        <w:t>节奏</w:t>
      </w:r>
      <w:r w:rsidR="00F1270A">
        <w:rPr>
          <w:rFonts w:ascii="宋体" w:eastAsia="宋体" w:hAnsi="宋体" w:hint="eastAsia"/>
          <w:sz w:val="24"/>
          <w:szCs w:val="24"/>
        </w:rPr>
        <w:t>练习</w:t>
      </w:r>
      <w:r w:rsidRPr="00BA7D83">
        <w:rPr>
          <w:rFonts w:ascii="宋体" w:eastAsia="宋体" w:hAnsi="宋体" w:hint="eastAsia"/>
          <w:sz w:val="24"/>
          <w:szCs w:val="24"/>
        </w:rPr>
        <w:t>（</w:t>
      </w:r>
      <w:r w:rsidR="00F1270A">
        <w:rPr>
          <w:rFonts w:ascii="宋体" w:eastAsia="宋体" w:hAnsi="宋体" w:hint="eastAsia"/>
          <w:sz w:val="24"/>
          <w:szCs w:val="24"/>
        </w:rPr>
        <w:t>徒手模仿</w:t>
      </w:r>
      <w:r w:rsidR="00102831">
        <w:rPr>
          <w:rFonts w:ascii="宋体" w:eastAsia="宋体" w:hAnsi="宋体" w:hint="eastAsia"/>
          <w:sz w:val="24"/>
          <w:szCs w:val="24"/>
        </w:rPr>
        <w:t>和手</w:t>
      </w:r>
      <w:r w:rsidR="00E30270">
        <w:rPr>
          <w:rFonts w:ascii="宋体" w:eastAsia="宋体" w:hAnsi="宋体" w:hint="eastAsia"/>
          <w:sz w:val="24"/>
          <w:szCs w:val="24"/>
        </w:rPr>
        <w:t>持竿</w:t>
      </w:r>
      <w:r w:rsidR="00102831">
        <w:rPr>
          <w:rFonts w:ascii="宋体" w:eastAsia="宋体" w:hAnsi="宋体" w:hint="eastAsia"/>
          <w:sz w:val="24"/>
          <w:szCs w:val="24"/>
        </w:rPr>
        <w:t>打节奏</w:t>
      </w:r>
      <w:r w:rsidRPr="00BA7D83">
        <w:rPr>
          <w:rFonts w:ascii="宋体" w:eastAsia="宋体" w:hAnsi="宋体" w:hint="eastAsia"/>
          <w:sz w:val="24"/>
          <w:szCs w:val="24"/>
        </w:rPr>
        <w:t>）；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（2）</w:t>
      </w:r>
      <w:r w:rsidR="00102831">
        <w:rPr>
          <w:rFonts w:ascii="宋体" w:eastAsia="宋体" w:hAnsi="宋体" w:hint="eastAsia"/>
          <w:sz w:val="24"/>
          <w:szCs w:val="24"/>
        </w:rPr>
        <w:t>开合节奏跳竿体验</w:t>
      </w:r>
      <w:r w:rsidRPr="00BA7D83">
        <w:rPr>
          <w:rFonts w:ascii="宋体" w:eastAsia="宋体" w:hAnsi="宋体" w:hint="eastAsia"/>
          <w:sz w:val="24"/>
          <w:szCs w:val="24"/>
        </w:rPr>
        <w:t>；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（3）</w:t>
      </w:r>
      <w:r w:rsidR="00E30270" w:rsidRPr="00BA7D83">
        <w:rPr>
          <w:rFonts w:ascii="宋体" w:eastAsia="宋体" w:hAnsi="宋体" w:hint="eastAsia"/>
          <w:sz w:val="24"/>
          <w:szCs w:val="24"/>
        </w:rPr>
        <w:t>开</w:t>
      </w:r>
      <w:r w:rsidR="00102831">
        <w:rPr>
          <w:rFonts w:ascii="宋体" w:eastAsia="宋体" w:hAnsi="宋体" w:hint="eastAsia"/>
          <w:sz w:val="24"/>
          <w:szCs w:val="24"/>
        </w:rPr>
        <w:t>开</w:t>
      </w:r>
      <w:r w:rsidR="00E30270" w:rsidRPr="00BA7D83">
        <w:rPr>
          <w:rFonts w:ascii="宋体" w:eastAsia="宋体" w:hAnsi="宋体" w:hint="eastAsia"/>
          <w:sz w:val="24"/>
          <w:szCs w:val="24"/>
        </w:rPr>
        <w:t>、</w:t>
      </w:r>
      <w:r w:rsidR="00102831">
        <w:rPr>
          <w:rFonts w:ascii="宋体" w:eastAsia="宋体" w:hAnsi="宋体" w:hint="eastAsia"/>
          <w:sz w:val="24"/>
          <w:szCs w:val="24"/>
        </w:rPr>
        <w:t>合合</w:t>
      </w:r>
      <w:r w:rsidR="00E30270" w:rsidRPr="00BA7D83">
        <w:rPr>
          <w:rFonts w:ascii="宋体" w:eastAsia="宋体" w:hAnsi="宋体" w:hint="eastAsia"/>
          <w:sz w:val="24"/>
          <w:szCs w:val="24"/>
        </w:rPr>
        <w:t>节奏</w:t>
      </w:r>
      <w:r w:rsidR="00102831">
        <w:rPr>
          <w:rFonts w:ascii="宋体" w:eastAsia="宋体" w:hAnsi="宋体" w:hint="eastAsia"/>
          <w:sz w:val="24"/>
          <w:szCs w:val="24"/>
        </w:rPr>
        <w:t>跳竿体验</w:t>
      </w:r>
      <w:r w:rsidR="00E30270" w:rsidRPr="00BA7D83">
        <w:rPr>
          <w:rFonts w:ascii="宋体" w:eastAsia="宋体" w:hAnsi="宋体" w:hint="eastAsia"/>
          <w:sz w:val="24"/>
          <w:szCs w:val="24"/>
        </w:rPr>
        <w:t>（</w:t>
      </w:r>
      <w:r w:rsidR="00102831">
        <w:rPr>
          <w:rFonts w:ascii="宋体" w:eastAsia="宋体" w:hAnsi="宋体" w:hint="eastAsia"/>
          <w:sz w:val="24"/>
          <w:szCs w:val="24"/>
        </w:rPr>
        <w:t>5</w:t>
      </w:r>
      <w:r w:rsidR="00E30270" w:rsidRPr="00BA7D83">
        <w:rPr>
          <w:rFonts w:ascii="宋体" w:eastAsia="宋体" w:hAnsi="宋体" w:hint="eastAsia"/>
          <w:sz w:val="24"/>
          <w:szCs w:val="24"/>
        </w:rPr>
        <w:t>种）</w:t>
      </w:r>
      <w:r w:rsidR="00102831" w:rsidRPr="00BA7D83">
        <w:rPr>
          <w:rFonts w:ascii="宋体" w:eastAsia="宋体" w:hAnsi="宋体" w:hint="eastAsia"/>
          <w:sz w:val="24"/>
          <w:szCs w:val="24"/>
        </w:rPr>
        <w:t>；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lastRenderedPageBreak/>
        <w:t>（4）</w:t>
      </w:r>
      <w:r w:rsidR="00102831">
        <w:rPr>
          <w:rFonts w:ascii="宋体" w:eastAsia="宋体" w:hAnsi="宋体" w:hint="eastAsia"/>
          <w:sz w:val="24"/>
          <w:szCs w:val="24"/>
        </w:rPr>
        <w:t>开合、开开合节奏跳竿体验</w:t>
      </w:r>
      <w:r w:rsidR="00335FDD" w:rsidRPr="00BA7D83">
        <w:rPr>
          <w:rFonts w:ascii="宋体" w:eastAsia="宋体" w:hAnsi="宋体" w:hint="eastAsia"/>
          <w:sz w:val="24"/>
          <w:szCs w:val="24"/>
        </w:rPr>
        <w:t>（</w:t>
      </w:r>
      <w:r w:rsidR="00102831">
        <w:rPr>
          <w:rFonts w:ascii="宋体" w:eastAsia="宋体" w:hAnsi="宋体" w:hint="eastAsia"/>
          <w:sz w:val="24"/>
          <w:szCs w:val="24"/>
        </w:rPr>
        <w:t>花样跳3</w:t>
      </w:r>
      <w:r w:rsidR="00335FDD" w:rsidRPr="00BA7D83">
        <w:rPr>
          <w:rFonts w:ascii="宋体" w:eastAsia="宋体" w:hAnsi="宋体" w:hint="eastAsia"/>
          <w:sz w:val="24"/>
          <w:szCs w:val="24"/>
        </w:rPr>
        <w:t>种）</w:t>
      </w:r>
      <w:r w:rsidRPr="00BA7D83">
        <w:rPr>
          <w:rFonts w:ascii="宋体" w:eastAsia="宋体" w:hAnsi="宋体" w:hint="eastAsia"/>
          <w:sz w:val="24"/>
          <w:szCs w:val="24"/>
        </w:rPr>
        <w:t>。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b/>
          <w:sz w:val="24"/>
          <w:szCs w:val="24"/>
        </w:rPr>
        <w:t>活动4：</w:t>
      </w:r>
      <w:r w:rsidRPr="00BA7D83">
        <w:rPr>
          <w:rFonts w:ascii="宋体" w:eastAsia="宋体" w:hAnsi="宋体" w:hint="eastAsia"/>
          <w:sz w:val="24"/>
          <w:szCs w:val="24"/>
        </w:rPr>
        <w:t>跟随视频中的教师示范进行练习活动</w:t>
      </w:r>
      <w:r w:rsidRPr="00BA7D83">
        <w:rPr>
          <w:rFonts w:ascii="宋体" w:eastAsia="宋体" w:hAnsi="宋体"/>
          <w:sz w:val="24"/>
          <w:szCs w:val="24"/>
        </w:rPr>
        <w:t xml:space="preserve"> 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BA7D83">
        <w:rPr>
          <w:rFonts w:ascii="宋体" w:eastAsia="宋体" w:hAnsi="宋体" w:hint="eastAsia"/>
          <w:b/>
          <w:color w:val="000000" w:themeColor="text1"/>
          <w:sz w:val="24"/>
          <w:szCs w:val="24"/>
        </w:rPr>
        <w:t>活动5：</w:t>
      </w:r>
      <w:r w:rsidRPr="00BA7D83">
        <w:rPr>
          <w:rFonts w:ascii="宋体" w:eastAsia="宋体" w:hAnsi="宋体" w:hint="eastAsia"/>
          <w:color w:val="000000" w:themeColor="text1"/>
          <w:sz w:val="24"/>
          <w:szCs w:val="24"/>
        </w:rPr>
        <w:t>跟随视频进行放松拉伸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（1）</w:t>
      </w:r>
      <w:r w:rsidR="0041361E" w:rsidRPr="00BA7D83">
        <w:rPr>
          <w:rFonts w:ascii="宋体" w:eastAsia="宋体" w:hAnsi="宋体" w:hint="eastAsia"/>
          <w:sz w:val="24"/>
          <w:szCs w:val="24"/>
        </w:rPr>
        <w:t>颈部</w:t>
      </w:r>
      <w:r w:rsidRPr="00BA7D83">
        <w:rPr>
          <w:rFonts w:ascii="宋体" w:eastAsia="宋体" w:hAnsi="宋体" w:hint="eastAsia"/>
          <w:sz w:val="24"/>
          <w:szCs w:val="24"/>
        </w:rPr>
        <w:t>拉伸；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（2）</w:t>
      </w:r>
      <w:r w:rsidR="0041361E" w:rsidRPr="00BA7D83">
        <w:rPr>
          <w:rFonts w:ascii="宋体" w:eastAsia="宋体" w:hAnsi="宋体" w:hint="eastAsia"/>
          <w:sz w:val="24"/>
          <w:szCs w:val="24"/>
        </w:rPr>
        <w:t>肩</w:t>
      </w:r>
      <w:r w:rsidR="00747FA0">
        <w:rPr>
          <w:rFonts w:ascii="宋体" w:eastAsia="宋体" w:hAnsi="宋体" w:hint="eastAsia"/>
          <w:sz w:val="24"/>
          <w:szCs w:val="24"/>
        </w:rPr>
        <w:t>部</w:t>
      </w:r>
      <w:r w:rsidR="00BA0B26" w:rsidRPr="00BA7D83">
        <w:rPr>
          <w:rFonts w:ascii="宋体" w:eastAsia="宋体" w:hAnsi="宋体" w:hint="eastAsia"/>
          <w:sz w:val="24"/>
          <w:szCs w:val="24"/>
        </w:rPr>
        <w:t>拉伸</w:t>
      </w:r>
      <w:r w:rsidRPr="00BA7D83">
        <w:rPr>
          <w:rFonts w:ascii="宋体" w:eastAsia="宋体" w:hAnsi="宋体" w:hint="eastAsia"/>
          <w:sz w:val="24"/>
          <w:szCs w:val="24"/>
        </w:rPr>
        <w:t>；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（3）</w:t>
      </w:r>
      <w:r w:rsidR="00747FA0">
        <w:rPr>
          <w:rFonts w:ascii="宋体" w:eastAsia="宋体" w:hAnsi="宋体" w:hint="eastAsia"/>
          <w:sz w:val="24"/>
          <w:szCs w:val="24"/>
        </w:rPr>
        <w:t>腿</w:t>
      </w:r>
      <w:r w:rsidR="00BD50D5">
        <w:rPr>
          <w:rFonts w:ascii="宋体" w:eastAsia="宋体" w:hAnsi="宋体" w:hint="eastAsia"/>
          <w:sz w:val="24"/>
          <w:szCs w:val="24"/>
        </w:rPr>
        <w:t>部</w:t>
      </w:r>
      <w:r w:rsidR="0041361E" w:rsidRPr="00BA7D83">
        <w:rPr>
          <w:rFonts w:ascii="宋体" w:eastAsia="宋体" w:hAnsi="宋体" w:hint="eastAsia"/>
          <w:sz w:val="24"/>
          <w:szCs w:val="24"/>
        </w:rPr>
        <w:t>拉</w:t>
      </w:r>
      <w:r w:rsidR="00700952" w:rsidRPr="00BA7D83">
        <w:rPr>
          <w:rFonts w:ascii="宋体" w:eastAsia="宋体" w:hAnsi="宋体" w:hint="eastAsia"/>
          <w:sz w:val="24"/>
          <w:szCs w:val="24"/>
        </w:rPr>
        <w:t>伸</w:t>
      </w:r>
      <w:r w:rsidRPr="00BA7D83">
        <w:rPr>
          <w:rFonts w:ascii="宋体" w:eastAsia="宋体" w:hAnsi="宋体" w:hint="eastAsia"/>
          <w:sz w:val="24"/>
          <w:szCs w:val="24"/>
        </w:rPr>
        <w:t>放松等。</w:t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A7D83"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61305B" w:rsidRPr="00335FDD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335FDD">
        <w:rPr>
          <w:rFonts w:ascii="宋体" w:eastAsia="宋体" w:hAnsi="宋体" w:hint="eastAsia"/>
          <w:sz w:val="24"/>
          <w:szCs w:val="24"/>
        </w:rPr>
        <w:t>1.穿运动服和运动鞋，在家中或户外的平整场地上进行</w:t>
      </w:r>
      <w:r w:rsidR="00335FDD">
        <w:rPr>
          <w:rFonts w:ascii="宋体" w:eastAsia="宋体" w:hAnsi="宋体" w:hint="eastAsia"/>
          <w:sz w:val="24"/>
          <w:szCs w:val="24"/>
        </w:rPr>
        <w:t>.</w:t>
      </w:r>
    </w:p>
    <w:p w:rsidR="00335FDD" w:rsidRDefault="00335FDD" w:rsidP="0061305B">
      <w:pPr>
        <w:spacing w:line="360" w:lineRule="auto"/>
        <w:rPr>
          <w:rFonts w:ascii="宋体" w:eastAsia="宋体" w:hAnsi="宋体"/>
          <w:noProof/>
          <w:color w:val="FF0000"/>
          <w:sz w:val="24"/>
          <w:szCs w:val="24"/>
        </w:rPr>
      </w:pP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2013881" cy="1520575"/>
            <wp:effectExtent l="0" t="0" r="571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008042224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883" cy="153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6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0;margin-top:0;width:2in;height:2in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BZeqhsvAgAASAQAAA4AAAAAAAAAAAAAAAAALgIAAGRycy9lMm9E&#10;b2MueG1sUEsBAi0AFAAGAAgAAAAhAEuJJs3WAAAABQEAAA8AAAAAAAAAAAAAAAAAiQQAAGRycy9k&#10;b3ducmV2LnhtbFBLBQYAAAAABAAEAPMAAACMBQAAAAA=&#10;" filled="f" stroked="f">
            <v:textbox style="mso-fit-shape-to-text:t">
              <w:txbxContent>
                <w:p w:rsidR="0081187D" w:rsidRDefault="0081187D"/>
              </w:txbxContent>
            </v:textbox>
          </v:shape>
        </w:pict>
      </w:r>
    </w:p>
    <w:p w:rsidR="0061305B" w:rsidRDefault="0036169D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pict>
          <v:shape id="文本框 8" o:spid="_x0000_s1027" type="#_x0000_t202" style="position:absolute;left:0;text-align:left;margin-left:177.6pt;margin-top:17pt;width:134.25pt;height:105.7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" filled="f" stroked="f">
            <v:textbox style="mso-fit-shape-to-text:t">
              <w:txbxContent>
                <w:p w:rsidR="0081187D" w:rsidRPr="0081187D" w:rsidRDefault="0081187D" w:rsidP="0081187D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noProof/>
                      <w:color w:val="FF0000"/>
                      <w:sz w:val="28"/>
                      <w:szCs w:val="28"/>
                    </w:rPr>
                  </w:pPr>
                  <w:r w:rsidRPr="0081187D">
                    <w:rPr>
                      <w:rFonts w:ascii="宋体" w:eastAsia="宋体" w:hAnsi="宋体" w:hint="eastAsia"/>
                      <w:b/>
                      <w:noProof/>
                      <w:color w:val="FF0000"/>
                      <w:sz w:val="28"/>
                      <w:szCs w:val="28"/>
                    </w:rPr>
                    <w:t>热身：踝腕绕坏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" o:spid="_x0000_s1028" type="#_x0000_t202" style="position:absolute;left:0;text-align:left;margin-left:-6.1pt;margin-top:15.5pt;width:156.1pt;height:29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" filled="f" stroked="f">
            <v:textbox>
              <w:txbxContent>
                <w:p w:rsidR="0081187D" w:rsidRPr="0081187D" w:rsidRDefault="0081187D" w:rsidP="0081187D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color w:val="FF0000"/>
                      <w:sz w:val="28"/>
                      <w:szCs w:val="28"/>
                    </w:rPr>
                  </w:pPr>
                  <w:r w:rsidRPr="0081187D">
                    <w:rPr>
                      <w:rFonts w:ascii="宋体" w:eastAsia="宋体" w:hAnsi="宋体" w:hint="eastAsia"/>
                      <w:b/>
                      <w:color w:val="FF0000"/>
                      <w:sz w:val="28"/>
                      <w:szCs w:val="28"/>
                    </w:rPr>
                    <w:t>热身：侧弓步</w:t>
                  </w:r>
                </w:p>
                <w:p w:rsidR="0081187D" w:rsidRDefault="0081187D"/>
              </w:txbxContent>
            </v:textbox>
          </v:shape>
        </w:pict>
      </w:r>
      <w:r w:rsidR="0061305B" w:rsidRPr="00BA7D83">
        <w:rPr>
          <w:rFonts w:ascii="宋体" w:eastAsia="宋体" w:hAnsi="宋体" w:hint="eastAsia"/>
          <w:sz w:val="24"/>
          <w:szCs w:val="24"/>
        </w:rPr>
        <w:t>2.充分热身，防止运动损伤；</w:t>
      </w:r>
      <w:r w:rsidR="00FA2CC5">
        <w:rPr>
          <w:rFonts w:ascii="宋体" w:eastAsia="宋体" w:hAnsi="宋体"/>
          <w:sz w:val="24"/>
          <w:szCs w:val="24"/>
        </w:rPr>
        <w:t xml:space="preserve"> </w:t>
      </w:r>
    </w:p>
    <w:p w:rsidR="00335FDD" w:rsidRPr="00BA7D83" w:rsidRDefault="0081187D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1906905" cy="1348989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80423405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38" cy="135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1705510" cy="1343614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0080423404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870" cy="137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05B" w:rsidRPr="00BA7D83" w:rsidRDefault="0061305B" w:rsidP="0061305B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3.做练习前要检查</w:t>
      </w:r>
      <w:r w:rsidR="00400778" w:rsidRPr="00BA7D83">
        <w:rPr>
          <w:rFonts w:ascii="宋体" w:eastAsia="宋体" w:hAnsi="宋体" w:hint="eastAsia"/>
          <w:sz w:val="24"/>
          <w:szCs w:val="24"/>
        </w:rPr>
        <w:t>竹竿（或者替换的器材）</w:t>
      </w:r>
      <w:r w:rsidRPr="00BA7D83">
        <w:rPr>
          <w:rFonts w:ascii="宋体" w:eastAsia="宋体" w:hAnsi="宋体" w:hint="eastAsia"/>
          <w:sz w:val="24"/>
          <w:szCs w:val="24"/>
        </w:rPr>
        <w:t>是否完好，如发现</w:t>
      </w:r>
      <w:r w:rsidR="008C4805">
        <w:rPr>
          <w:rFonts w:ascii="宋体" w:eastAsia="宋体" w:hAnsi="宋体" w:hint="eastAsia"/>
          <w:sz w:val="24"/>
          <w:szCs w:val="24"/>
        </w:rPr>
        <w:t>破损</w:t>
      </w:r>
      <w:r w:rsidRPr="00BA7D83">
        <w:rPr>
          <w:rFonts w:ascii="宋体" w:eastAsia="宋体" w:hAnsi="宋体" w:hint="eastAsia"/>
          <w:sz w:val="24"/>
          <w:szCs w:val="24"/>
        </w:rPr>
        <w:t>要及时更换；</w:t>
      </w:r>
    </w:p>
    <w:p w:rsidR="0081187D" w:rsidRDefault="0081187D" w:rsidP="0061305B">
      <w:pPr>
        <w:spacing w:line="360" w:lineRule="auto"/>
        <w:rPr>
          <w:rFonts w:ascii="宋体" w:eastAsia="宋体" w:hAnsi="宋体"/>
          <w:noProof/>
          <w:color w:val="FF0000"/>
          <w:sz w:val="24"/>
          <w:szCs w:val="24"/>
        </w:rPr>
      </w:pPr>
      <w:r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1849349" cy="1387122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微信图片_2020080423494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813" cy="139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05B" w:rsidRPr="00BA7D83" w:rsidRDefault="0061305B" w:rsidP="005015F6">
      <w:pPr>
        <w:spacing w:line="360" w:lineRule="auto"/>
        <w:rPr>
          <w:rFonts w:ascii="宋体" w:eastAsia="宋体" w:hAnsi="宋体"/>
          <w:sz w:val="24"/>
          <w:szCs w:val="24"/>
        </w:rPr>
      </w:pPr>
      <w:r w:rsidRPr="00BA7D83">
        <w:rPr>
          <w:rFonts w:ascii="宋体" w:eastAsia="宋体" w:hAnsi="宋体" w:hint="eastAsia"/>
          <w:sz w:val="24"/>
          <w:szCs w:val="24"/>
        </w:rPr>
        <w:t>4.</w:t>
      </w:r>
      <w:r w:rsidR="008C4805">
        <w:rPr>
          <w:rFonts w:ascii="宋体" w:eastAsia="宋体" w:hAnsi="宋体" w:hint="eastAsia"/>
          <w:sz w:val="24"/>
          <w:szCs w:val="24"/>
        </w:rPr>
        <w:t>在</w:t>
      </w:r>
      <w:r w:rsidRPr="00BA7D83">
        <w:rPr>
          <w:rFonts w:ascii="宋体" w:eastAsia="宋体" w:hAnsi="宋体" w:hint="eastAsia"/>
          <w:sz w:val="24"/>
          <w:szCs w:val="24"/>
        </w:rPr>
        <w:t>练习结束后要进行放松拉伸，防止肌肉过度疲劳。</w:t>
      </w:r>
    </w:p>
    <w:sectPr w:rsidR="0061305B" w:rsidRPr="00BA7D83" w:rsidSect="0046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9D" w:rsidRDefault="0036169D" w:rsidP="0076351B">
      <w:r>
        <w:separator/>
      </w:r>
    </w:p>
  </w:endnote>
  <w:endnote w:type="continuationSeparator" w:id="0">
    <w:p w:rsidR="0036169D" w:rsidRDefault="0036169D" w:rsidP="0076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9D" w:rsidRDefault="0036169D" w:rsidP="0076351B">
      <w:r>
        <w:separator/>
      </w:r>
    </w:p>
  </w:footnote>
  <w:footnote w:type="continuationSeparator" w:id="0">
    <w:p w:rsidR="0036169D" w:rsidRDefault="0036169D" w:rsidP="0076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D0"/>
    <w:multiLevelType w:val="hybridMultilevel"/>
    <w:tmpl w:val="B6464E68"/>
    <w:lvl w:ilvl="0" w:tplc="23B40E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C168AD"/>
    <w:multiLevelType w:val="hybridMultilevel"/>
    <w:tmpl w:val="78340460"/>
    <w:lvl w:ilvl="0" w:tplc="AADAEF92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55"/>
    <w:rsid w:val="00020505"/>
    <w:rsid w:val="00062CA2"/>
    <w:rsid w:val="00091A25"/>
    <w:rsid w:val="000C215C"/>
    <w:rsid w:val="00102831"/>
    <w:rsid w:val="00132F7A"/>
    <w:rsid w:val="001F2DCB"/>
    <w:rsid w:val="001F7486"/>
    <w:rsid w:val="002C1003"/>
    <w:rsid w:val="002E657A"/>
    <w:rsid w:val="00335FDD"/>
    <w:rsid w:val="0034068D"/>
    <w:rsid w:val="0036169D"/>
    <w:rsid w:val="00377080"/>
    <w:rsid w:val="00400778"/>
    <w:rsid w:val="0041361E"/>
    <w:rsid w:val="004247B4"/>
    <w:rsid w:val="00427436"/>
    <w:rsid w:val="00464B7D"/>
    <w:rsid w:val="0048515C"/>
    <w:rsid w:val="004A0007"/>
    <w:rsid w:val="004F1794"/>
    <w:rsid w:val="004F3183"/>
    <w:rsid w:val="00500541"/>
    <w:rsid w:val="005015F6"/>
    <w:rsid w:val="00526855"/>
    <w:rsid w:val="005330F5"/>
    <w:rsid w:val="00542C71"/>
    <w:rsid w:val="005553D7"/>
    <w:rsid w:val="00561E74"/>
    <w:rsid w:val="005B42B7"/>
    <w:rsid w:val="005D2512"/>
    <w:rsid w:val="00600395"/>
    <w:rsid w:val="0061305B"/>
    <w:rsid w:val="00693D34"/>
    <w:rsid w:val="006F040E"/>
    <w:rsid w:val="00700952"/>
    <w:rsid w:val="007106CF"/>
    <w:rsid w:val="00714B00"/>
    <w:rsid w:val="00747FA0"/>
    <w:rsid w:val="0076351B"/>
    <w:rsid w:val="00774CE1"/>
    <w:rsid w:val="007C49DD"/>
    <w:rsid w:val="007F06FE"/>
    <w:rsid w:val="008053A1"/>
    <w:rsid w:val="0081083E"/>
    <w:rsid w:val="0081187D"/>
    <w:rsid w:val="0082278A"/>
    <w:rsid w:val="00843691"/>
    <w:rsid w:val="00853D37"/>
    <w:rsid w:val="00854041"/>
    <w:rsid w:val="008641DF"/>
    <w:rsid w:val="008663C9"/>
    <w:rsid w:val="00884DE8"/>
    <w:rsid w:val="008A4441"/>
    <w:rsid w:val="008B1370"/>
    <w:rsid w:val="008B5701"/>
    <w:rsid w:val="008C4805"/>
    <w:rsid w:val="008C54E7"/>
    <w:rsid w:val="009A7656"/>
    <w:rsid w:val="009E532A"/>
    <w:rsid w:val="00A13708"/>
    <w:rsid w:val="00A22C40"/>
    <w:rsid w:val="00A5756B"/>
    <w:rsid w:val="00AD609D"/>
    <w:rsid w:val="00AE6A71"/>
    <w:rsid w:val="00AF6423"/>
    <w:rsid w:val="00B72C7B"/>
    <w:rsid w:val="00B82BC9"/>
    <w:rsid w:val="00B949AD"/>
    <w:rsid w:val="00BA0B26"/>
    <w:rsid w:val="00BA7D83"/>
    <w:rsid w:val="00BD50D5"/>
    <w:rsid w:val="00BE3441"/>
    <w:rsid w:val="00BE60EF"/>
    <w:rsid w:val="00C37C84"/>
    <w:rsid w:val="00C7177E"/>
    <w:rsid w:val="00CC5EEF"/>
    <w:rsid w:val="00CF77A6"/>
    <w:rsid w:val="00D72692"/>
    <w:rsid w:val="00DA41BF"/>
    <w:rsid w:val="00DA64BD"/>
    <w:rsid w:val="00DB461A"/>
    <w:rsid w:val="00DE3A06"/>
    <w:rsid w:val="00E00750"/>
    <w:rsid w:val="00E0402D"/>
    <w:rsid w:val="00E12C7B"/>
    <w:rsid w:val="00E27616"/>
    <w:rsid w:val="00E30270"/>
    <w:rsid w:val="00E45658"/>
    <w:rsid w:val="00E93C7F"/>
    <w:rsid w:val="00F1270A"/>
    <w:rsid w:val="00F22835"/>
    <w:rsid w:val="00FA155D"/>
    <w:rsid w:val="00FA2CC5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6EAD41-1C65-49ED-B246-AEFBA62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54041"/>
    <w:rPr>
      <w:color w:val="6B9F2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708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63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351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3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351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32F7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32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红色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5D780A-D203-4B08-ABD6-3F34830E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Dell</cp:lastModifiedBy>
  <cp:revision>23</cp:revision>
  <dcterms:created xsi:type="dcterms:W3CDTF">2020-07-15T08:24:00Z</dcterms:created>
  <dcterms:modified xsi:type="dcterms:W3CDTF">2020-08-20T12:04:00Z</dcterms:modified>
</cp:coreProperties>
</file>