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Cs w:val="21"/>
        </w:rPr>
      </w:pPr>
      <w:r>
        <w:rPr>
          <w:rFonts w:hint="eastAsia" w:asciiTheme="majorEastAsia" w:hAnsiTheme="majorEastAsia" w:eastAsiaTheme="majorEastAsia"/>
          <w:b/>
          <w:szCs w:val="21"/>
        </w:rPr>
        <w:t>高一年级（上）政治第</w:t>
      </w:r>
      <w:r>
        <w:rPr>
          <w:rFonts w:hint="eastAsia" w:asciiTheme="majorEastAsia" w:hAnsiTheme="majorEastAsia" w:eastAsiaTheme="majorEastAsia"/>
          <w:b/>
          <w:szCs w:val="21"/>
          <w:lang w:val="en-US" w:eastAsia="zh-CN"/>
        </w:rPr>
        <w:t>2</w:t>
      </w:r>
      <w:r>
        <w:rPr>
          <w:rFonts w:hint="eastAsia" w:asciiTheme="majorEastAsia" w:hAnsiTheme="majorEastAsia" w:eastAsiaTheme="majorEastAsia"/>
          <w:b/>
          <w:szCs w:val="21"/>
        </w:rPr>
        <w:t>课时（第</w:t>
      </w:r>
      <w:r>
        <w:rPr>
          <w:rFonts w:hint="eastAsia" w:asciiTheme="majorEastAsia" w:hAnsiTheme="majorEastAsia" w:eastAsiaTheme="majorEastAsia"/>
          <w:b/>
          <w:szCs w:val="21"/>
          <w:lang w:val="en-US" w:eastAsia="zh-CN"/>
        </w:rPr>
        <w:t>4</w:t>
      </w:r>
      <w:r>
        <w:rPr>
          <w:rFonts w:hint="eastAsia" w:asciiTheme="majorEastAsia" w:hAnsiTheme="majorEastAsia" w:eastAsiaTheme="majorEastAsia"/>
          <w:b/>
          <w:szCs w:val="21"/>
        </w:rPr>
        <w:t>周）学习指南</w:t>
      </w:r>
    </w:p>
    <w:p>
      <w:pPr>
        <w:jc w:val="center"/>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lang w:val="en-US" w:eastAsia="zh-CN"/>
        </w:rPr>
        <w:t>科学社会主义的理论与实践</w:t>
      </w:r>
      <w:r>
        <w:rPr>
          <w:rFonts w:hint="eastAsia" w:asciiTheme="majorEastAsia" w:hAnsiTheme="majorEastAsia" w:eastAsiaTheme="majorEastAsia"/>
          <w:b/>
          <w:color w:val="000000" w:themeColor="text1"/>
          <w:szCs w:val="21"/>
        </w:rPr>
        <w:t>（</w:t>
      </w:r>
      <w:r>
        <w:rPr>
          <w:rFonts w:hint="eastAsia" w:asciiTheme="majorEastAsia" w:hAnsiTheme="majorEastAsia" w:eastAsiaTheme="majorEastAsia"/>
          <w:b/>
          <w:color w:val="000000" w:themeColor="text1"/>
          <w:szCs w:val="21"/>
          <w:lang w:val="en-US" w:eastAsia="zh-CN"/>
        </w:rPr>
        <w:t>二</w:t>
      </w:r>
      <w:r>
        <w:rPr>
          <w:rFonts w:hint="eastAsia" w:asciiTheme="majorEastAsia" w:hAnsiTheme="majorEastAsia" w:eastAsiaTheme="majorEastAsia"/>
          <w:b/>
          <w:color w:val="000000" w:themeColor="text1"/>
          <w:szCs w:val="21"/>
        </w:rPr>
        <w:t>）</w:t>
      </w:r>
    </w:p>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hint="eastAsia" w:asciiTheme="majorEastAsia" w:hAnsiTheme="majorEastAsia" w:eastAsiaTheme="majorEastAsia"/>
          <w:b/>
          <w:color w:val="000000" w:themeColor="text1"/>
          <w:szCs w:val="21"/>
        </w:rPr>
        <w:t>学习目标</w:t>
      </w:r>
      <w:r>
        <w:rPr>
          <w:rFonts w:hint="eastAsia" w:asciiTheme="majorEastAsia" w:hAnsiTheme="majorEastAsia" w:eastAsiaTheme="majorEastAsia"/>
          <w:color w:val="000000" w:themeColor="text1"/>
          <w:szCs w:val="21"/>
        </w:rPr>
        <w:t>】</w:t>
      </w:r>
    </w:p>
    <w:tbl>
      <w:tblPr>
        <w:tblStyle w:val="10"/>
        <w:tblpPr w:leftFromText="180" w:rightFromText="180" w:vertAnchor="text" w:horzAnchor="margin" w:tblpY="60"/>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3479"/>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60" w:type="dxa"/>
          </w:tcPr>
          <w:p>
            <w:pPr>
              <w:jc w:val="center"/>
              <w:rPr>
                <w:rFonts w:cs="Times New Roman" w:asciiTheme="majorEastAsia" w:hAnsiTheme="majorEastAsia" w:eastAsiaTheme="majorEastAsia"/>
                <w:b/>
                <w:kern w:val="0"/>
                <w:sz w:val="21"/>
                <w:szCs w:val="21"/>
              </w:rPr>
            </w:pPr>
            <w:r>
              <w:rPr>
                <w:rFonts w:hint="eastAsia" w:cs="Times New Roman" w:asciiTheme="majorEastAsia" w:hAnsiTheme="majorEastAsia" w:eastAsiaTheme="majorEastAsia"/>
                <w:b/>
                <w:kern w:val="0"/>
                <w:sz w:val="21"/>
                <w:szCs w:val="21"/>
              </w:rPr>
              <w:t>教材内容</w:t>
            </w:r>
          </w:p>
        </w:tc>
        <w:tc>
          <w:tcPr>
            <w:tcW w:w="3479" w:type="dxa"/>
          </w:tcPr>
          <w:p>
            <w:pPr>
              <w:jc w:val="center"/>
              <w:rPr>
                <w:rFonts w:hint="eastAsia" w:cs="Times New Roman" w:asciiTheme="majorEastAsia" w:hAnsiTheme="majorEastAsia" w:eastAsiaTheme="majorEastAsia"/>
                <w:b/>
                <w:kern w:val="0"/>
                <w:sz w:val="21"/>
                <w:szCs w:val="21"/>
                <w:lang w:eastAsia="zh-CN"/>
              </w:rPr>
            </w:pPr>
            <w:r>
              <w:rPr>
                <w:rFonts w:hint="eastAsia" w:cs="Times New Roman" w:asciiTheme="majorEastAsia" w:hAnsiTheme="majorEastAsia" w:eastAsiaTheme="majorEastAsia"/>
                <w:b/>
                <w:kern w:val="0"/>
                <w:sz w:val="21"/>
                <w:szCs w:val="21"/>
              </w:rPr>
              <w:t>学习</w:t>
            </w:r>
            <w:r>
              <w:rPr>
                <w:rFonts w:hint="eastAsia" w:cs="Times New Roman" w:asciiTheme="majorEastAsia" w:hAnsiTheme="majorEastAsia" w:eastAsiaTheme="majorEastAsia"/>
                <w:b/>
                <w:kern w:val="0"/>
                <w:sz w:val="21"/>
                <w:szCs w:val="21"/>
                <w:lang w:val="en-US" w:eastAsia="zh-CN"/>
              </w:rPr>
              <w:t>目标</w:t>
            </w:r>
          </w:p>
        </w:tc>
        <w:tc>
          <w:tcPr>
            <w:tcW w:w="2579" w:type="dxa"/>
          </w:tcPr>
          <w:p>
            <w:pPr>
              <w:ind w:firstLine="422" w:firstLineChars="200"/>
              <w:jc w:val="center"/>
              <w:rPr>
                <w:rFonts w:hint="default" w:cs="Times New Roman" w:asciiTheme="majorEastAsia" w:hAnsiTheme="majorEastAsia" w:eastAsiaTheme="majorEastAsia"/>
                <w:b/>
                <w:kern w:val="0"/>
                <w:sz w:val="21"/>
                <w:szCs w:val="21"/>
                <w:lang w:val="en-US" w:eastAsia="zh-CN"/>
              </w:rPr>
            </w:pPr>
            <w:r>
              <w:rPr>
                <w:rFonts w:hint="eastAsia" w:cs="Times New Roman" w:asciiTheme="majorEastAsia" w:hAnsiTheme="majorEastAsia" w:eastAsiaTheme="majorEastAsia"/>
                <w:b/>
                <w:kern w:val="0"/>
                <w:sz w:val="21"/>
                <w:szCs w:val="21"/>
                <w:lang w:val="en-US" w:eastAsia="zh-CN"/>
              </w:rPr>
              <w:t>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260" w:type="dxa"/>
          </w:tcPr>
          <w:p>
            <w:pPr>
              <w:jc w:val="center"/>
              <w:rPr>
                <w:rFonts w:cs="Times New Roman" w:asciiTheme="majorEastAsia" w:hAnsiTheme="majorEastAsia" w:eastAsiaTheme="majorEastAsia"/>
                <w:color w:val="0C0C0C" w:themeColor="text1" w:themeTint="F2"/>
                <w:kern w:val="0"/>
                <w:sz w:val="21"/>
                <w:szCs w:val="21"/>
              </w:rPr>
            </w:pPr>
            <w:r>
              <w:rPr>
                <w:rFonts w:hint="eastAsia" w:cs="Times New Roman" w:asciiTheme="majorEastAsia" w:hAnsiTheme="majorEastAsia" w:eastAsiaTheme="majorEastAsia"/>
                <w:bCs/>
                <w:color w:val="0C0C0C" w:themeColor="text1" w:themeTint="F2"/>
                <w:kern w:val="0"/>
                <w:sz w:val="21"/>
                <w:szCs w:val="21"/>
              </w:rPr>
              <w:t>第一课第二框第</w:t>
            </w:r>
            <w:r>
              <w:rPr>
                <w:rFonts w:hint="eastAsia" w:cs="Times New Roman" w:asciiTheme="majorEastAsia" w:hAnsiTheme="majorEastAsia" w:eastAsiaTheme="majorEastAsia"/>
                <w:bCs/>
                <w:color w:val="0C0C0C" w:themeColor="text1" w:themeTint="F2"/>
                <w:kern w:val="0"/>
                <w:sz w:val="21"/>
                <w:szCs w:val="21"/>
                <w:lang w:val="en-US" w:eastAsia="zh-CN"/>
              </w:rPr>
              <w:t>二</w:t>
            </w:r>
            <w:r>
              <w:rPr>
                <w:rFonts w:hint="eastAsia" w:cs="Times New Roman" w:asciiTheme="majorEastAsia" w:hAnsiTheme="majorEastAsia" w:eastAsiaTheme="majorEastAsia"/>
                <w:bCs/>
                <w:color w:val="0C0C0C" w:themeColor="text1" w:themeTint="F2"/>
                <w:kern w:val="0"/>
                <w:sz w:val="21"/>
                <w:szCs w:val="21"/>
              </w:rPr>
              <w:t>目</w:t>
            </w:r>
          </w:p>
          <w:p>
            <w:pPr>
              <w:jc w:val="center"/>
              <w:rPr>
                <w:rFonts w:cs="Times New Roman" w:asciiTheme="majorEastAsia" w:hAnsiTheme="majorEastAsia" w:eastAsiaTheme="majorEastAsia"/>
                <w:color w:val="0C0C0C" w:themeColor="text1" w:themeTint="F2"/>
                <w:kern w:val="0"/>
                <w:sz w:val="21"/>
                <w:szCs w:val="21"/>
              </w:rPr>
            </w:pPr>
            <w:r>
              <w:rPr>
                <w:rFonts w:hint="eastAsia" w:cs="Times New Roman" w:asciiTheme="majorEastAsia" w:hAnsiTheme="majorEastAsia" w:eastAsiaTheme="majorEastAsia"/>
                <w:color w:val="0C0C0C" w:themeColor="text1" w:themeTint="F2"/>
                <w:kern w:val="0"/>
                <w:sz w:val="21"/>
                <w:szCs w:val="21"/>
                <w:lang w:val="en-US" w:eastAsia="zh-CN"/>
              </w:rPr>
              <w:t>科学社会主义的创立</w:t>
            </w:r>
          </w:p>
        </w:tc>
        <w:tc>
          <w:tcPr>
            <w:tcW w:w="3479" w:type="dxa"/>
          </w:tcPr>
          <w:p>
            <w:pPr>
              <w:ind w:firstLine="420" w:firstLineChars="200"/>
              <w:rPr>
                <w:rFonts w:hint="default"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阐明唯物史观和剩余价值学说使社会主义实现了由空想到科学的飞跃，明确《共产党宣言》的发表标志着科学社会主义的诞生。</w:t>
            </w:r>
          </w:p>
        </w:tc>
        <w:tc>
          <w:tcPr>
            <w:tcW w:w="2579" w:type="dxa"/>
            <w:vMerge w:val="restart"/>
          </w:tcPr>
          <w:p>
            <w:pPr>
              <w:ind w:firstLine="420" w:firstLineChars="200"/>
              <w:rPr>
                <w:rFonts w:hint="default"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分析资本主义社会的历史地位，概述社会主义从空想到科学、从理论到现实的历史轨迹，阐明人类社会发展的趋势。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260" w:type="dxa"/>
          </w:tcPr>
          <w:p>
            <w:pPr>
              <w:jc w:val="center"/>
              <w:rPr>
                <w:rFonts w:hint="eastAsia"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第一课第二框第三目</w:t>
            </w:r>
          </w:p>
          <w:p>
            <w:pPr>
              <w:jc w:val="center"/>
              <w:rPr>
                <w:rFonts w:hint="default"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社会主义从一国到多国的实践</w:t>
            </w:r>
          </w:p>
        </w:tc>
        <w:tc>
          <w:tcPr>
            <w:tcW w:w="3479" w:type="dxa"/>
          </w:tcPr>
          <w:p>
            <w:pPr>
              <w:ind w:firstLine="420" w:firstLineChars="200"/>
              <w:rPr>
                <w:rFonts w:hint="eastAsia"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结合所学的历史知识，阐明十月革命的历史意义，懂得科学社会主义从理论到现实、从一国实践到多国实践的价值。</w:t>
            </w:r>
          </w:p>
        </w:tc>
        <w:tc>
          <w:tcPr>
            <w:tcW w:w="2579" w:type="dxa"/>
            <w:vMerge w:val="continue"/>
          </w:tcPr>
          <w:p>
            <w:pPr>
              <w:ind w:firstLine="420" w:firstLineChars="200"/>
              <w:rPr>
                <w:rFonts w:hint="eastAsia" w:cs="Times New Roman" w:asciiTheme="majorEastAsia" w:hAnsiTheme="majorEastAsia" w:eastAsiaTheme="majorEastAsia"/>
                <w:color w:val="0C0C0C" w:themeColor="text1" w:themeTint="F2"/>
                <w:kern w:val="0"/>
                <w:sz w:val="21"/>
                <w:szCs w:val="21"/>
                <w:lang w:val="en-US" w:eastAsia="zh-CN"/>
              </w:rPr>
            </w:pPr>
          </w:p>
        </w:tc>
      </w:tr>
    </w:tbl>
    <w:p>
      <w:pPr>
        <w:rPr>
          <w:rFonts w:hint="eastAsia" w:asciiTheme="majorEastAsia" w:hAnsiTheme="majorEastAsia" w:eastAsiaTheme="majorEastAsia"/>
          <w:color w:val="000000" w:themeColor="text1"/>
          <w:szCs w:val="21"/>
        </w:rPr>
      </w:pPr>
    </w:p>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hint="eastAsia" w:asciiTheme="majorEastAsia" w:hAnsiTheme="majorEastAsia" w:eastAsiaTheme="majorEastAsia"/>
          <w:b/>
          <w:color w:val="000000" w:themeColor="text1"/>
          <w:szCs w:val="21"/>
        </w:rPr>
        <w:t>学习任务</w:t>
      </w:r>
      <w:r>
        <w:rPr>
          <w:rFonts w:hint="eastAsia" w:asciiTheme="majorEastAsia" w:hAnsiTheme="majorEastAsia" w:eastAsiaTheme="majorEastAsia"/>
          <w:color w:val="000000" w:themeColor="text1"/>
          <w:szCs w:val="21"/>
        </w:rPr>
        <w:t>】</w:t>
      </w:r>
    </w:p>
    <w:p>
      <w:pP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任务一：</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马克思是全世界无产阶级和劳动人民的革命导师，是马克思主义的主要创始人，是马克思主义政党的缔造者和国际共产主义的开创者，是近代以来最伟大的思想家。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晩年，马克思依然密切关注世界发展新趋势和工人运动新情况，努力从更宏大的视野思考人类社会发展问题。</w:t>
      </w:r>
    </w:p>
    <w:p>
      <w:pPr>
        <w:ind w:firstLine="420" w:firstLineChars="200"/>
        <w:rPr>
          <w:rFonts w:hint="eastAsia" w:ascii="楷体" w:hAnsi="楷体" w:eastAsia="楷体" w:cs="楷体"/>
        </w:rPr>
      </w:pPr>
      <w:r>
        <w:rPr>
          <w:rFonts w:hint="eastAsia" w:ascii="楷体" w:hAnsi="楷体" w:eastAsia="楷体" w:cs="楷体"/>
        </w:rPr>
        <w:t>恩格斯出生于德国莱茵省巴门市一个工厂主家庭，中学尚未毕业就遵从父命到商行当实习生，后来到英国的曼彻斯特从事商务工作。曼彻斯特是英国工业革命的发源地，这里资产阶级的贪婪、残酷和工人阶级的贫苦，使恩格斯深受触动，决心为工人阶级探索一条解放的道路。在系统钻研英国和法国空想社会主义著作、批判研究资产阶级哲学和古典政治经济学以及深入研究英国工人阶级生活现状的基础上，恩格斯实现了从唯心主义到唯物主义、从革命民主主义到共产主义的转变。</w:t>
      </w:r>
    </w:p>
    <w:p>
      <w:pPr>
        <w:ind w:firstLine="422" w:firstLineChars="200"/>
        <w:rPr>
          <w:rFonts w:hint="eastAsia" w:ascii="宋体" w:hAnsi="宋体" w:eastAsia="宋体" w:cs="宋体"/>
          <w:b/>
          <w:bCs/>
          <w:lang w:eastAsia="zh-CN"/>
        </w:rPr>
      </w:pPr>
      <w:r>
        <w:rPr>
          <w:rFonts w:hint="eastAsia" w:ascii="宋体" w:hAnsi="宋体" w:eastAsia="宋体" w:cs="宋体"/>
          <w:b/>
          <w:bCs/>
        </w:rPr>
        <w:t>结合所学知识，说说马克思、恩格斯为什么能够创立科学社会主义</w:t>
      </w:r>
      <w:r>
        <w:rPr>
          <w:rFonts w:hint="eastAsia" w:ascii="宋体" w:hAnsi="宋体" w:eastAsia="宋体" w:cs="宋体"/>
          <w:b/>
          <w:bCs/>
          <w:lang w:eastAsia="zh-CN"/>
        </w:rPr>
        <w:t>？</w:t>
      </w: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rPr>
      </w:pPr>
    </w:p>
    <w:p>
      <w:pP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任务</w:t>
      </w:r>
      <w:r>
        <w:rPr>
          <w:rFonts w:hint="eastAsia" w:asciiTheme="majorEastAsia" w:hAnsiTheme="majorEastAsia" w:eastAsiaTheme="majorEastAsia"/>
          <w:color w:val="000000" w:themeColor="text1"/>
          <w:szCs w:val="21"/>
          <w:lang w:val="en-US" w:eastAsia="zh-CN"/>
        </w:rPr>
        <w:t>二</w:t>
      </w:r>
      <w:r>
        <w:rPr>
          <w:rFonts w:hint="eastAsia" w:asciiTheme="majorEastAsia" w:hAnsiTheme="majorEastAsia" w:eastAsiaTheme="majorEastAsia"/>
          <w:color w:val="000000" w:themeColor="text1"/>
          <w:szCs w:val="21"/>
        </w:rPr>
        <w:t>：</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《共产党宣言》指出：</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lang w:val="en-US" w:eastAsia="zh-CN"/>
        </w:rPr>
        <w:t>一</w:t>
      </w:r>
      <w:r>
        <w:rPr>
          <w:rFonts w:hint="eastAsia" w:ascii="楷体" w:hAnsi="楷体" w:eastAsia="楷体" w:cs="楷体"/>
          <w:color w:val="000000" w:themeColor="text1"/>
          <w:szCs w:val="21"/>
        </w:rPr>
        <w:t>个幽灵，共产主义的幽灵，在欧洲游荡。为了对这个幽灵进行神圣的围剿，旧欧洲的一切势力，教皇和沙皇、梅特涅和基佐、法国的激进派和德国的警察，都联合起来了。</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有哪一个反对党不被它的当政的敌人骂为共产党呢?又有哪一个反对党不拿共产主义这个罪名去回敬更进步的反对党人和自己的反动敌人呢?</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从这一事实中可以得出两个结论：</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共产主义已经被欧洲的一切势力公认为一种势力;</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现在是共产党人向全世界公开说明自己的观</w:t>
      </w:r>
      <w:r>
        <w:rPr>
          <w:rFonts w:hint="eastAsia" w:ascii="楷体" w:hAnsi="楷体" w:eastAsia="楷体" w:cs="楷体"/>
          <w:color w:val="000000" w:themeColor="text1"/>
          <w:szCs w:val="21"/>
          <w:lang w:val="en-US" w:eastAsia="zh-CN"/>
        </w:rPr>
        <w:t>点</w:t>
      </w:r>
      <w:r>
        <w:rPr>
          <w:rFonts w:hint="eastAsia" w:ascii="楷体" w:hAnsi="楷体" w:eastAsia="楷体" w:cs="楷体"/>
          <w:color w:val="000000" w:themeColor="text1"/>
          <w:szCs w:val="21"/>
        </w:rPr>
        <w:t>、自己的目的、自己的意图并且拿党自己的宣言来反驳关于共产主义幽灵的神话的时候了。</w:t>
      </w:r>
    </w:p>
    <w:p>
      <w:pPr>
        <w:rPr>
          <w:rFonts w:hint="eastAsia" w:ascii="宋体" w:hAnsi="宋体" w:eastAsia="宋体" w:cs="宋体"/>
          <w:b/>
          <w:bCs/>
          <w:color w:val="000000" w:themeColor="text1"/>
          <w:szCs w:val="21"/>
          <w:lang w:val="en-US" w:eastAsia="zh-CN"/>
        </w:rPr>
      </w:pPr>
      <w:r>
        <w:rPr>
          <w:rFonts w:hint="eastAsia" w:ascii="宋体" w:hAnsi="宋体" w:eastAsia="宋体" w:cs="宋体"/>
          <w:b/>
          <w:bCs/>
          <w:color w:val="000000" w:themeColor="text1"/>
          <w:szCs w:val="21"/>
        </w:rPr>
        <w:t>诵读《共产党宣言》名言名句</w:t>
      </w:r>
      <w:r>
        <w:rPr>
          <w:rFonts w:hint="eastAsia" w:ascii="宋体" w:hAnsi="宋体" w:eastAsia="宋体" w:cs="宋体"/>
          <w:b/>
          <w:bCs/>
          <w:color w:val="000000" w:themeColor="text1"/>
          <w:szCs w:val="21"/>
          <w:lang w:eastAsia="zh-CN"/>
        </w:rPr>
        <w:t>，</w:t>
      </w:r>
      <w:r>
        <w:rPr>
          <w:rFonts w:hint="eastAsia" w:ascii="宋体" w:hAnsi="宋体" w:eastAsia="宋体" w:cs="宋体"/>
          <w:b/>
          <w:bCs/>
          <w:color w:val="000000" w:themeColor="text1"/>
          <w:szCs w:val="21"/>
        </w:rPr>
        <w:t>结合所学知识，谈谈《共产党宣言》发表的</w:t>
      </w:r>
      <w:r>
        <w:rPr>
          <w:rFonts w:hint="eastAsia" w:ascii="宋体" w:hAnsi="宋体" w:eastAsia="宋体" w:cs="宋体"/>
          <w:b/>
          <w:bCs/>
          <w:color w:val="000000" w:themeColor="text1"/>
          <w:szCs w:val="21"/>
          <w:lang w:val="en-US" w:eastAsia="zh-CN"/>
        </w:rPr>
        <w:t>意义。</w:t>
      </w:r>
    </w:p>
    <w:p>
      <w:pPr>
        <w:rPr>
          <w:rFonts w:hint="default" w:ascii="楷体" w:hAnsi="楷体" w:eastAsia="楷体" w:cs="楷体"/>
          <w:color w:val="000000" w:themeColor="text1"/>
          <w:szCs w:val="21"/>
          <w:lang w:val="en-US"/>
        </w:rPr>
      </w:pPr>
      <w:r>
        <w:rPr>
          <w:rFonts w:hint="eastAsia" w:ascii="楷体" w:hAnsi="楷体" w:eastAsia="楷体" w:cs="楷体"/>
          <w:b w:val="0"/>
          <w:bCs w:val="0"/>
          <w:color w:val="000000" w:themeColor="text1"/>
          <w:szCs w:val="21"/>
          <w:lang w:val="en-US" w:eastAsia="zh-CN"/>
        </w:rPr>
        <w:t>提示：</w:t>
      </w:r>
      <w:r>
        <w:rPr>
          <w:rFonts w:hint="eastAsia" w:ascii="楷体" w:hAnsi="楷体" w:eastAsia="楷体" w:cs="楷体"/>
          <w:b w:val="0"/>
          <w:bCs w:val="0"/>
          <w:color w:val="000000" w:themeColor="text1"/>
          <w:szCs w:val="21"/>
        </w:rPr>
        <w:t>《共产党宣言》</w:t>
      </w:r>
      <w:r>
        <w:rPr>
          <w:rFonts w:hint="eastAsia" w:ascii="楷体" w:hAnsi="楷体" w:eastAsia="楷体" w:cs="楷体"/>
          <w:b w:val="0"/>
          <w:bCs w:val="0"/>
          <w:color w:val="000000" w:themeColor="text1"/>
          <w:szCs w:val="21"/>
          <w:lang w:val="en-US" w:eastAsia="zh-CN"/>
        </w:rPr>
        <w:t>（含七篇序言）全文见附件1，同学们可以自行学习阅读。</w:t>
      </w:r>
    </w:p>
    <w:p>
      <w:pPr>
        <w:rPr>
          <w:rFonts w:hint="eastAsia" w:ascii="楷体" w:hAnsi="楷体" w:eastAsia="楷体" w:cs="楷体"/>
          <w:color w:val="000000" w:themeColor="text1"/>
          <w:szCs w:val="21"/>
        </w:rPr>
      </w:pPr>
    </w:p>
    <w:p>
      <w:pPr>
        <w:rPr>
          <w:rFonts w:hint="eastAsia" w:ascii="楷体" w:hAnsi="楷体" w:eastAsia="楷体" w:cs="楷体"/>
          <w:color w:val="000000" w:themeColor="text1"/>
          <w:szCs w:val="21"/>
        </w:rPr>
      </w:pPr>
    </w:p>
    <w:p>
      <w:pPr>
        <w:rPr>
          <w:rFonts w:hint="eastAsia" w:ascii="楷体" w:hAnsi="楷体" w:eastAsia="楷体" w:cs="楷体"/>
          <w:color w:val="000000" w:themeColor="text1"/>
          <w:szCs w:val="21"/>
        </w:rPr>
      </w:pPr>
    </w:p>
    <w:p>
      <w:pPr>
        <w:rPr>
          <w:rFonts w:hint="eastAsia" w:ascii="楷体" w:hAnsi="楷体" w:eastAsia="楷体" w:cs="楷体"/>
          <w:color w:val="000000" w:themeColor="text1"/>
          <w:szCs w:val="21"/>
        </w:rPr>
      </w:pPr>
    </w:p>
    <w:p>
      <w:pP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任务</w:t>
      </w:r>
      <w:r>
        <w:rPr>
          <w:rFonts w:hint="eastAsia" w:asciiTheme="majorEastAsia" w:hAnsiTheme="majorEastAsia" w:eastAsiaTheme="majorEastAsia"/>
          <w:color w:val="000000" w:themeColor="text1"/>
          <w:szCs w:val="21"/>
          <w:lang w:val="en-US" w:eastAsia="zh-CN"/>
        </w:rPr>
        <w:t>三</w:t>
      </w:r>
      <w:r>
        <w:rPr>
          <w:rFonts w:hint="eastAsia" w:asciiTheme="majorEastAsia" w:hAnsiTheme="majorEastAsia" w:eastAsiaTheme="majorEastAsia"/>
          <w:color w:val="000000" w:themeColor="text1"/>
          <w:szCs w:val="21"/>
        </w:rPr>
        <w:t>：</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1871年3月28日，巴黎公社宣告成立。巴黎公社摧毁了资产阶级的国家机构，废除了资产阶级议会制，采取公职人员由民主选举产生、限制公职人员年薪等方式，防止社会公仆变为社会主人。巴黎公社仅仅存在了72天，就在国内外敌对势力的联合镇压下失败了。巴黎公社虽然失败了，但是公社的原则是永存的。马克思在《法兰西内战》中高度评价了巴黎公社的意义：“工人的巴黎及其公社将永远作为新社会的光辉先驱而为人所称颂。”</w:t>
      </w:r>
    </w:p>
    <w:p>
      <w:pPr>
        <w:ind w:firstLine="420" w:firstLineChars="200"/>
        <w:rPr>
          <w:rFonts w:hint="eastAsia" w:ascii="楷体" w:hAnsi="楷体" w:eastAsia="楷体" w:cs="楷体"/>
          <w:color w:val="000000" w:themeColor="text1"/>
          <w:szCs w:val="21"/>
          <w:lang w:eastAsia="zh-CN"/>
        </w:rPr>
      </w:pPr>
      <w:r>
        <w:rPr>
          <w:rFonts w:hint="eastAsia" w:ascii="楷体" w:hAnsi="楷体" w:eastAsia="楷体" w:cs="楷体"/>
          <w:color w:val="000000" w:themeColor="text1"/>
          <w:szCs w:val="21"/>
        </w:rPr>
        <w:t>街垒轰塌了，枪声平息了。1871年6月，法国工人诗人、巴黎公社委员欧仁·鲍狄埃带着发热的枪筒，拿起笔，一口气写下了《国际歌》的歌词。歌词以悲壮激越的诗的语言，展现了《共产党宣言》的光辉思想；用“国际工人协会”的简称“国际”命名，显示了作者坚定的共产主义信念。188</w:t>
      </w:r>
      <w:r>
        <w:rPr>
          <w:rFonts w:hint="eastAsia" w:ascii="楷体" w:hAnsi="楷体" w:eastAsia="楷体" w:cs="楷体"/>
          <w:color w:val="000000" w:themeColor="text1"/>
          <w:szCs w:val="21"/>
          <w:lang w:val="en-US" w:eastAsia="zh-CN"/>
        </w:rPr>
        <w:t>8</w:t>
      </w:r>
      <w:r>
        <w:rPr>
          <w:rFonts w:hint="eastAsia" w:ascii="楷体" w:hAnsi="楷体" w:eastAsia="楷体" w:cs="楷体"/>
          <w:color w:val="000000" w:themeColor="text1"/>
          <w:szCs w:val="21"/>
        </w:rPr>
        <w:t>年6月，法国工人作曲家皮埃尔·狄盖特为歌词谱曲，并于7月亲自指挥合唱团在工人聚会上首次演出，引起巨大反响。1889年7月，法国社会主义工人党的代表高唱着《国际歌</w:t>
      </w:r>
      <w:r>
        <w:rPr>
          <w:rFonts w:hint="eastAsia" w:ascii="楷体" w:hAnsi="楷体" w:eastAsia="楷体" w:cs="楷体"/>
          <w:color w:val="000000" w:themeColor="text1"/>
          <w:szCs w:val="21"/>
          <w:lang w:eastAsia="zh-CN"/>
        </w:rPr>
        <w:t>》参加第二国际的成立大会。19世纪末，《国际歌》逐渐流传到世界各地，被译成多种文字，成了“全世界无产阶级的歌”。</w:t>
      </w:r>
    </w:p>
    <w:p>
      <w:pPr>
        <w:ind w:firstLine="422" w:firstLineChars="200"/>
        <w:rPr>
          <w:rFonts w:hint="eastAsia" w:ascii="宋体" w:hAnsi="宋体" w:eastAsia="宋体" w:cs="宋体"/>
          <w:b/>
          <w:bCs/>
          <w:color w:val="000000" w:themeColor="text1"/>
          <w:szCs w:val="21"/>
          <w:lang w:eastAsia="zh-CN"/>
        </w:rPr>
      </w:pPr>
      <w:r>
        <w:rPr>
          <w:rFonts w:hint="eastAsia" w:ascii="宋体" w:hAnsi="宋体" w:eastAsia="宋体" w:cs="宋体"/>
          <w:b/>
          <w:bCs/>
          <w:color w:val="000000" w:themeColor="text1"/>
          <w:szCs w:val="21"/>
          <w:lang w:eastAsia="zh-CN"/>
        </w:rPr>
        <w:t>列宁在《欧仁·鲍狄埃(为纪念他逝世二十五周年而作)》中热切地写道：“一个有觉悟的工人，不管他来到哪个国家，不管命运把他抛到哪里，不管他怎样感到自己是异邦人，言语不通，举目无亲，远离祖国，——他都可以凭《国际歌》的熟悉的曲调，给自己找到同志和朋友。”听唱《国际歌》，谈谈你对这句话的理解。</w:t>
      </w:r>
    </w:p>
    <w:p>
      <w:pPr>
        <w:rPr>
          <w:rFonts w:hint="default" w:ascii="楷体" w:hAnsi="楷体" w:eastAsia="楷体" w:cs="楷体"/>
          <w:color w:val="000000" w:themeColor="text1"/>
          <w:szCs w:val="21"/>
          <w:lang w:val="en-US"/>
        </w:rPr>
      </w:pPr>
      <w:r>
        <w:rPr>
          <w:rFonts w:hint="eastAsia" w:ascii="楷体" w:hAnsi="楷体" w:eastAsia="楷体" w:cs="楷体"/>
          <w:b w:val="0"/>
          <w:bCs w:val="0"/>
          <w:color w:val="000000" w:themeColor="text1"/>
          <w:szCs w:val="21"/>
          <w:lang w:val="en-US" w:eastAsia="zh-CN"/>
        </w:rPr>
        <w:t>提示：</w:t>
      </w:r>
      <w:r>
        <w:rPr>
          <w:rFonts w:hint="eastAsia" w:ascii="楷体" w:hAnsi="楷体" w:eastAsia="楷体" w:cs="楷体"/>
          <w:b w:val="0"/>
          <w:bCs w:val="0"/>
          <w:color w:val="000000" w:themeColor="text1"/>
          <w:szCs w:val="21"/>
        </w:rPr>
        <w:t>《</w:t>
      </w:r>
      <w:r>
        <w:rPr>
          <w:rFonts w:hint="eastAsia" w:ascii="楷体" w:hAnsi="楷体" w:eastAsia="楷体" w:cs="楷体"/>
          <w:b w:val="0"/>
          <w:bCs w:val="0"/>
          <w:color w:val="000000" w:themeColor="text1"/>
          <w:szCs w:val="21"/>
          <w:lang w:val="en-US" w:eastAsia="zh-CN"/>
        </w:rPr>
        <w:t>国际歌</w:t>
      </w:r>
      <w:r>
        <w:rPr>
          <w:rFonts w:hint="eastAsia" w:ascii="楷体" w:hAnsi="楷体" w:eastAsia="楷体" w:cs="楷体"/>
          <w:b w:val="0"/>
          <w:bCs w:val="0"/>
          <w:color w:val="000000" w:themeColor="text1"/>
          <w:szCs w:val="21"/>
        </w:rPr>
        <w:t>》</w:t>
      </w:r>
      <w:r>
        <w:rPr>
          <w:rFonts w:hint="eastAsia" w:ascii="楷体" w:hAnsi="楷体" w:eastAsia="楷体" w:cs="楷体"/>
          <w:b w:val="0"/>
          <w:bCs w:val="0"/>
          <w:color w:val="000000" w:themeColor="text1"/>
          <w:szCs w:val="21"/>
          <w:lang w:val="en-US" w:eastAsia="zh-CN"/>
        </w:rPr>
        <w:t>见附件2，同学们可以自行试听。</w:t>
      </w:r>
    </w:p>
    <w:p>
      <w:pPr>
        <w:rPr>
          <w:rFonts w:hint="eastAsia" w:ascii="楷体" w:hAnsi="楷体" w:eastAsia="楷体" w:cs="楷体"/>
          <w:color w:val="000000" w:themeColor="text1"/>
          <w:szCs w:val="21"/>
        </w:rPr>
      </w:pPr>
    </w:p>
    <w:p>
      <w:pPr>
        <w:rPr>
          <w:rFonts w:hint="eastAsia" w:ascii="楷体" w:hAnsi="楷体" w:eastAsia="楷体" w:cs="楷体"/>
          <w:color w:val="000000" w:themeColor="text1"/>
          <w:szCs w:val="21"/>
        </w:rPr>
      </w:pPr>
      <w:bookmarkStart w:id="0" w:name="_GoBack"/>
      <w:bookmarkEnd w:id="0"/>
    </w:p>
    <w:p>
      <w:pPr>
        <w:rPr>
          <w:rFonts w:hint="eastAsia" w:ascii="楷体" w:hAnsi="楷体" w:eastAsia="楷体" w:cs="楷体"/>
          <w:color w:val="000000" w:themeColor="text1"/>
          <w:szCs w:val="21"/>
        </w:rPr>
      </w:pPr>
    </w:p>
    <w:p>
      <w:pPr>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【自学检测】</w:t>
      </w:r>
    </w:p>
    <w:p>
      <w:pP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有这样一部著作，它的发表标志着科学社会主义的诞证生，它分析了资本主义生产方式的内在矛盾与人类社会的发展规律，科学论证了资本主义必然灭亡和社会主义必然胜利的历史必然。该著作是</w:t>
      </w:r>
    </w:p>
    <w:p>
      <w:pPr>
        <w:rPr>
          <w:rFonts w:hint="eastAsia" w:ascii="宋体" w:hAnsi="宋体" w:eastAsia="宋体" w:cs="宋体"/>
          <w:color w:val="auto"/>
          <w:szCs w:val="21"/>
        </w:rPr>
      </w:pPr>
      <w:r>
        <w:rPr>
          <w:rFonts w:hint="eastAsia" w:ascii="宋体" w:hAnsi="宋体" w:eastAsia="宋体" w:cs="宋体"/>
          <w:color w:val="auto"/>
          <w:szCs w:val="21"/>
        </w:rPr>
        <w:t>A.《乌托邦》    B.《太阳城》    C.《自然法典》   D.《共产党宣言》</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.习近平指出，《共产党宜言》的问世是人类思想史上一个伟大事件，它</w:t>
      </w:r>
    </w:p>
    <w:p>
      <w:pPr>
        <w:rPr>
          <w:rFonts w:hint="eastAsia" w:ascii="宋体" w:hAnsi="宋体" w:eastAsia="宋体" w:cs="宋体"/>
          <w:color w:val="auto"/>
          <w:szCs w:val="21"/>
        </w:rPr>
      </w:pPr>
      <w:r>
        <w:rPr>
          <w:rFonts w:hint="eastAsia" w:ascii="宋体" w:hAnsi="宋体" w:eastAsia="宋体" w:cs="宋体"/>
          <w:color w:val="auto"/>
          <w:szCs w:val="21"/>
        </w:rPr>
        <w:t>①第一次全面阐释了科学社会主义原理</w:t>
      </w:r>
    </w:p>
    <w:p>
      <w:pPr>
        <w:rPr>
          <w:rFonts w:hint="eastAsia" w:ascii="宋体" w:hAnsi="宋体" w:eastAsia="宋体" w:cs="宋体"/>
          <w:color w:val="auto"/>
          <w:szCs w:val="21"/>
        </w:rPr>
      </w:pPr>
      <w:r>
        <w:rPr>
          <w:rFonts w:hint="eastAsia" w:ascii="宋体" w:hAnsi="宋体" w:eastAsia="宋体" w:cs="宋体"/>
          <w:color w:val="auto"/>
          <w:szCs w:val="21"/>
        </w:rPr>
        <w:t>②第一次系统论述了无产阶级政党的性质、特点和策略原则，阐明了建立无产阶级政党的必要性</w:t>
      </w:r>
    </w:p>
    <w:p>
      <w:pPr>
        <w:rPr>
          <w:rFonts w:hint="eastAsia" w:ascii="宋体" w:hAnsi="宋体" w:eastAsia="宋体" w:cs="宋体"/>
          <w:color w:val="auto"/>
          <w:szCs w:val="21"/>
        </w:rPr>
      </w:pPr>
      <w:r>
        <w:rPr>
          <w:rFonts w:hint="eastAsia" w:ascii="宋体" w:hAnsi="宋体" w:eastAsia="宋体" w:cs="宋体"/>
          <w:color w:val="auto"/>
          <w:szCs w:val="21"/>
        </w:rPr>
        <w:t>③是一部科学地预见了人类社会发展规律的经典著作</w:t>
      </w:r>
    </w:p>
    <w:p>
      <w:pPr>
        <w:rPr>
          <w:rFonts w:hint="eastAsia" w:ascii="宋体" w:hAnsi="宋体" w:eastAsia="宋体" w:cs="宋体"/>
          <w:color w:val="auto"/>
          <w:szCs w:val="21"/>
        </w:rPr>
      </w:pPr>
      <w:r>
        <w:rPr>
          <w:rFonts w:hint="eastAsia" w:ascii="宋体" w:hAnsi="宋体" w:eastAsia="宋体" w:cs="宋体"/>
          <w:color w:val="auto"/>
          <w:szCs w:val="21"/>
        </w:rPr>
        <w:t>④以法律条文的形式提出了人人平等、生产资料公有等未来社会的基本原则</w:t>
      </w:r>
    </w:p>
    <w:p>
      <w:pPr>
        <w:numPr>
          <w:ilvl w:val="0"/>
          <w:numId w:val="1"/>
        </w:numPr>
        <w:rPr>
          <w:rFonts w:hint="eastAsia" w:ascii="宋体" w:hAnsi="宋体" w:eastAsia="宋体" w:cs="宋体"/>
          <w:color w:val="auto"/>
          <w:szCs w:val="21"/>
        </w:rPr>
      </w:pPr>
      <w:r>
        <w:rPr>
          <w:rFonts w:hint="eastAsia" w:ascii="宋体" w:hAnsi="宋体" w:eastAsia="宋体" w:cs="宋体"/>
          <w:color w:val="auto"/>
          <w:szCs w:val="21"/>
        </w:rPr>
        <w:t>①②③     B.②③④      C.①③④      D.①②④</w:t>
      </w:r>
    </w:p>
    <w:p>
      <w:pPr>
        <w:numPr>
          <w:ilvl w:val="0"/>
          <w:numId w:val="0"/>
        </w:numPr>
        <w:rPr>
          <w:rFonts w:hint="eastAsia" w:ascii="宋体" w:hAnsi="宋体" w:eastAsia="宋体" w:cs="宋体"/>
          <w:color w:val="auto"/>
          <w:szCs w:val="21"/>
        </w:rPr>
      </w:pPr>
    </w:p>
    <w:p>
      <w:pPr>
        <w:numPr>
          <w:ilvl w:val="0"/>
          <w:numId w:val="2"/>
        </w:num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马克思的剩余价值理论</w:t>
      </w:r>
    </w:p>
    <w:p>
      <w:pPr>
        <w:numPr>
          <w:ilvl w:val="0"/>
          <w:numId w:val="0"/>
        </w:num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①揭示了人民群众的历史主体作用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②揭示了资本主义生产的实质是剩余价值的生产</w:t>
      </w:r>
    </w:p>
    <w:p>
      <w:p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③使资产阶级看到了自己的危机和灭亡</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④揭示了两大阶级的对立</w:t>
      </w:r>
    </w:p>
    <w:p>
      <w:pPr>
        <w:numPr>
          <w:ilvl w:val="0"/>
          <w:numId w:val="3"/>
        </w:num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①②        B.①③        C.②④        D.③④</w:t>
      </w:r>
    </w:p>
    <w:p>
      <w:pPr>
        <w:numPr>
          <w:ilvl w:val="0"/>
          <w:numId w:val="0"/>
        </w:numPr>
        <w:spacing w:after="0" w:line="240" w:lineRule="auto"/>
        <w:rPr>
          <w:rFonts w:hint="eastAsia" w:ascii="宋体" w:hAnsi="宋体" w:eastAsia="宋体" w:cs="宋体"/>
          <w:color w:val="auto"/>
          <w:sz w:val="21"/>
          <w:szCs w:val="21"/>
        </w:rPr>
      </w:pPr>
    </w:p>
    <w:p>
      <w:p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.有西方评论者认为“马克思启蒙了数以千计争取自由正义的人民，他是现代政治思想之父”。这主要是因为马克思</w:t>
      </w:r>
    </w:p>
    <w:p>
      <w:p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A.提出空想社会主义，设计未来美好社会</w:t>
      </w:r>
    </w:p>
    <w:p>
      <w:p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B.主张改革社会弊端，反对资产阶级统治</w:t>
      </w:r>
    </w:p>
    <w:p>
      <w:p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C.赞扬巴黎公社革命，指导工人阶级斗争</w:t>
      </w:r>
    </w:p>
    <w:p>
      <w:pPr>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D.发表《共产党宣言》，创立科学社会主义</w:t>
      </w:r>
    </w:p>
    <w:p>
      <w:pPr>
        <w:spacing w:after="0" w:line="240" w:lineRule="auto"/>
        <w:rPr>
          <w:rFonts w:hint="eastAsia" w:ascii="宋体" w:hAnsi="宋体" w:eastAsia="宋体" w:cs="宋体"/>
          <w:color w:val="auto"/>
          <w:sz w:val="21"/>
          <w:szCs w:val="21"/>
        </w:rPr>
      </w:pP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社会主义制度打破了资本主义一统天下的局面，向世界宣告了一种新的社会制度。过去革命的目的是一种剥削制度代替另一种剥削制度，而现在要消灭剥削制度，解放生产力，实现劳动人民当家作主。社会主义制度的诞生</w:t>
      </w: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rPr>
        <w:t>①是以巴黎公社建立第一个无产阶级专政为标志的</w:t>
      </w: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rPr>
        <w:t>②以社会主义生产关系的建立为标志</w:t>
      </w: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rPr>
        <w:t>③标志着科学社会主义理论变为现实</w:t>
      </w: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rPr>
        <w:t>④敲响了资本主义的丧钟</w:t>
      </w:r>
    </w:p>
    <w:p>
      <w:pPr>
        <w:numPr>
          <w:ilvl w:val="0"/>
          <w:numId w:val="0"/>
        </w:numPr>
        <w:rPr>
          <w:rFonts w:hint="eastAsia" w:ascii="宋体" w:hAnsi="宋体" w:eastAsia="宋体" w:cs="宋体"/>
          <w:color w:val="auto"/>
          <w:szCs w:val="21"/>
        </w:rPr>
      </w:pPr>
      <w:r>
        <w:rPr>
          <w:rFonts w:hint="eastAsia" w:ascii="宋体" w:hAnsi="宋体" w:eastAsia="宋体" w:cs="宋体"/>
          <w:color w:val="auto"/>
          <w:szCs w:val="21"/>
        </w:rPr>
        <w:t>A．①③</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B．②③</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C．①④</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D．②④</w:t>
      </w: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楷体" w:hAnsi="楷体" w:eastAsia="楷体" w:cs="楷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楷体" w:hAnsi="楷体" w:eastAsia="楷体" w:cs="楷体"/>
          <w:b w:val="0"/>
          <w:bCs/>
          <w:color w:val="auto"/>
          <w:sz w:val="21"/>
          <w:szCs w:val="21"/>
          <w:lang w:val="en-US" w:eastAsia="zh-CN"/>
        </w:rPr>
        <w:t>材料一  “春种一粒粟，秋收万颗子。四海无闲田，农夫犹饿死。”</w:t>
      </w:r>
    </w:p>
    <w:p>
      <w:pPr>
        <w:numPr>
          <w:ilvl w:val="0"/>
          <w:numId w:val="0"/>
        </w:numPr>
        <w:ind w:firstLine="6090" w:firstLineChars="2900"/>
        <w:rPr>
          <w:rFonts w:hint="eastAsia" w:ascii="楷体" w:hAnsi="楷体" w:eastAsia="楷体" w:cs="楷体"/>
          <w:b w:val="0"/>
          <w:bCs/>
          <w:color w:val="auto"/>
          <w:sz w:val="21"/>
          <w:szCs w:val="21"/>
          <w:lang w:val="en-US" w:eastAsia="zh-CN"/>
        </w:rPr>
      </w:pPr>
      <w:r>
        <w:rPr>
          <w:rFonts w:hint="eastAsia" w:ascii="楷体" w:hAnsi="楷体" w:eastAsia="楷体" w:cs="楷体"/>
          <w:b w:val="0"/>
          <w:bCs/>
          <w:color w:val="auto"/>
          <w:sz w:val="21"/>
          <w:szCs w:val="21"/>
          <w:lang w:val="en-US" w:eastAsia="zh-CN"/>
        </w:rPr>
        <w:t>——李绅</w:t>
      </w:r>
    </w:p>
    <w:p>
      <w:pPr>
        <w:numPr>
          <w:ilvl w:val="0"/>
          <w:numId w:val="0"/>
        </w:numPr>
        <w:ind w:firstLine="210" w:firstLineChars="100"/>
        <w:rPr>
          <w:rFonts w:hint="eastAsia" w:ascii="楷体" w:hAnsi="楷体" w:eastAsia="楷体" w:cs="楷体"/>
          <w:b w:val="0"/>
          <w:bCs/>
          <w:color w:val="auto"/>
          <w:sz w:val="21"/>
          <w:szCs w:val="21"/>
          <w:lang w:val="en-US" w:eastAsia="zh-CN"/>
        </w:rPr>
      </w:pPr>
      <w:r>
        <w:rPr>
          <w:rFonts w:hint="eastAsia" w:ascii="楷体" w:hAnsi="楷体" w:eastAsia="楷体" w:cs="楷体"/>
          <w:b w:val="0"/>
          <w:bCs/>
          <w:color w:val="auto"/>
          <w:sz w:val="21"/>
          <w:szCs w:val="21"/>
          <w:lang w:val="en-US" w:eastAsia="zh-CN"/>
        </w:rPr>
        <w:t>材料二  “他们除掉自己的劳动力，除掉劳动的手和头，再没有别的东西可卖了。”</w:t>
      </w:r>
    </w:p>
    <w:p>
      <w:pPr>
        <w:numPr>
          <w:ilvl w:val="0"/>
          <w:numId w:val="0"/>
        </w:numPr>
        <w:rPr>
          <w:rFonts w:hint="eastAsia" w:ascii="楷体" w:hAnsi="楷体" w:eastAsia="楷体" w:cs="楷体"/>
          <w:b w:val="0"/>
          <w:bCs/>
          <w:color w:val="auto"/>
          <w:sz w:val="21"/>
          <w:szCs w:val="21"/>
          <w:lang w:val="en-US" w:eastAsia="zh-CN"/>
        </w:rPr>
      </w:pPr>
      <w:r>
        <w:rPr>
          <w:rFonts w:hint="eastAsia" w:ascii="楷体" w:hAnsi="楷体" w:eastAsia="楷体" w:cs="楷体"/>
          <w:b w:val="0"/>
          <w:bCs/>
          <w:color w:val="auto"/>
          <w:sz w:val="21"/>
          <w:szCs w:val="21"/>
          <w:lang w:val="en-US" w:eastAsia="zh-CN"/>
        </w:rPr>
        <w:t xml:space="preserve">                                                         ——马克思</w:t>
      </w: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请根据以上材料以及所学知识回答：</w:t>
      </w:r>
    </w:p>
    <w:p>
      <w:pPr>
        <w:numPr>
          <w:ilvl w:val="0"/>
          <w:numId w:val="0"/>
        </w:numPr>
        <w:ind w:left="0" w:leftChars="0"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（1）材料一是诗人李绅对哪个社会什么现象的描述?造成这种现象的根源是什么? </w:t>
      </w:r>
    </w:p>
    <w:p>
      <w:pPr>
        <w:numPr>
          <w:ilvl w:val="0"/>
          <w:numId w:val="0"/>
        </w:numPr>
        <w:ind w:left="0" w:leftChars="0"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（2）材料二是马克思对哪个社会什么现象的描绘?造成这种现象的根源是什么? </w:t>
      </w:r>
    </w:p>
    <w:p>
      <w:pPr>
        <w:numPr>
          <w:ilvl w:val="0"/>
          <w:numId w:val="0"/>
        </w:numPr>
        <w:ind w:left="0" w:leftChars="0"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（3）以上两则材料共同说明了什么道理?</w:t>
      </w: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参考答案：</w:t>
      </w:r>
    </w:p>
    <w:p>
      <w:pPr>
        <w:numPr>
          <w:ilvl w:val="0"/>
          <w:numId w:val="4"/>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D     2.A     3.C     4.D     5.B</w:t>
      </w: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6.(1)材料一是李绅对封建社会农民辛勤劳动却生活貧困这一现象的描述，其梖源是封建土地所有制。</w:t>
      </w: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(2)材料二是马克思对资本主义社会工人一无所有，只能靠出卖劳动力为生这一现象的描绘，其根源是資本主义私有制。</w:t>
      </w:r>
    </w:p>
    <w:p>
      <w:pPr>
        <w:numPr>
          <w:ilvl w:val="0"/>
          <w:numId w:val="0"/>
        </w:numP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(3)以上两则材料共同说明了：生产资料所有制决定人们在社会生活中的处境和地位，在以私有制为基础的社会里，劳动人民不可能改变被剥削的地位。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7AAB8"/>
    <w:multiLevelType w:val="singleLevel"/>
    <w:tmpl w:val="A4A7AAB8"/>
    <w:lvl w:ilvl="0" w:tentative="0">
      <w:start w:val="1"/>
      <w:numFmt w:val="upperLetter"/>
      <w:lvlText w:val="%1."/>
      <w:lvlJc w:val="left"/>
      <w:pPr>
        <w:tabs>
          <w:tab w:val="left" w:pos="312"/>
        </w:tabs>
      </w:pPr>
    </w:lvl>
  </w:abstractNum>
  <w:abstractNum w:abstractNumId="1">
    <w:nsid w:val="B62C12DE"/>
    <w:multiLevelType w:val="singleLevel"/>
    <w:tmpl w:val="B62C12DE"/>
    <w:lvl w:ilvl="0" w:tentative="0">
      <w:start w:val="1"/>
      <w:numFmt w:val="decimal"/>
      <w:lvlText w:val="%1."/>
      <w:lvlJc w:val="left"/>
      <w:pPr>
        <w:tabs>
          <w:tab w:val="left" w:pos="312"/>
        </w:tabs>
      </w:pPr>
    </w:lvl>
  </w:abstractNum>
  <w:abstractNum w:abstractNumId="2">
    <w:nsid w:val="E3D37868"/>
    <w:multiLevelType w:val="singleLevel"/>
    <w:tmpl w:val="E3D37868"/>
    <w:lvl w:ilvl="0" w:tentative="0">
      <w:start w:val="1"/>
      <w:numFmt w:val="upperLetter"/>
      <w:lvlText w:val="%1."/>
      <w:lvlJc w:val="left"/>
      <w:pPr>
        <w:tabs>
          <w:tab w:val="left" w:pos="312"/>
        </w:tabs>
      </w:pPr>
    </w:lvl>
  </w:abstractNum>
  <w:abstractNum w:abstractNumId="3">
    <w:nsid w:val="68F00A4E"/>
    <w:multiLevelType w:val="singleLevel"/>
    <w:tmpl w:val="68F00A4E"/>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6100"/>
    <w:rsid w:val="002B34DF"/>
    <w:rsid w:val="003545FA"/>
    <w:rsid w:val="003E3BFE"/>
    <w:rsid w:val="004F314F"/>
    <w:rsid w:val="0061151B"/>
    <w:rsid w:val="00630EB2"/>
    <w:rsid w:val="00666100"/>
    <w:rsid w:val="00763D5B"/>
    <w:rsid w:val="00BB06C4"/>
    <w:rsid w:val="00DD5C34"/>
    <w:rsid w:val="05672456"/>
    <w:rsid w:val="07FA1071"/>
    <w:rsid w:val="171825A5"/>
    <w:rsid w:val="278E683E"/>
    <w:rsid w:val="383A5980"/>
    <w:rsid w:val="3CA779E8"/>
    <w:rsid w:val="4B08649B"/>
    <w:rsid w:val="4F1D77B1"/>
    <w:rsid w:val="6957776E"/>
    <w:rsid w:val="6A694C7A"/>
    <w:rsid w:val="777B642F"/>
    <w:rsid w:val="788A5773"/>
    <w:rsid w:val="79CD2ED0"/>
    <w:rsid w:val="7E85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table" w:customStyle="1" w:styleId="10">
    <w:name w:val="网格型1"/>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widowControl w:val="0"/>
      <w:shd w:val="clear" w:color="auto" w:fill="auto"/>
      <w:spacing w:line="425" w:lineRule="auto"/>
      <w:ind w:firstLine="2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Words>
  <Characters>365</Characters>
  <Lines>3</Lines>
  <Paragraphs>1</Paragraphs>
  <TotalTime>37</TotalTime>
  <ScaleCrop>false</ScaleCrop>
  <LinksUpToDate>false</LinksUpToDate>
  <CharactersWithSpaces>427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2020-07-27T14:40:00Z</dcterms:created>
  <dc:creator>Administrator</dc:creator>
  <cp:lastModifiedBy>We &amp; Me</cp:lastModifiedBy>
  <dcterms:modified xsi:type="dcterms:W3CDTF">2020-08-11T05:19:29Z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